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3C6D" w:rsidRPr="00465C23" w:rsidRDefault="009C3C6D">
      <w:pPr>
        <w:rPr>
          <w:rFonts w:ascii="Arial" w:hAnsi="Arial" w:cs="Arial"/>
          <w:sz w:val="32"/>
          <w:szCs w:val="32"/>
        </w:rPr>
      </w:pPr>
      <w:r w:rsidRPr="00465C23">
        <w:rPr>
          <w:rFonts w:ascii="Arial" w:hAnsi="Arial" w:cs="Arial"/>
          <w:sz w:val="32"/>
          <w:szCs w:val="32"/>
        </w:rPr>
        <w:t>O que é uma API?</w:t>
      </w:r>
    </w:p>
    <w:p w:rsidR="009C3C6D" w:rsidRPr="00465C23" w:rsidRDefault="009C3C6D">
      <w:pPr>
        <w:rPr>
          <w:rFonts w:ascii="Arial" w:hAnsi="Arial" w:cs="Arial"/>
          <w:sz w:val="18"/>
          <w:szCs w:val="18"/>
        </w:rPr>
      </w:pPr>
      <w:r w:rsidRPr="00465C23">
        <w:rPr>
          <w:rFonts w:ascii="Arial" w:hAnsi="Arial" w:cs="Arial"/>
          <w:sz w:val="18"/>
          <w:szCs w:val="18"/>
        </w:rPr>
        <w:t>API é a sigla para Aplication Programing Interface (</w:t>
      </w:r>
      <w:r w:rsidRPr="00465C23">
        <w:rPr>
          <w:rFonts w:ascii="Arial" w:hAnsi="Arial" w:cs="Arial"/>
          <w:sz w:val="18"/>
          <w:szCs w:val="18"/>
        </w:rPr>
        <w:t>Interface de Programação de Aplicações</w:t>
      </w:r>
      <w:r w:rsidRPr="00465C23">
        <w:rPr>
          <w:rFonts w:ascii="Arial" w:hAnsi="Arial" w:cs="Arial"/>
          <w:sz w:val="18"/>
          <w:szCs w:val="18"/>
        </w:rPr>
        <w:t xml:space="preserve">), e é um conjunto de regras, protocolos, códigos e opções que possibilitam a comunicação entre diferentes aplicações. </w:t>
      </w:r>
    </w:p>
    <w:p w:rsidR="009C3C6D" w:rsidRPr="00465C23" w:rsidRDefault="009C3C6D">
      <w:pPr>
        <w:rPr>
          <w:rFonts w:ascii="Arial" w:hAnsi="Arial" w:cs="Arial"/>
          <w:sz w:val="18"/>
          <w:szCs w:val="18"/>
        </w:rPr>
      </w:pPr>
      <w:r w:rsidRPr="00465C23">
        <w:rPr>
          <w:rFonts w:ascii="Arial" w:hAnsi="Arial" w:cs="Arial"/>
          <w:sz w:val="18"/>
          <w:szCs w:val="18"/>
        </w:rPr>
        <w:t xml:space="preserve">É através de APIs que podemos acessar diferentes sistemas em nossa aplicação, seja conectando a um banco de dados, ou consumindo arquivos. </w:t>
      </w:r>
    </w:p>
    <w:p w:rsidR="009C3C6D" w:rsidRPr="00465C23" w:rsidRDefault="009C3C6D">
      <w:pPr>
        <w:rPr>
          <w:rFonts w:ascii="Arial" w:hAnsi="Arial" w:cs="Arial"/>
          <w:i/>
          <w:sz w:val="18"/>
          <w:szCs w:val="18"/>
          <w:highlight w:val="yellow"/>
        </w:rPr>
      </w:pPr>
      <w:r w:rsidRPr="00465C23">
        <w:rPr>
          <w:rFonts w:ascii="Arial" w:hAnsi="Arial" w:cs="Arial"/>
          <w:i/>
          <w:sz w:val="18"/>
          <w:szCs w:val="18"/>
          <w:highlight w:val="yellow"/>
        </w:rPr>
        <w:t>Com uma API, nossa principal preocupação é estabelecer a conexão e utilizar os recursos desejados. Podemos fazer uma analogia com um aparelho de DVD e uma televisão, onde o DVD funciona como a API que adiciona novas funcionalidades à TV.</w:t>
      </w:r>
    </w:p>
    <w:p w:rsidR="009C3C6D" w:rsidRPr="00465C23" w:rsidRDefault="009C3C6D">
      <w:pPr>
        <w:rPr>
          <w:rFonts w:ascii="Arial" w:hAnsi="Arial" w:cs="Arial"/>
          <w:sz w:val="18"/>
          <w:szCs w:val="18"/>
        </w:rPr>
      </w:pPr>
      <w:r w:rsidRPr="00465C23">
        <w:rPr>
          <w:rFonts w:ascii="Arial" w:hAnsi="Arial" w:cs="Arial"/>
          <w:b/>
          <w:noProof/>
          <w:sz w:val="18"/>
          <w:szCs w:val="18"/>
          <w:highlight w:val="gree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2581275</wp:posOffset>
            </wp:positionV>
            <wp:extent cx="5400040" cy="3232150"/>
            <wp:effectExtent l="0" t="0" r="0" b="6350"/>
            <wp:wrapSquare wrapText="bothSides"/>
            <wp:docPr id="1" name="Imagem 1" descr="O que é uma 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 que é uma api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65C23">
        <w:rPr>
          <w:rFonts w:ascii="Arial" w:hAnsi="Arial" w:cs="Arial"/>
          <w:b/>
          <w:sz w:val="18"/>
          <w:szCs w:val="18"/>
          <w:highlight w:val="green"/>
        </w:rPr>
        <w:t>Trecho retirado de:</w:t>
      </w:r>
      <w:r w:rsidRPr="00465C23">
        <w:rPr>
          <w:rFonts w:ascii="Arial" w:hAnsi="Arial" w:cs="Arial"/>
          <w:sz w:val="18"/>
          <w:szCs w:val="18"/>
        </w:rPr>
        <w:t xml:space="preserve"> </w:t>
      </w:r>
      <w:hyperlink r:id="rId5" w:history="1">
        <w:r w:rsidRPr="00465C23">
          <w:rPr>
            <w:rStyle w:val="Hyperlink"/>
            <w:rFonts w:ascii="Arial" w:hAnsi="Arial" w:cs="Arial"/>
            <w:sz w:val="18"/>
            <w:szCs w:val="18"/>
          </w:rPr>
          <w:t>https://www.hashtagtreinamentos.com/o-que-sao-apis-javascript?gad_source=1&amp;gclid=CjwKCAiAneK8BhAVEiwAoy2HYZCOpyKulLWcBAumSN7Xayj51upxDgTVIgrVb1GvcuSD415k6FFWpRoCY60QAvD_BwE</w:t>
        </w:r>
      </w:hyperlink>
    </w:p>
    <w:p w:rsidR="009C3C6D" w:rsidRPr="00465C23" w:rsidRDefault="009C3C6D">
      <w:pPr>
        <w:rPr>
          <w:rFonts w:ascii="Arial" w:hAnsi="Arial" w:cs="Arial"/>
          <w:sz w:val="18"/>
          <w:szCs w:val="18"/>
        </w:rPr>
      </w:pPr>
    </w:p>
    <w:p w:rsidR="009C3C6D" w:rsidRPr="00465C23" w:rsidRDefault="009C3C6D">
      <w:pPr>
        <w:rPr>
          <w:rFonts w:ascii="Arial" w:hAnsi="Arial" w:cs="Arial"/>
          <w:sz w:val="32"/>
          <w:szCs w:val="32"/>
        </w:rPr>
      </w:pPr>
      <w:r w:rsidRPr="00465C23">
        <w:rPr>
          <w:rFonts w:ascii="Arial" w:hAnsi="Arial" w:cs="Arial"/>
          <w:sz w:val="32"/>
          <w:szCs w:val="32"/>
        </w:rPr>
        <w:t xml:space="preserve">Para que usamos a API? </w:t>
      </w:r>
    </w:p>
    <w:p w:rsidR="00F90DCF" w:rsidRDefault="00F90DCF">
      <w:pPr>
        <w:rPr>
          <w:rFonts w:ascii="Arial" w:hAnsi="Arial" w:cs="Arial"/>
          <w:b/>
          <w:sz w:val="18"/>
          <w:szCs w:val="18"/>
        </w:rPr>
      </w:pPr>
      <w:r w:rsidRPr="00465C23">
        <w:rPr>
          <w:rFonts w:ascii="Arial" w:hAnsi="Arial" w:cs="Arial"/>
          <w:sz w:val="18"/>
          <w:szCs w:val="18"/>
        </w:rPr>
        <w:t xml:space="preserve">As APIs são usadas para realizar a integração com aplicações já existentes, servindo como garçom, sendo o cliente (recebe), o servidor (cozinheiro) e a API o garçom. </w:t>
      </w:r>
      <w:r w:rsidR="00465C23">
        <w:rPr>
          <w:rFonts w:ascii="Arial" w:hAnsi="Arial" w:cs="Arial"/>
          <w:sz w:val="18"/>
          <w:szCs w:val="18"/>
        </w:rPr>
        <w:t xml:space="preserve">É constituída de 4 métodos </w:t>
      </w:r>
      <w:r w:rsidR="00465C23" w:rsidRPr="00465C23">
        <w:rPr>
          <w:rFonts w:ascii="Arial" w:hAnsi="Arial" w:cs="Arial"/>
          <w:b/>
          <w:sz w:val="18"/>
          <w:szCs w:val="18"/>
        </w:rPr>
        <w:t>(GET, POST, PUT, DELETE)</w:t>
      </w:r>
      <w:r w:rsidR="00465C23">
        <w:rPr>
          <w:rFonts w:ascii="Arial" w:hAnsi="Arial" w:cs="Arial"/>
          <w:b/>
          <w:sz w:val="18"/>
          <w:szCs w:val="18"/>
        </w:rPr>
        <w:t xml:space="preserve">. </w:t>
      </w:r>
    </w:p>
    <w:p w:rsidR="00AD410A" w:rsidRPr="00AD410A" w:rsidRDefault="00465C23" w:rsidP="00AD410A">
      <w:pPr>
        <w:rPr>
          <w:rFonts w:ascii="Arial" w:hAnsi="Arial" w:cs="Arial"/>
          <w:b/>
          <w:sz w:val="16"/>
          <w:szCs w:val="16"/>
        </w:rPr>
      </w:pPr>
      <w:r w:rsidRPr="00AD410A">
        <w:rPr>
          <w:rFonts w:ascii="Arial" w:hAnsi="Arial" w:cs="Arial"/>
          <w:b/>
          <w:sz w:val="16"/>
          <w:szCs w:val="16"/>
          <w:highlight w:val="green"/>
        </w:rPr>
        <w:t>GET = CHAMAR/CONSUMIR</w:t>
      </w:r>
      <w:r w:rsidR="00AD410A" w:rsidRPr="00AD410A">
        <w:rPr>
          <w:rFonts w:ascii="Arial" w:hAnsi="Arial" w:cs="Arial"/>
          <w:b/>
          <w:sz w:val="16"/>
          <w:szCs w:val="16"/>
        </w:rPr>
        <w:t xml:space="preserve"> </w:t>
      </w:r>
      <w:r w:rsidR="00AD410A">
        <w:rPr>
          <w:rFonts w:ascii="Arial" w:hAnsi="Arial" w:cs="Arial"/>
          <w:sz w:val="16"/>
          <w:szCs w:val="16"/>
        </w:rPr>
        <w:t xml:space="preserve">/ </w:t>
      </w:r>
      <w:r w:rsidR="00AD410A" w:rsidRPr="00AD410A">
        <w:rPr>
          <w:rFonts w:ascii="Arial" w:hAnsi="Arial" w:cs="Arial"/>
          <w:b/>
          <w:sz w:val="16"/>
          <w:szCs w:val="16"/>
          <w:highlight w:val="yellow"/>
        </w:rPr>
        <w:t>POST = ADICIONAR/CRIAR</w:t>
      </w:r>
      <w:r w:rsidR="00AD410A">
        <w:rPr>
          <w:rFonts w:ascii="Arial" w:hAnsi="Arial" w:cs="Arial"/>
          <w:sz w:val="16"/>
          <w:szCs w:val="16"/>
        </w:rPr>
        <w:t xml:space="preserve"> / </w:t>
      </w:r>
      <w:r w:rsidR="00AD410A" w:rsidRPr="00AD410A">
        <w:rPr>
          <w:rFonts w:ascii="Arial" w:hAnsi="Arial" w:cs="Arial"/>
          <w:b/>
          <w:sz w:val="16"/>
          <w:szCs w:val="16"/>
          <w:highlight w:val="lightGray"/>
        </w:rPr>
        <w:t>PUT = ALTERAR/ATUALIZAR</w:t>
      </w:r>
      <w:r w:rsidR="00AD410A">
        <w:rPr>
          <w:rFonts w:ascii="Arial" w:hAnsi="Arial" w:cs="Arial"/>
          <w:sz w:val="16"/>
          <w:szCs w:val="16"/>
        </w:rPr>
        <w:t xml:space="preserve"> / </w:t>
      </w:r>
      <w:r w:rsidR="00AD410A" w:rsidRPr="00AD410A">
        <w:rPr>
          <w:rFonts w:ascii="Arial" w:hAnsi="Arial" w:cs="Arial"/>
          <w:b/>
          <w:sz w:val="16"/>
          <w:szCs w:val="16"/>
          <w:highlight w:val="cyan"/>
        </w:rPr>
        <w:t>DELETE = EXCLUIR</w:t>
      </w:r>
    </w:p>
    <w:p w:rsidR="009C3C6D" w:rsidRPr="00AD410A" w:rsidRDefault="00AD410A">
      <w:pPr>
        <w:rPr>
          <w:rFonts w:ascii="Arial" w:hAnsi="Arial" w:cs="Arial"/>
          <w:sz w:val="16"/>
          <w:szCs w:val="16"/>
        </w:rPr>
      </w:pPr>
      <w:r w:rsidRPr="00465C23"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2A8B0575" wp14:editId="325D2F86">
            <wp:extent cx="5400040" cy="1845945"/>
            <wp:effectExtent l="0" t="0" r="0" b="1905"/>
            <wp:docPr id="2" name="Imagem 2" descr="O que é uma API e para que serve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 que é uma API e para que serve?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DCF" w:rsidRPr="00AD410A" w:rsidRDefault="00F90DCF" w:rsidP="00AD410A">
      <w:pPr>
        <w:rPr>
          <w:rFonts w:ascii="Arial" w:hAnsi="Arial" w:cs="Arial"/>
          <w:sz w:val="32"/>
          <w:szCs w:val="32"/>
        </w:rPr>
      </w:pPr>
      <w:r w:rsidRPr="00465C23">
        <w:rPr>
          <w:rFonts w:ascii="Arial" w:hAnsi="Arial" w:cs="Arial"/>
          <w:sz w:val="32"/>
          <w:szCs w:val="32"/>
        </w:rPr>
        <w:lastRenderedPageBreak/>
        <w:t>Analise de documentação da API: Kanye-Rest API</w:t>
      </w:r>
    </w:p>
    <w:p w:rsidR="00F90DCF" w:rsidRPr="00465C23" w:rsidRDefault="00F90DCF" w:rsidP="00F90DCF">
      <w:pPr>
        <w:rPr>
          <w:rStyle w:val="hljs-comment"/>
          <w:rFonts w:ascii="Arial" w:hAnsi="Arial" w:cs="Arial"/>
          <w:sz w:val="18"/>
          <w:szCs w:val="18"/>
        </w:rPr>
      </w:pPr>
      <w:r w:rsidRPr="00465C23">
        <w:rPr>
          <w:rFonts w:ascii="Arial" w:hAnsi="Arial" w:cs="Arial"/>
          <w:b/>
          <w:sz w:val="18"/>
          <w:szCs w:val="18"/>
        </w:rPr>
        <w:t>Base URL</w:t>
      </w:r>
      <w:r w:rsidRPr="00465C23">
        <w:rPr>
          <w:rFonts w:ascii="Arial" w:hAnsi="Arial" w:cs="Arial"/>
          <w:b/>
          <w:sz w:val="18"/>
          <w:szCs w:val="18"/>
        </w:rPr>
        <w:t>:</w:t>
      </w:r>
      <w:r w:rsidRPr="00465C23">
        <w:rPr>
          <w:rFonts w:ascii="Arial" w:hAnsi="Arial" w:cs="Arial"/>
          <w:sz w:val="18"/>
          <w:szCs w:val="18"/>
        </w:rPr>
        <w:t xml:space="preserve"> </w:t>
      </w:r>
      <w:hyperlink r:id="rId7" w:history="1">
        <w:r w:rsidRPr="00465C23">
          <w:rPr>
            <w:rStyle w:val="Hyperlink"/>
            <w:rFonts w:ascii="Arial" w:hAnsi="Arial" w:cs="Arial"/>
            <w:sz w:val="18"/>
            <w:szCs w:val="18"/>
          </w:rPr>
          <w:t>https://api.kanye.rest</w:t>
        </w:r>
      </w:hyperlink>
      <w:r w:rsidRPr="00465C23">
        <w:rPr>
          <w:rStyle w:val="hljs-comment"/>
          <w:rFonts w:ascii="Arial" w:hAnsi="Arial" w:cs="Arial"/>
          <w:sz w:val="18"/>
          <w:szCs w:val="18"/>
        </w:rPr>
        <w:t xml:space="preserve"> – Serve como ponto central das requisições. </w:t>
      </w:r>
    </w:p>
    <w:p w:rsidR="00F90DCF" w:rsidRPr="00AD410A" w:rsidRDefault="00F90DCF" w:rsidP="00F90DCF">
      <w:pPr>
        <w:rPr>
          <w:rFonts w:ascii="Arial" w:hAnsi="Arial" w:cs="Arial"/>
          <w:sz w:val="16"/>
          <w:szCs w:val="16"/>
        </w:rPr>
      </w:pPr>
      <w:r w:rsidRPr="00AD410A">
        <w:rPr>
          <w:rFonts w:ascii="Arial" w:hAnsi="Arial" w:cs="Arial"/>
          <w:b/>
          <w:sz w:val="16"/>
          <w:szCs w:val="16"/>
        </w:rPr>
        <w:t>EndPoints:</w:t>
      </w:r>
      <w:r w:rsidRPr="00AD410A">
        <w:rPr>
          <w:rFonts w:ascii="Arial" w:hAnsi="Arial" w:cs="Arial"/>
          <w:sz w:val="16"/>
          <w:szCs w:val="16"/>
        </w:rPr>
        <w:t xml:space="preserve"> </w:t>
      </w:r>
      <w:r w:rsidRPr="00AD410A">
        <w:rPr>
          <w:rFonts w:ascii="Arial" w:hAnsi="Arial" w:cs="Arial"/>
          <w:sz w:val="16"/>
          <w:szCs w:val="16"/>
        </w:rPr>
        <w:t xml:space="preserve">A Kanye-Rest API oferece </w:t>
      </w:r>
      <w:r w:rsidR="00AD410A" w:rsidRPr="00AD410A">
        <w:rPr>
          <w:rFonts w:ascii="Arial" w:hAnsi="Arial" w:cs="Arial"/>
          <w:sz w:val="16"/>
          <w:szCs w:val="16"/>
        </w:rPr>
        <w:t>um</w:t>
      </w:r>
      <w:r w:rsidRPr="00AD410A">
        <w:rPr>
          <w:rFonts w:ascii="Arial" w:hAnsi="Arial" w:cs="Arial"/>
          <w:sz w:val="16"/>
          <w:szCs w:val="16"/>
        </w:rPr>
        <w:t xml:space="preserve"> endpoint </w:t>
      </w:r>
      <w:r w:rsidR="00AD410A" w:rsidRPr="00AD410A">
        <w:rPr>
          <w:rFonts w:ascii="Arial" w:hAnsi="Arial" w:cs="Arial"/>
          <w:sz w:val="16"/>
          <w:szCs w:val="16"/>
        </w:rPr>
        <w:t xml:space="preserve">geral </w:t>
      </w:r>
      <w:r w:rsidRPr="00AD410A">
        <w:rPr>
          <w:rFonts w:ascii="Arial" w:hAnsi="Arial" w:cs="Arial"/>
          <w:sz w:val="16"/>
          <w:szCs w:val="16"/>
        </w:rPr>
        <w:t>que retorna uma citação de Kanye West</w:t>
      </w:r>
      <w:r w:rsidR="00AD410A" w:rsidRPr="00AD410A">
        <w:rPr>
          <w:rFonts w:ascii="Arial" w:hAnsi="Arial" w:cs="Arial"/>
          <w:sz w:val="16"/>
          <w:szCs w:val="16"/>
        </w:rPr>
        <w:t xml:space="preserve">, ela é geral, mas pode ser retornada como um texto ou uma citação normal, são apenas formas diferentes de receber os dados. </w:t>
      </w:r>
    </w:p>
    <w:p w:rsidR="00F90DCF" w:rsidRPr="00465C23" w:rsidRDefault="00F90DCF" w:rsidP="00F90DCF">
      <w:pPr>
        <w:rPr>
          <w:rFonts w:ascii="Arial" w:hAnsi="Arial" w:cs="Arial"/>
          <w:sz w:val="18"/>
          <w:szCs w:val="18"/>
          <w:highlight w:val="yellow"/>
        </w:rPr>
      </w:pPr>
      <w:r w:rsidRPr="00465C23">
        <w:rPr>
          <w:rFonts w:ascii="Arial" w:hAnsi="Arial" w:cs="Arial"/>
          <w:sz w:val="18"/>
          <w:szCs w:val="18"/>
          <w:highlight w:val="yellow"/>
        </w:rPr>
        <w:t xml:space="preserve">GET </w:t>
      </w:r>
      <w:hyperlink r:id="rId8" w:history="1">
        <w:r w:rsidRPr="00465C23">
          <w:rPr>
            <w:rStyle w:val="Hyperlink"/>
            <w:rFonts w:ascii="Arial" w:hAnsi="Arial" w:cs="Arial"/>
            <w:sz w:val="18"/>
            <w:szCs w:val="18"/>
            <w:highlight w:val="yellow"/>
          </w:rPr>
          <w:t>https://api.kanye.rest/</w:t>
        </w:r>
      </w:hyperlink>
    </w:p>
    <w:p w:rsidR="00F90DCF" w:rsidRPr="00465C23" w:rsidRDefault="00F90DCF" w:rsidP="00F90DCF">
      <w:pPr>
        <w:rPr>
          <w:rFonts w:ascii="Arial" w:hAnsi="Arial" w:cs="Arial"/>
          <w:sz w:val="18"/>
          <w:szCs w:val="18"/>
        </w:rPr>
      </w:pPr>
      <w:r w:rsidRPr="00465C23">
        <w:rPr>
          <w:rFonts w:ascii="Arial" w:hAnsi="Arial" w:cs="Arial"/>
          <w:sz w:val="18"/>
          <w:szCs w:val="18"/>
        </w:rPr>
        <w:drawing>
          <wp:inline distT="0" distB="0" distL="0" distR="0" wp14:anchorId="3F59171C" wp14:editId="77B0505B">
            <wp:extent cx="5400040" cy="6121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0A" w:rsidRPr="00AD410A" w:rsidRDefault="00AD410A" w:rsidP="00AD410A">
      <w:pPr>
        <w:rPr>
          <w:sz w:val="20"/>
          <w:szCs w:val="20"/>
        </w:rPr>
      </w:pPr>
      <w:r w:rsidRPr="00AD410A">
        <w:rPr>
          <w:sz w:val="20"/>
          <w:szCs w:val="20"/>
          <w:highlight w:val="cyan"/>
        </w:rPr>
        <w:t xml:space="preserve">GET </w:t>
      </w:r>
      <w:hyperlink r:id="rId10" w:history="1">
        <w:r w:rsidRPr="00AD410A">
          <w:rPr>
            <w:rStyle w:val="Hyperlink"/>
            <w:sz w:val="20"/>
            <w:szCs w:val="20"/>
            <w:highlight w:val="cyan"/>
          </w:rPr>
          <w:t>https://api.kanye.rest/text</w:t>
        </w:r>
      </w:hyperlink>
    </w:p>
    <w:p w:rsidR="00AD410A" w:rsidRDefault="00AD410A" w:rsidP="00F90DCF">
      <w:pPr>
        <w:rPr>
          <w:rFonts w:ascii="Arial" w:hAnsi="Arial" w:cs="Arial"/>
          <w:b/>
          <w:sz w:val="18"/>
          <w:szCs w:val="18"/>
        </w:rPr>
      </w:pPr>
      <w:r w:rsidRPr="00AD410A">
        <w:rPr>
          <w:rFonts w:ascii="Arial" w:hAnsi="Arial" w:cs="Arial"/>
          <w:b/>
          <w:sz w:val="18"/>
          <w:szCs w:val="18"/>
        </w:rPr>
        <w:drawing>
          <wp:inline distT="0" distB="0" distL="0" distR="0" wp14:anchorId="04606E9C" wp14:editId="301A5F86">
            <wp:extent cx="5400040" cy="34861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0A" w:rsidRPr="00AD410A" w:rsidRDefault="00AD410A" w:rsidP="00AD410A">
      <w:pPr>
        <w:rPr>
          <w:sz w:val="20"/>
          <w:szCs w:val="20"/>
        </w:rPr>
      </w:pPr>
      <w:r w:rsidRPr="00AD410A">
        <w:rPr>
          <w:sz w:val="20"/>
          <w:szCs w:val="20"/>
          <w:highlight w:val="green"/>
        </w:rPr>
        <w:t xml:space="preserve">GET </w:t>
      </w:r>
      <w:hyperlink r:id="rId12" w:history="1">
        <w:r w:rsidRPr="00AD410A">
          <w:rPr>
            <w:rStyle w:val="Hyperlink"/>
            <w:sz w:val="20"/>
            <w:szCs w:val="20"/>
            <w:highlight w:val="green"/>
          </w:rPr>
          <w:t>https://api.kanye.rest/quotes</w:t>
        </w:r>
      </w:hyperlink>
    </w:p>
    <w:p w:rsidR="00AD410A" w:rsidRDefault="00AD410A" w:rsidP="00F90DCF">
      <w:pPr>
        <w:rPr>
          <w:rFonts w:ascii="Arial" w:hAnsi="Arial" w:cs="Arial"/>
          <w:b/>
          <w:sz w:val="18"/>
          <w:szCs w:val="18"/>
        </w:rPr>
      </w:pPr>
      <w:r w:rsidRPr="00AD410A">
        <w:rPr>
          <w:rFonts w:ascii="Arial" w:hAnsi="Arial" w:cs="Arial"/>
          <w:b/>
          <w:sz w:val="18"/>
          <w:szCs w:val="18"/>
        </w:rPr>
        <w:drawing>
          <wp:inline distT="0" distB="0" distL="0" distR="0" wp14:anchorId="02CFDE26" wp14:editId="0686C833">
            <wp:extent cx="3841750" cy="701580"/>
            <wp:effectExtent l="0" t="0" r="635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2870" cy="71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DCF" w:rsidRPr="00465C23" w:rsidRDefault="00F90DCF" w:rsidP="00F90DCF">
      <w:pPr>
        <w:rPr>
          <w:rFonts w:ascii="Arial" w:hAnsi="Arial" w:cs="Arial"/>
          <w:sz w:val="18"/>
          <w:szCs w:val="18"/>
        </w:rPr>
      </w:pPr>
      <w:r w:rsidRPr="00465C23">
        <w:rPr>
          <w:rFonts w:ascii="Arial" w:hAnsi="Arial" w:cs="Arial"/>
          <w:b/>
          <w:sz w:val="18"/>
          <w:szCs w:val="18"/>
        </w:rPr>
        <w:t>Estrutura de Resposta</w:t>
      </w:r>
      <w:r w:rsidRPr="00465C23">
        <w:rPr>
          <w:rFonts w:ascii="Arial" w:hAnsi="Arial" w:cs="Arial"/>
          <w:b/>
          <w:sz w:val="18"/>
          <w:szCs w:val="18"/>
        </w:rPr>
        <w:t>:</w:t>
      </w:r>
      <w:r w:rsidRPr="00465C23">
        <w:rPr>
          <w:rFonts w:ascii="Arial" w:hAnsi="Arial" w:cs="Arial"/>
          <w:sz w:val="18"/>
          <w:szCs w:val="18"/>
        </w:rPr>
        <w:t xml:space="preserve"> A resposta da API é feita em um </w:t>
      </w:r>
      <w:r w:rsidRPr="00465C23">
        <w:rPr>
          <w:rFonts w:ascii="Arial" w:hAnsi="Arial" w:cs="Arial"/>
          <w:b/>
          <w:i/>
          <w:sz w:val="18"/>
          <w:szCs w:val="18"/>
        </w:rPr>
        <w:t>JSON</w:t>
      </w:r>
      <w:r w:rsidRPr="00465C23">
        <w:rPr>
          <w:rFonts w:ascii="Arial" w:hAnsi="Arial" w:cs="Arial"/>
          <w:sz w:val="18"/>
          <w:szCs w:val="18"/>
        </w:rPr>
        <w:t xml:space="preserve">, que pode ser </w:t>
      </w:r>
      <w:r w:rsidR="00465C23" w:rsidRPr="00465C23">
        <w:rPr>
          <w:rFonts w:ascii="Arial" w:hAnsi="Arial" w:cs="Arial"/>
          <w:sz w:val="18"/>
          <w:szCs w:val="18"/>
        </w:rPr>
        <w:t xml:space="preserve">alterando conforme o cliente (desenvolvedor) achar que é necessário. </w:t>
      </w:r>
    </w:p>
    <w:p w:rsidR="00465C23" w:rsidRPr="00465C23" w:rsidRDefault="00465C23" w:rsidP="00F90DCF">
      <w:pPr>
        <w:rPr>
          <w:rFonts w:ascii="Arial" w:hAnsi="Arial" w:cs="Arial"/>
          <w:sz w:val="18"/>
          <w:szCs w:val="18"/>
        </w:rPr>
      </w:pPr>
      <w:r w:rsidRPr="00465C23">
        <w:rPr>
          <w:rFonts w:ascii="Arial" w:hAnsi="Arial" w:cs="Arial"/>
          <w:sz w:val="18"/>
          <w:szCs w:val="18"/>
        </w:rPr>
        <w:drawing>
          <wp:inline distT="0" distB="0" distL="0" distR="0" wp14:anchorId="005252F4" wp14:editId="487094C9">
            <wp:extent cx="5400040" cy="96266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C23" w:rsidRPr="00465C23" w:rsidRDefault="00465C23" w:rsidP="00F90DCF">
      <w:pPr>
        <w:rPr>
          <w:rFonts w:ascii="Arial" w:hAnsi="Arial" w:cs="Arial"/>
          <w:sz w:val="18"/>
          <w:szCs w:val="18"/>
        </w:rPr>
      </w:pPr>
      <w:r w:rsidRPr="00465C23">
        <w:rPr>
          <w:rFonts w:ascii="Arial" w:hAnsi="Arial" w:cs="Arial"/>
          <w:sz w:val="18"/>
          <w:szCs w:val="18"/>
        </w:rPr>
        <w:t xml:space="preserve">Recebe como JSON </w:t>
      </w:r>
    </w:p>
    <w:p w:rsidR="00465C23" w:rsidRPr="00465C23" w:rsidRDefault="00465C23" w:rsidP="00F90DCF">
      <w:pPr>
        <w:rPr>
          <w:rFonts w:ascii="Arial" w:hAnsi="Arial" w:cs="Arial"/>
          <w:sz w:val="18"/>
          <w:szCs w:val="18"/>
        </w:rPr>
      </w:pPr>
      <w:r w:rsidRPr="00465C23">
        <w:rPr>
          <w:rFonts w:ascii="Arial" w:hAnsi="Arial" w:cs="Arial"/>
          <w:sz w:val="18"/>
          <w:szCs w:val="18"/>
        </w:rPr>
        <w:drawing>
          <wp:inline distT="0" distB="0" distL="0" distR="0" wp14:anchorId="7A6E4544" wp14:editId="7A07B0B0">
            <wp:extent cx="3124200" cy="1549609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3478" cy="159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C23" w:rsidRPr="00465C23" w:rsidRDefault="00465C23">
      <w:pPr>
        <w:rPr>
          <w:rFonts w:ascii="Arial" w:hAnsi="Arial" w:cs="Arial"/>
          <w:sz w:val="18"/>
          <w:szCs w:val="18"/>
        </w:rPr>
      </w:pPr>
      <w:r w:rsidRPr="00465C23">
        <w:rPr>
          <w:rFonts w:ascii="Arial" w:hAnsi="Arial" w:cs="Arial"/>
          <w:sz w:val="18"/>
          <w:szCs w:val="18"/>
        </w:rPr>
        <w:t xml:space="preserve">Pode ser personalizando usando HMTL, CSS e JS. </w:t>
      </w:r>
    </w:p>
    <w:p w:rsidR="00465C23" w:rsidRPr="00AD410A" w:rsidRDefault="00465C23">
      <w:pPr>
        <w:rPr>
          <w:rFonts w:ascii="Arial" w:hAnsi="Arial" w:cs="Arial"/>
          <w:sz w:val="16"/>
          <w:szCs w:val="16"/>
        </w:rPr>
      </w:pPr>
      <w:r w:rsidRPr="00AD410A">
        <w:rPr>
          <w:rFonts w:ascii="Arial" w:hAnsi="Arial" w:cs="Arial"/>
          <w:sz w:val="16"/>
          <w:szCs w:val="16"/>
        </w:rPr>
        <w:t xml:space="preserve">A Kanye-Rest API utiliza o método </w:t>
      </w:r>
      <w:r w:rsidRPr="00AD410A">
        <w:rPr>
          <w:rStyle w:val="Forte"/>
          <w:rFonts w:ascii="Arial" w:hAnsi="Arial" w:cs="Arial"/>
          <w:sz w:val="16"/>
          <w:szCs w:val="16"/>
          <w:highlight w:val="yellow"/>
        </w:rPr>
        <w:t>GET</w:t>
      </w:r>
      <w:r w:rsidRPr="00AD410A">
        <w:rPr>
          <w:rFonts w:ascii="Arial" w:hAnsi="Arial" w:cs="Arial"/>
          <w:sz w:val="16"/>
          <w:szCs w:val="16"/>
        </w:rPr>
        <w:t xml:space="preserve"> para buscar citações. Não há métodos como </w:t>
      </w:r>
      <w:r w:rsidRPr="00AD410A">
        <w:rPr>
          <w:rFonts w:ascii="Arial" w:hAnsi="Arial" w:cs="Arial"/>
          <w:color w:val="FF0000"/>
          <w:sz w:val="16"/>
          <w:szCs w:val="16"/>
          <w:highlight w:val="yellow"/>
        </w:rPr>
        <w:t>POST, PUT ou DELETE</w:t>
      </w:r>
      <w:r w:rsidRPr="00AD410A">
        <w:rPr>
          <w:rFonts w:ascii="Arial" w:hAnsi="Arial" w:cs="Arial"/>
          <w:sz w:val="16"/>
          <w:szCs w:val="16"/>
        </w:rPr>
        <w:t>, pois é uma API de leitura</w:t>
      </w:r>
      <w:r w:rsidRPr="00AD410A">
        <w:rPr>
          <w:rFonts w:ascii="Arial" w:hAnsi="Arial" w:cs="Arial"/>
          <w:sz w:val="16"/>
          <w:szCs w:val="16"/>
        </w:rPr>
        <w:t>, não podendo fazer a inserção de dados ou alteração dos mesmos</w:t>
      </w:r>
      <w:r w:rsidRPr="00AD410A">
        <w:rPr>
          <w:rFonts w:ascii="Arial" w:hAnsi="Arial" w:cs="Arial"/>
          <w:sz w:val="16"/>
          <w:szCs w:val="16"/>
        </w:rPr>
        <w:t>.</w:t>
      </w:r>
    </w:p>
    <w:p w:rsidR="00465C23" w:rsidRPr="00AD410A" w:rsidRDefault="00465C23">
      <w:pPr>
        <w:rPr>
          <w:rFonts w:ascii="Arial" w:hAnsi="Arial" w:cs="Arial"/>
          <w:sz w:val="16"/>
          <w:szCs w:val="16"/>
        </w:rPr>
      </w:pPr>
      <w:r w:rsidRPr="00AD410A">
        <w:rPr>
          <w:rFonts w:ascii="Arial" w:hAnsi="Arial" w:cs="Arial"/>
          <w:sz w:val="16"/>
          <w:szCs w:val="16"/>
        </w:rPr>
        <w:t xml:space="preserve">Em sua documentação não possui informações sobre </w:t>
      </w:r>
      <w:r w:rsidRPr="00AD410A">
        <w:rPr>
          <w:rFonts w:ascii="Arial" w:hAnsi="Arial" w:cs="Arial"/>
          <w:i/>
          <w:sz w:val="16"/>
          <w:szCs w:val="16"/>
        </w:rPr>
        <w:t>taxa de limites ou status de código de erros</w:t>
      </w:r>
      <w:r w:rsidRPr="00AD410A">
        <w:rPr>
          <w:rFonts w:ascii="Arial" w:hAnsi="Arial" w:cs="Arial"/>
          <w:sz w:val="16"/>
          <w:szCs w:val="16"/>
        </w:rPr>
        <w:t xml:space="preserve">. </w:t>
      </w:r>
    </w:p>
    <w:p w:rsidR="00465C23" w:rsidRPr="00AD410A" w:rsidRDefault="00465C23">
      <w:pPr>
        <w:rPr>
          <w:rFonts w:ascii="Arial" w:hAnsi="Arial" w:cs="Arial"/>
          <w:sz w:val="16"/>
          <w:szCs w:val="16"/>
        </w:rPr>
      </w:pPr>
      <w:r w:rsidRPr="00AD410A">
        <w:rPr>
          <w:rFonts w:ascii="Arial" w:hAnsi="Arial" w:cs="Arial"/>
          <w:sz w:val="16"/>
          <w:szCs w:val="16"/>
        </w:rPr>
        <w:t xml:space="preserve">Um exemplo de uso da API do Kanye West: </w:t>
      </w:r>
    </w:p>
    <w:p w:rsidR="00465C23" w:rsidRPr="00AD410A" w:rsidRDefault="00465C23" w:rsidP="00465C23">
      <w:pPr>
        <w:rPr>
          <w:rFonts w:ascii="Arial" w:hAnsi="Arial" w:cs="Arial"/>
          <w:sz w:val="16"/>
          <w:szCs w:val="16"/>
        </w:rPr>
      </w:pPr>
      <w:r w:rsidRPr="00AD410A">
        <w:rPr>
          <w:rFonts w:ascii="Arial" w:hAnsi="Arial" w:cs="Arial"/>
          <w:sz w:val="16"/>
          <w:szCs w:val="16"/>
        </w:rPr>
        <w:t xml:space="preserve">GET </w:t>
      </w:r>
      <w:hyperlink r:id="rId16" w:history="1">
        <w:r w:rsidRPr="00AD410A">
          <w:rPr>
            <w:rStyle w:val="Hyperlink"/>
            <w:rFonts w:ascii="Arial" w:hAnsi="Arial" w:cs="Arial"/>
            <w:sz w:val="16"/>
            <w:szCs w:val="16"/>
          </w:rPr>
          <w:t>https://api.kanye.rest/</w:t>
        </w:r>
      </w:hyperlink>
    </w:p>
    <w:p w:rsidR="00AD410A" w:rsidRDefault="00465C23" w:rsidP="00465C23">
      <w:pPr>
        <w:rPr>
          <w:rFonts w:ascii="Arial" w:hAnsi="Arial" w:cs="Arial"/>
          <w:sz w:val="16"/>
          <w:szCs w:val="16"/>
        </w:rPr>
      </w:pPr>
      <w:r w:rsidRPr="00AD410A">
        <w:rPr>
          <w:rFonts w:ascii="Arial" w:hAnsi="Arial" w:cs="Arial"/>
          <w:sz w:val="16"/>
          <w:szCs w:val="16"/>
        </w:rPr>
        <w:t xml:space="preserve">Resposta: </w:t>
      </w:r>
      <w:r w:rsidRPr="00AD410A">
        <w:rPr>
          <w:rFonts w:ascii="Arial" w:hAnsi="Arial" w:cs="Arial"/>
          <w:sz w:val="16"/>
          <w:szCs w:val="16"/>
        </w:rPr>
        <w:t>{  "quote": "I feel like</w:t>
      </w:r>
      <w:bookmarkStart w:id="0" w:name="_GoBack"/>
      <w:bookmarkEnd w:id="0"/>
      <w:r w:rsidRPr="00AD410A">
        <w:rPr>
          <w:rFonts w:ascii="Arial" w:hAnsi="Arial" w:cs="Arial"/>
          <w:sz w:val="16"/>
          <w:szCs w:val="16"/>
        </w:rPr>
        <w:t xml:space="preserve"> I'm too busy writing history to read it."}</w:t>
      </w:r>
    </w:p>
    <w:p w:rsidR="00465C23" w:rsidRPr="00AD410A" w:rsidRDefault="00465C23" w:rsidP="00465C23">
      <w:pPr>
        <w:rPr>
          <w:rFonts w:ascii="Arial" w:hAnsi="Arial" w:cs="Arial"/>
          <w:sz w:val="16"/>
          <w:szCs w:val="16"/>
        </w:rPr>
      </w:pPr>
      <w:r w:rsidRPr="00465C23">
        <w:rPr>
          <w:rFonts w:ascii="Arial" w:hAnsi="Arial" w:cs="Arial"/>
          <w:sz w:val="18"/>
          <w:szCs w:val="18"/>
        </w:rPr>
        <w:t>Toda documentação está disponível aqui: https://github.com/ajzbc/kanye.rest</w:t>
      </w:r>
    </w:p>
    <w:p w:rsidR="00465C23" w:rsidRPr="00465C23" w:rsidRDefault="00465C23" w:rsidP="00465C23"/>
    <w:p w:rsidR="00465C23" w:rsidRPr="00465C23" w:rsidRDefault="00465C23">
      <w:pPr>
        <w:rPr>
          <w:sz w:val="20"/>
          <w:szCs w:val="20"/>
        </w:rPr>
      </w:pPr>
    </w:p>
    <w:sectPr w:rsidR="00465C23" w:rsidRPr="00465C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C6D"/>
    <w:rsid w:val="00465C23"/>
    <w:rsid w:val="009C3C6D"/>
    <w:rsid w:val="00AD410A"/>
    <w:rsid w:val="00F90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731D5E"/>
  <w15:chartTrackingRefBased/>
  <w15:docId w15:val="{7596F125-19E7-4894-B952-9807B677A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465C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C3C6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C3C6D"/>
    <w:rPr>
      <w:color w:val="605E5C"/>
      <w:shd w:val="clear" w:color="auto" w:fill="E1DFDD"/>
    </w:rPr>
  </w:style>
  <w:style w:type="character" w:customStyle="1" w:styleId="hljs-comment">
    <w:name w:val="hljs-comment"/>
    <w:basedOn w:val="Fontepargpadro"/>
    <w:rsid w:val="00F90DCF"/>
  </w:style>
  <w:style w:type="character" w:styleId="Forte">
    <w:name w:val="Strong"/>
    <w:basedOn w:val="Fontepargpadro"/>
    <w:uiPriority w:val="22"/>
    <w:qFormat/>
    <w:rsid w:val="00465C23"/>
    <w:rPr>
      <w:b/>
      <w:bCs/>
    </w:rPr>
  </w:style>
  <w:style w:type="character" w:customStyle="1" w:styleId="Ttulo3Char">
    <w:name w:val="Título 3 Char"/>
    <w:basedOn w:val="Fontepargpadro"/>
    <w:link w:val="Ttulo3"/>
    <w:uiPriority w:val="9"/>
    <w:rsid w:val="00465C23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465C2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2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i.kanye.rest/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api.kanye.rest" TargetMode="External"/><Relationship Id="rId12" Type="http://schemas.openxmlformats.org/officeDocument/2006/relationships/hyperlink" Target="https://api.kanye.rest/quotes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api.kanye.rest/" TargetMode="Externa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4.png"/><Relationship Id="rId5" Type="http://schemas.openxmlformats.org/officeDocument/2006/relationships/hyperlink" Target="https://www.hashtagtreinamentos.com/o-que-sao-apis-javascript?gad_source=1&amp;gclid=CjwKCAiAneK8BhAVEiwAoy2HYZCOpyKulLWcBAumSN7Xayj51upxDgTVIgrVb1GvcuSD415k6FFWpRoCY60QAvD_BwE" TargetMode="External"/><Relationship Id="rId15" Type="http://schemas.openxmlformats.org/officeDocument/2006/relationships/image" Target="media/image7.png"/><Relationship Id="rId10" Type="http://schemas.openxmlformats.org/officeDocument/2006/relationships/hyperlink" Target="https://api.kanye.rest/text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3</Pages>
  <Words>422</Words>
  <Characters>2282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ISRAEL MORAIS</dc:creator>
  <cp:keywords/>
  <dc:description/>
  <cp:lastModifiedBy>ISRAEL SANTANA DE MORAIS</cp:lastModifiedBy>
  <cp:revision>1</cp:revision>
  <dcterms:created xsi:type="dcterms:W3CDTF">2025-01-28T13:22:00Z</dcterms:created>
  <dcterms:modified xsi:type="dcterms:W3CDTF">2025-01-28T14:13:00Z</dcterms:modified>
</cp:coreProperties>
</file>