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2EEA" w:rsidRPr="009457E3" w:rsidRDefault="006365C6">
      <w:pPr>
        <w:pStyle w:val="Ttulo"/>
        <w:jc w:val="center"/>
        <w:rPr>
          <w:rFonts w:ascii="Arial" w:hAnsi="Arial" w:cs="Arial"/>
          <w:sz w:val="40"/>
          <w:szCs w:val="40"/>
        </w:rPr>
      </w:pPr>
      <w:r w:rsidRPr="009457E3">
        <w:rPr>
          <w:rFonts w:ascii="Arial" w:hAnsi="Arial" w:cs="Arial"/>
          <w:sz w:val="40"/>
          <w:szCs w:val="40"/>
        </w:rPr>
        <w:t>SAEP – Sistema de Gestão de Estoque de Produtos Eletrônicos</w:t>
      </w:r>
    </w:p>
    <w:p w:rsidR="00512EEA" w:rsidRPr="009457E3" w:rsidRDefault="006365C6">
      <w:pPr>
        <w:rPr>
          <w:rFonts w:ascii="Arial" w:hAnsi="Arial" w:cs="Arial"/>
          <w:sz w:val="40"/>
          <w:szCs w:val="40"/>
        </w:rPr>
      </w:pPr>
      <w:r w:rsidRPr="009457E3">
        <w:rPr>
          <w:rFonts w:ascii="Arial" w:hAnsi="Arial" w:cs="Arial"/>
          <w:sz w:val="40"/>
          <w:szCs w:val="40"/>
        </w:rPr>
        <w:br/>
      </w:r>
      <w:r w:rsidRPr="009457E3">
        <w:rPr>
          <w:rFonts w:ascii="Arial" w:hAnsi="Arial" w:cs="Arial"/>
          <w:sz w:val="40"/>
          <w:szCs w:val="40"/>
        </w:rPr>
        <w:br/>
      </w:r>
    </w:p>
    <w:p w:rsidR="00512EEA" w:rsidRPr="009457E3" w:rsidRDefault="006365C6">
      <w:pPr>
        <w:jc w:val="center"/>
        <w:rPr>
          <w:rFonts w:ascii="Arial" w:hAnsi="Arial" w:cs="Arial"/>
          <w:sz w:val="40"/>
          <w:szCs w:val="40"/>
        </w:rPr>
      </w:pPr>
      <w:r w:rsidRPr="009457E3">
        <w:rPr>
          <w:rFonts w:ascii="Arial" w:hAnsi="Arial" w:cs="Arial"/>
          <w:sz w:val="40"/>
          <w:szCs w:val="40"/>
        </w:rPr>
        <w:t>Documento de Requisitos – Versão Completa</w:t>
      </w:r>
    </w:p>
    <w:p w:rsidR="00512EEA" w:rsidRPr="009457E3" w:rsidRDefault="006365C6">
      <w:pPr>
        <w:rPr>
          <w:rFonts w:ascii="Arial" w:hAnsi="Arial" w:cs="Arial"/>
          <w:sz w:val="40"/>
          <w:szCs w:val="40"/>
        </w:rPr>
      </w:pPr>
      <w:r w:rsidRPr="009457E3">
        <w:rPr>
          <w:rFonts w:ascii="Arial" w:hAnsi="Arial" w:cs="Arial"/>
          <w:sz w:val="40"/>
          <w:szCs w:val="40"/>
        </w:rPr>
        <w:br w:type="page"/>
      </w:r>
    </w:p>
    <w:sdt>
      <w:sdtPr>
        <w:rPr>
          <w:rFonts w:ascii="Arial" w:hAnsi="Arial" w:cs="Arial"/>
          <w:sz w:val="24"/>
          <w:szCs w:val="24"/>
          <w:lang w:val="pt-BR"/>
        </w:rPr>
        <w:id w:val="-779883714"/>
        <w:docPartObj>
          <w:docPartGallery w:val="Table of Contents"/>
          <w:docPartUnique/>
        </w:docPartObj>
      </w:sdtPr>
      <w:sdtEndPr>
        <w:rPr>
          <w:rFonts w:eastAsiaTheme="minorEastAsia"/>
          <w:color w:val="auto"/>
          <w:lang w:val="en-US"/>
        </w:rPr>
      </w:sdtEndPr>
      <w:sdtContent>
        <w:p w:rsidR="00732CEB" w:rsidRPr="009457E3" w:rsidRDefault="00732CEB">
          <w:pPr>
            <w:pStyle w:val="CabealhodoSumrio"/>
            <w:rPr>
              <w:rFonts w:ascii="Arial" w:hAnsi="Arial" w:cs="Arial"/>
              <w:sz w:val="24"/>
              <w:szCs w:val="24"/>
            </w:rPr>
          </w:pPr>
          <w:r w:rsidRPr="009457E3">
            <w:rPr>
              <w:rFonts w:ascii="Arial" w:hAnsi="Arial" w:cs="Arial"/>
              <w:sz w:val="24"/>
              <w:szCs w:val="24"/>
              <w:lang w:val="pt-BR"/>
            </w:rPr>
            <w:t>Sumário</w:t>
          </w:r>
        </w:p>
        <w:bookmarkStart w:id="0" w:name="_GoBack"/>
        <w:bookmarkEnd w:id="0"/>
        <w:p w:rsidR="009457E3" w:rsidRDefault="00732CEB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r w:rsidRPr="009457E3">
            <w:rPr>
              <w:rFonts w:ascii="Arial" w:hAnsi="Arial" w:cs="Arial"/>
              <w:sz w:val="24"/>
              <w:szCs w:val="24"/>
            </w:rPr>
            <w:fldChar w:fldCharType="begin"/>
          </w:r>
          <w:r w:rsidRPr="009457E3">
            <w:rPr>
              <w:rFonts w:ascii="Arial" w:hAnsi="Arial" w:cs="Arial"/>
              <w:sz w:val="24"/>
              <w:szCs w:val="24"/>
            </w:rPr>
            <w:instrText xml:space="preserve"> TOC \o "1-3" \h \z \u </w:instrText>
          </w:r>
          <w:r w:rsidRPr="009457E3">
            <w:rPr>
              <w:rFonts w:ascii="Arial" w:hAnsi="Arial" w:cs="Arial"/>
              <w:sz w:val="24"/>
              <w:szCs w:val="24"/>
            </w:rPr>
            <w:fldChar w:fldCharType="separate"/>
          </w:r>
          <w:hyperlink w:anchor="_Toc215210491" w:history="1">
            <w:r w:rsidR="009457E3" w:rsidRPr="00DB5E24">
              <w:rPr>
                <w:rStyle w:val="Hyperlink"/>
                <w:rFonts w:ascii="Arial" w:hAnsi="Arial" w:cs="Arial"/>
                <w:noProof/>
              </w:rPr>
              <w:t>1. Visão Geral</w:t>
            </w:r>
            <w:r w:rsidR="009457E3">
              <w:rPr>
                <w:noProof/>
                <w:webHidden/>
              </w:rPr>
              <w:tab/>
            </w:r>
            <w:r w:rsidR="009457E3">
              <w:rPr>
                <w:noProof/>
                <w:webHidden/>
              </w:rPr>
              <w:fldChar w:fldCharType="begin"/>
            </w:r>
            <w:r w:rsidR="009457E3">
              <w:rPr>
                <w:noProof/>
                <w:webHidden/>
              </w:rPr>
              <w:instrText xml:space="preserve"> PAGEREF _Toc215210491 \h </w:instrText>
            </w:r>
            <w:r w:rsidR="009457E3">
              <w:rPr>
                <w:noProof/>
                <w:webHidden/>
              </w:rPr>
            </w:r>
            <w:r w:rsidR="009457E3">
              <w:rPr>
                <w:noProof/>
                <w:webHidden/>
              </w:rPr>
              <w:fldChar w:fldCharType="separate"/>
            </w:r>
            <w:r w:rsidR="009457E3">
              <w:rPr>
                <w:noProof/>
                <w:webHidden/>
              </w:rPr>
              <w:t>3</w:t>
            </w:r>
            <w:r w:rsidR="009457E3">
              <w:rPr>
                <w:noProof/>
                <w:webHidden/>
              </w:rPr>
              <w:fldChar w:fldCharType="end"/>
            </w:r>
          </w:hyperlink>
        </w:p>
        <w:p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2" w:history="1">
            <w:r w:rsidRPr="00DB5E24">
              <w:rPr>
                <w:rStyle w:val="Hyperlink"/>
                <w:rFonts w:ascii="Arial" w:hAnsi="Arial" w:cs="Arial"/>
                <w:noProof/>
              </w:rPr>
              <w:t>2. Atores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3" w:history="1">
            <w:r w:rsidRPr="00DB5E24">
              <w:rPr>
                <w:rStyle w:val="Hyperlink"/>
                <w:rFonts w:ascii="Arial" w:hAnsi="Arial" w:cs="Arial"/>
                <w:noProof/>
              </w:rPr>
              <w:t>3.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4" w:history="1">
            <w:r w:rsidRPr="00DB5E24">
              <w:rPr>
                <w:rStyle w:val="Hyperlink"/>
                <w:rFonts w:ascii="Arial" w:hAnsi="Arial" w:cs="Arial"/>
                <w:noProof/>
              </w:rPr>
              <w:t>4. DER – Descrição das Entidades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5" w:history="1">
            <w:r w:rsidRPr="00DB5E24">
              <w:rPr>
                <w:rStyle w:val="Hyperlink"/>
                <w:rFonts w:ascii="Arial" w:hAnsi="Arial" w:cs="Arial"/>
                <w:noProof/>
              </w:rPr>
              <w:t>5. Modelo Lógico do Banco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6" w:history="1">
            <w:r w:rsidRPr="00DB5E24">
              <w:rPr>
                <w:rStyle w:val="Hyperlink"/>
                <w:rFonts w:ascii="Arial" w:hAnsi="Arial" w:cs="Arial"/>
                <w:noProof/>
              </w:rPr>
              <w:t>6.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7" w:history="1">
            <w:r w:rsidRPr="00DB5E24">
              <w:rPr>
                <w:rStyle w:val="Hyperlink"/>
                <w:rFonts w:ascii="Arial" w:hAnsi="Arial" w:cs="Arial"/>
                <w:noProof/>
              </w:rPr>
              <w:t>7. Ambientes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8" w:history="1">
            <w:r w:rsidRPr="00DB5E24">
              <w:rPr>
                <w:rStyle w:val="Hyperlink"/>
                <w:rFonts w:ascii="Arial" w:hAnsi="Arial" w:cs="Arial"/>
                <w:noProof/>
              </w:rPr>
              <w:t>8. Lista de Requisitos de Infraestrutura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457E3" w:rsidRDefault="009457E3">
          <w:pPr>
            <w:pStyle w:val="Sumrio1"/>
            <w:tabs>
              <w:tab w:val="right" w:leader="dot" w:pos="8630"/>
            </w:tabs>
            <w:rPr>
              <w:noProof/>
              <w:lang w:val="pt-BR" w:eastAsia="pt-BR"/>
            </w:rPr>
          </w:pPr>
          <w:hyperlink w:anchor="_Toc215210499" w:history="1">
            <w:r w:rsidRPr="00DB5E24">
              <w:rPr>
                <w:rStyle w:val="Hyperlink"/>
                <w:rFonts w:ascii="Arial" w:hAnsi="Arial" w:cs="Arial"/>
                <w:noProof/>
              </w:rPr>
              <w:t xml:space="preserve">9. </w:t>
            </w:r>
            <w:r w:rsidRPr="00DB5E24">
              <w:rPr>
                <w:rStyle w:val="Hyperlink"/>
                <w:rFonts w:ascii="Arial" w:eastAsia="Arial" w:hAnsi="Arial" w:cs="Arial"/>
                <w:noProof/>
              </w:rPr>
              <w:t>Ferramentas e Ambientes de Teste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_Toc215210499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732CEB" w:rsidRPr="009457E3" w:rsidRDefault="00732CEB">
          <w:pPr>
            <w:rPr>
              <w:rFonts w:ascii="Arial" w:hAnsi="Arial" w:cs="Arial"/>
              <w:sz w:val="24"/>
              <w:szCs w:val="24"/>
            </w:rPr>
          </w:pPr>
          <w:r w:rsidRPr="009457E3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sdtContent>
    </w:sdt>
    <w:p w:rsidR="00732CEB" w:rsidRPr="009457E3" w:rsidRDefault="00732CEB">
      <w:pPr>
        <w:rPr>
          <w:rFonts w:ascii="Arial" w:eastAsiaTheme="majorEastAsia" w:hAnsi="Arial" w:cs="Arial"/>
          <w:b/>
          <w:bCs/>
          <w:color w:val="365F91" w:themeColor="accent1" w:themeShade="BF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br w:type="page"/>
      </w:r>
    </w:p>
    <w:p w:rsidR="00512EEA" w:rsidRPr="009457E3" w:rsidRDefault="006365C6">
      <w:pPr>
        <w:pStyle w:val="Ttulo1"/>
        <w:rPr>
          <w:rFonts w:ascii="Arial" w:hAnsi="Arial" w:cs="Arial"/>
          <w:sz w:val="24"/>
          <w:szCs w:val="24"/>
        </w:rPr>
      </w:pPr>
      <w:bookmarkStart w:id="1" w:name="_Toc215210491"/>
      <w:r w:rsidRPr="009457E3">
        <w:rPr>
          <w:rFonts w:ascii="Arial" w:hAnsi="Arial" w:cs="Arial"/>
          <w:sz w:val="24"/>
          <w:szCs w:val="24"/>
        </w:rPr>
        <w:lastRenderedPageBreak/>
        <w:t xml:space="preserve">1. Visão </w:t>
      </w:r>
      <w:r w:rsidRPr="009457E3">
        <w:rPr>
          <w:rFonts w:ascii="Arial" w:hAnsi="Arial" w:cs="Arial"/>
          <w:sz w:val="24"/>
          <w:szCs w:val="24"/>
        </w:rPr>
        <w:t>Geral</w:t>
      </w:r>
      <w:bookmarkEnd w:id="1"/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O sistema SAEP tem como objetivo informatizar a gestão de estoque de um comerciante local de equipamentos eletrônicos, permitindo controle de entradas, saídas, níveis mínimos e histórico completo das movimentações.</w:t>
      </w:r>
    </w:p>
    <w:p w:rsidR="00512EEA" w:rsidRPr="009457E3" w:rsidRDefault="006365C6">
      <w:pPr>
        <w:pStyle w:val="Ttulo1"/>
        <w:rPr>
          <w:rFonts w:ascii="Arial" w:hAnsi="Arial" w:cs="Arial"/>
          <w:sz w:val="24"/>
          <w:szCs w:val="24"/>
        </w:rPr>
      </w:pPr>
      <w:bookmarkStart w:id="2" w:name="_Toc215210492"/>
      <w:r w:rsidRPr="009457E3">
        <w:rPr>
          <w:rFonts w:ascii="Arial" w:hAnsi="Arial" w:cs="Arial"/>
          <w:sz w:val="24"/>
          <w:szCs w:val="24"/>
        </w:rPr>
        <w:t>2. Atores</w:t>
      </w:r>
      <w:bookmarkEnd w:id="2"/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Usuário Almoxarife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Us</w:t>
      </w:r>
      <w:r w:rsidRPr="009457E3">
        <w:rPr>
          <w:rFonts w:ascii="Arial" w:hAnsi="Arial" w:cs="Arial"/>
          <w:sz w:val="24"/>
          <w:szCs w:val="24"/>
        </w:rPr>
        <w:t>uário Gestor/Administrador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Usuário do Sistema (genérico)</w:t>
      </w:r>
    </w:p>
    <w:p w:rsidR="00512EEA" w:rsidRPr="009457E3" w:rsidRDefault="006365C6">
      <w:pPr>
        <w:pStyle w:val="Ttulo1"/>
        <w:rPr>
          <w:rFonts w:ascii="Arial" w:hAnsi="Arial" w:cs="Arial"/>
          <w:sz w:val="24"/>
          <w:szCs w:val="24"/>
        </w:rPr>
      </w:pPr>
      <w:bookmarkStart w:id="3" w:name="_Toc215210493"/>
      <w:r w:rsidRPr="009457E3">
        <w:rPr>
          <w:rFonts w:ascii="Arial" w:hAnsi="Arial" w:cs="Arial"/>
          <w:sz w:val="24"/>
          <w:szCs w:val="24"/>
        </w:rPr>
        <w:t>3. Requisitos Funcionais</w:t>
      </w:r>
      <w:bookmarkEnd w:id="3"/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RF-01 – Autenticação de Usuário (Login)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RF-02 – Logout de Usuário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RF-03 – Exibir Nome do Usuário Logado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RF-04 – Acessar Interface de Cadastro de Produto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RF-05 – A</w:t>
      </w:r>
      <w:r w:rsidRPr="009457E3">
        <w:rPr>
          <w:rFonts w:ascii="Arial" w:hAnsi="Arial" w:cs="Arial"/>
          <w:sz w:val="24"/>
          <w:szCs w:val="24"/>
        </w:rPr>
        <w:t>cessar Interface de Gestão de Estoque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RF-06 – Listar Produtos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RF-07 – Busca de Produtos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RF-08 – Cadastrar Novo Produto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RF-09 – Editar Produto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RF-10 – Excluir Produto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RF-11 – Validação de Dados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RF-12 – Retornar à Interface Principal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 xml:space="preserve">- RF-13 – </w:t>
      </w:r>
      <w:r w:rsidRPr="009457E3">
        <w:rPr>
          <w:rFonts w:ascii="Arial" w:hAnsi="Arial" w:cs="Arial"/>
          <w:sz w:val="24"/>
          <w:szCs w:val="24"/>
        </w:rPr>
        <w:t>Listar Produtos (Gestão de Estoque)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RF-14 – Selecionar Produto para Movimentação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RF-15 – Registrar Movimentação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RF-16 – Cálculo Automático de Saldo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RF-17 – Configurar Estoque Mínimo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lastRenderedPageBreak/>
        <w:t>- RF-18 – Alerta de Estoque Abaixo do Mínimo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RF-19 – Registro de</w:t>
      </w:r>
      <w:r w:rsidRPr="009457E3">
        <w:rPr>
          <w:rFonts w:ascii="Arial" w:hAnsi="Arial" w:cs="Arial"/>
          <w:sz w:val="24"/>
          <w:szCs w:val="24"/>
        </w:rPr>
        <w:t xml:space="preserve"> Histórico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RF-20 – Consulta de Histórico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RF-21 – Manter Categorias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RF-22 – Manter Estoques/Setores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RF-23 – Manter Clientes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RF-24 – Registro de Logs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RF-25 – Paginação de Produtos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RF-26 – Ordenação por Coluna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RF-27 – Filtro por Categoria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</w:t>
      </w:r>
      <w:r w:rsidRPr="009457E3">
        <w:rPr>
          <w:rFonts w:ascii="Arial" w:hAnsi="Arial" w:cs="Arial"/>
          <w:sz w:val="24"/>
          <w:szCs w:val="24"/>
        </w:rPr>
        <w:t>-28 – Filtro Estoque Baixo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RF-29 – Relatório Estoque Baixo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RF-30 – Exportar Histórico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RF-31 – Ativar/Desativar Usuários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RF-32 – Consulta Rápida de Saldo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RF-33 – Dashboard de Estoque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>- RF-34 – Último Acesso</w:t>
      </w:r>
    </w:p>
    <w:p w:rsidR="00512EEA" w:rsidRPr="009457E3" w:rsidRDefault="006365C6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t xml:space="preserve">- RF-35 – Pesquisa de Movimentações por </w:t>
      </w:r>
      <w:r w:rsidRPr="009457E3">
        <w:rPr>
          <w:rFonts w:ascii="Arial" w:hAnsi="Arial" w:cs="Arial"/>
          <w:sz w:val="24"/>
          <w:szCs w:val="24"/>
        </w:rPr>
        <w:t>Cliente</w:t>
      </w:r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</w:p>
    <w:p w:rsidR="00512EEA" w:rsidRPr="009457E3" w:rsidRDefault="006365C6">
      <w:pPr>
        <w:pStyle w:val="Ttulo1"/>
        <w:rPr>
          <w:rFonts w:ascii="Arial" w:hAnsi="Arial" w:cs="Arial"/>
          <w:sz w:val="24"/>
          <w:szCs w:val="24"/>
        </w:rPr>
      </w:pPr>
      <w:bookmarkStart w:id="4" w:name="_Toc215210494"/>
      <w:r w:rsidRPr="009457E3">
        <w:rPr>
          <w:rFonts w:ascii="Arial" w:hAnsi="Arial" w:cs="Arial"/>
          <w:sz w:val="24"/>
          <w:szCs w:val="24"/>
        </w:rPr>
        <w:lastRenderedPageBreak/>
        <w:t xml:space="preserve">4. DER – </w:t>
      </w:r>
      <w:proofErr w:type="spellStart"/>
      <w:r w:rsidRPr="009457E3">
        <w:rPr>
          <w:rFonts w:ascii="Arial" w:hAnsi="Arial" w:cs="Arial"/>
          <w:sz w:val="24"/>
          <w:szCs w:val="24"/>
        </w:rPr>
        <w:t>Descrição</w:t>
      </w:r>
      <w:proofErr w:type="spellEnd"/>
      <w:r w:rsidRPr="009457E3">
        <w:rPr>
          <w:rFonts w:ascii="Arial" w:hAnsi="Arial" w:cs="Arial"/>
          <w:sz w:val="24"/>
          <w:szCs w:val="24"/>
        </w:rPr>
        <w:t xml:space="preserve"> das </w:t>
      </w:r>
      <w:proofErr w:type="spellStart"/>
      <w:r w:rsidRPr="009457E3">
        <w:rPr>
          <w:rFonts w:ascii="Arial" w:hAnsi="Arial" w:cs="Arial"/>
          <w:sz w:val="24"/>
          <w:szCs w:val="24"/>
        </w:rPr>
        <w:t>Entidades</w:t>
      </w:r>
      <w:bookmarkEnd w:id="4"/>
      <w:proofErr w:type="spellEnd"/>
    </w:p>
    <w:p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noProof/>
          <w:sz w:val="24"/>
          <w:szCs w:val="24"/>
        </w:rPr>
        <w:drawing>
          <wp:inline distT="0" distB="0" distL="0" distR="0">
            <wp:extent cx="4591050" cy="2964231"/>
            <wp:effectExtent l="0" t="0" r="0" b="762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525" cy="2987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</w:p>
    <w:p w:rsidR="00512EEA" w:rsidRPr="009457E3" w:rsidRDefault="006365C6">
      <w:pPr>
        <w:pStyle w:val="Ttulo1"/>
        <w:rPr>
          <w:rFonts w:ascii="Arial" w:hAnsi="Arial" w:cs="Arial"/>
          <w:sz w:val="24"/>
          <w:szCs w:val="24"/>
        </w:rPr>
      </w:pPr>
      <w:bookmarkStart w:id="5" w:name="_Toc215210495"/>
      <w:r w:rsidRPr="009457E3">
        <w:rPr>
          <w:rFonts w:ascii="Arial" w:hAnsi="Arial" w:cs="Arial"/>
          <w:sz w:val="24"/>
          <w:szCs w:val="24"/>
        </w:rPr>
        <w:t>5. Modelo Lógico do Banco de Dados</w:t>
      </w:r>
      <w:bookmarkEnd w:id="5"/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6F230007" wp14:editId="2CC4FD3D">
            <wp:extent cx="5486400" cy="2944495"/>
            <wp:effectExtent l="0" t="0" r="0" b="825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44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2CEB" w:rsidRPr="009457E3" w:rsidRDefault="00732CEB">
      <w:pPr>
        <w:rPr>
          <w:rFonts w:ascii="Arial" w:hAnsi="Arial" w:cs="Arial"/>
          <w:sz w:val="24"/>
          <w:szCs w:val="24"/>
        </w:rPr>
      </w:pPr>
    </w:p>
    <w:p w:rsidR="00512EEA" w:rsidRPr="009457E3" w:rsidRDefault="006365C6">
      <w:pPr>
        <w:pStyle w:val="Ttulo1"/>
        <w:rPr>
          <w:rFonts w:ascii="Arial" w:hAnsi="Arial" w:cs="Arial"/>
          <w:sz w:val="24"/>
          <w:szCs w:val="24"/>
        </w:rPr>
      </w:pPr>
      <w:bookmarkStart w:id="6" w:name="_Toc215210496"/>
      <w:r w:rsidRPr="009457E3">
        <w:rPr>
          <w:rFonts w:ascii="Arial" w:hAnsi="Arial" w:cs="Arial"/>
          <w:sz w:val="24"/>
          <w:szCs w:val="24"/>
        </w:rPr>
        <w:lastRenderedPageBreak/>
        <w:t xml:space="preserve">6. </w:t>
      </w:r>
      <w:proofErr w:type="spellStart"/>
      <w:r w:rsidRPr="009457E3">
        <w:rPr>
          <w:rFonts w:ascii="Arial" w:hAnsi="Arial" w:cs="Arial"/>
          <w:sz w:val="24"/>
          <w:szCs w:val="24"/>
        </w:rPr>
        <w:t>Casos</w:t>
      </w:r>
      <w:proofErr w:type="spellEnd"/>
      <w:r w:rsidRPr="009457E3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9457E3">
        <w:rPr>
          <w:rFonts w:ascii="Arial" w:hAnsi="Arial" w:cs="Arial"/>
          <w:sz w:val="24"/>
          <w:szCs w:val="24"/>
        </w:rPr>
        <w:t>Uso</w:t>
      </w:r>
      <w:bookmarkEnd w:id="6"/>
      <w:proofErr w:type="spellEnd"/>
    </w:p>
    <w:p w:rsidR="00732CEB" w:rsidRPr="009457E3" w:rsidRDefault="009457E3" w:rsidP="00732CEB">
      <w:pPr>
        <w:rPr>
          <w:rFonts w:ascii="Arial" w:hAnsi="Arial" w:cs="Arial"/>
          <w:sz w:val="24"/>
          <w:szCs w:val="24"/>
        </w:rPr>
      </w:pPr>
      <w:r w:rsidRPr="009457E3">
        <w:rPr>
          <w:rFonts w:ascii="Arial" w:hAnsi="Arial" w:cs="Arial"/>
          <w:sz w:val="24"/>
          <w:szCs w:val="24"/>
        </w:rPr>
        <w:drawing>
          <wp:anchor distT="0" distB="0" distL="114300" distR="114300" simplePos="0" relativeHeight="251665920" behindDoc="0" locked="0" layoutInCell="1" allowOverlap="1" wp14:anchorId="2B43CCBA">
            <wp:simplePos x="0" y="0"/>
            <wp:positionH relativeFrom="margin">
              <wp:posOffset>5380</wp:posOffset>
            </wp:positionH>
            <wp:positionV relativeFrom="margin">
              <wp:posOffset>1090362</wp:posOffset>
            </wp:positionV>
            <wp:extent cx="5133975" cy="6612890"/>
            <wp:effectExtent l="0" t="0" r="952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66128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32CEB" w:rsidRPr="009457E3" w:rsidRDefault="00A735FA" w:rsidP="00732CEB">
      <w:pPr>
        <w:pStyle w:val="Ttulo1"/>
        <w:rPr>
          <w:rFonts w:ascii="Arial" w:hAnsi="Arial" w:cs="Arial"/>
          <w:sz w:val="24"/>
          <w:szCs w:val="24"/>
        </w:rPr>
      </w:pPr>
      <w:bookmarkStart w:id="7" w:name="_Toc215210497"/>
      <w:r w:rsidRPr="009457E3">
        <w:rPr>
          <w:rFonts w:ascii="Arial" w:hAnsi="Arial" w:cs="Arial"/>
          <w:sz w:val="24"/>
          <w:szCs w:val="24"/>
        </w:rPr>
        <w:lastRenderedPageBreak/>
        <w:drawing>
          <wp:anchor distT="0" distB="0" distL="114300" distR="114300" simplePos="0" relativeHeight="251671040" behindDoc="0" locked="0" layoutInCell="1" allowOverlap="1" wp14:anchorId="17440558">
            <wp:simplePos x="0" y="0"/>
            <wp:positionH relativeFrom="margin">
              <wp:posOffset>-683895</wp:posOffset>
            </wp:positionH>
            <wp:positionV relativeFrom="margin">
              <wp:posOffset>485775</wp:posOffset>
            </wp:positionV>
            <wp:extent cx="6852285" cy="3981450"/>
            <wp:effectExtent l="0" t="0" r="5715" b="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228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2CEB" w:rsidRPr="009457E3">
        <w:rPr>
          <w:rFonts w:ascii="Arial" w:hAnsi="Arial" w:cs="Arial"/>
          <w:sz w:val="24"/>
          <w:szCs w:val="24"/>
        </w:rPr>
        <w:t xml:space="preserve">7. </w:t>
      </w:r>
      <w:r w:rsidR="00732CEB" w:rsidRPr="009457E3">
        <w:rPr>
          <w:rStyle w:val="Forte"/>
          <w:rFonts w:ascii="Arial" w:hAnsi="Arial" w:cs="Arial"/>
          <w:b/>
          <w:bCs/>
          <w:sz w:val="24"/>
          <w:szCs w:val="24"/>
        </w:rPr>
        <w:t>Ambientes de Teste</w:t>
      </w:r>
      <w:bookmarkEnd w:id="7"/>
    </w:p>
    <w:p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</w:p>
    <w:p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:rsidR="00A735FA" w:rsidRPr="009457E3" w:rsidRDefault="00A735FA" w:rsidP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</w:p>
    <w:p w:rsidR="00732CEB" w:rsidRPr="009457E3" w:rsidRDefault="00732CEB" w:rsidP="00732CEB">
      <w:pPr>
        <w:pStyle w:val="Ttulo1"/>
        <w:rPr>
          <w:rFonts w:ascii="Arial" w:hAnsi="Arial" w:cs="Arial"/>
          <w:sz w:val="24"/>
          <w:szCs w:val="24"/>
        </w:rPr>
      </w:pPr>
      <w:bookmarkStart w:id="8" w:name="_Toc215210498"/>
      <w:r w:rsidRPr="009457E3">
        <w:rPr>
          <w:rFonts w:ascii="Arial" w:hAnsi="Arial" w:cs="Arial"/>
          <w:sz w:val="24"/>
          <w:szCs w:val="24"/>
        </w:rPr>
        <w:lastRenderedPageBreak/>
        <w:t xml:space="preserve">8. </w:t>
      </w:r>
      <w:r w:rsidRPr="009457E3">
        <w:rPr>
          <w:rFonts w:ascii="Arial" w:hAnsi="Arial" w:cs="Arial"/>
          <w:sz w:val="24"/>
          <w:szCs w:val="24"/>
        </w:rPr>
        <w:t>Lista de Requisitos de Infraestrutura</w:t>
      </w:r>
      <w:bookmarkEnd w:id="8"/>
    </w:p>
    <w:p w:rsidR="00732CEB" w:rsidRPr="009457E3" w:rsidRDefault="00732CEB" w:rsidP="00732CEB">
      <w:pPr>
        <w:rPr>
          <w:rFonts w:ascii="Arial" w:hAnsi="Arial" w:cs="Arial"/>
          <w:sz w:val="24"/>
          <w:szCs w:val="24"/>
        </w:rPr>
      </w:pPr>
    </w:p>
    <w:p w:rsidR="00A735FA" w:rsidRPr="009457E3" w:rsidRDefault="00A735FA" w:rsidP="00A735FA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SGBD Utilizado</w:t>
      </w:r>
    </w:p>
    <w:p w:rsidR="00A735FA" w:rsidRPr="009457E3" w:rsidRDefault="00A735FA" w:rsidP="00A735F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Banco de Dados:</w:t>
      </w:r>
      <w:r w:rsidRPr="009457E3">
        <w:rPr>
          <w:rFonts w:ascii="Arial" w:hAnsi="Arial" w:cs="Arial"/>
        </w:rPr>
        <w:t xml:space="preserve"> MySQL</w:t>
      </w:r>
    </w:p>
    <w:p w:rsidR="00A735FA" w:rsidRPr="009457E3" w:rsidRDefault="00A735FA" w:rsidP="00A735FA">
      <w:pPr>
        <w:pStyle w:val="NormalWeb"/>
        <w:numPr>
          <w:ilvl w:val="0"/>
          <w:numId w:val="11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Versão:</w:t>
      </w:r>
      <w:r w:rsidRPr="009457E3">
        <w:rPr>
          <w:rFonts w:ascii="Arial" w:hAnsi="Arial" w:cs="Arial"/>
        </w:rPr>
        <w:t xml:space="preserve"> 8.0</w:t>
      </w:r>
    </w:p>
    <w:p w:rsidR="00A735FA" w:rsidRPr="009457E3" w:rsidRDefault="00A735FA" w:rsidP="00A735FA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Sistema Operacional Utilizado</w:t>
      </w:r>
    </w:p>
    <w:p w:rsidR="00A735FA" w:rsidRPr="009457E3" w:rsidRDefault="00A735FA" w:rsidP="00A735F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Sistema Operacional:</w:t>
      </w:r>
      <w:r w:rsidRPr="009457E3">
        <w:rPr>
          <w:rFonts w:ascii="Arial" w:hAnsi="Arial" w:cs="Arial"/>
        </w:rPr>
        <w:t xml:space="preserve"> Windows 1</w:t>
      </w:r>
      <w:r w:rsidRPr="009457E3">
        <w:rPr>
          <w:rFonts w:ascii="Arial" w:hAnsi="Arial" w:cs="Arial"/>
        </w:rPr>
        <w:t>0</w:t>
      </w:r>
    </w:p>
    <w:p w:rsidR="00A735FA" w:rsidRPr="009457E3" w:rsidRDefault="00A735FA" w:rsidP="00A735FA">
      <w:pPr>
        <w:pStyle w:val="NormalWeb"/>
        <w:numPr>
          <w:ilvl w:val="0"/>
          <w:numId w:val="12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Versão:</w:t>
      </w:r>
      <w:r w:rsidRPr="009457E3">
        <w:rPr>
          <w:rFonts w:ascii="Arial" w:hAnsi="Arial" w:cs="Arial"/>
        </w:rPr>
        <w:t xml:space="preserve"> Pro / Atualizações recentes</w:t>
      </w:r>
    </w:p>
    <w:p w:rsidR="00A735FA" w:rsidRPr="009457E3" w:rsidRDefault="00A735FA" w:rsidP="00A735FA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Linguagem de Programação – Back-End</w:t>
      </w:r>
    </w:p>
    <w:p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Linguagem:</w:t>
      </w:r>
      <w:r w:rsidRPr="009457E3">
        <w:rPr>
          <w:rFonts w:ascii="Arial" w:hAnsi="Arial" w:cs="Arial"/>
        </w:rPr>
        <w:t xml:space="preserve"> Python</w:t>
      </w:r>
    </w:p>
    <w:p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Versão:</w:t>
      </w:r>
      <w:r w:rsidRPr="009457E3">
        <w:rPr>
          <w:rFonts w:ascii="Arial" w:hAnsi="Arial" w:cs="Arial"/>
        </w:rPr>
        <w:t xml:space="preserve"> 3.13</w:t>
      </w:r>
    </w:p>
    <w:p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Framework Principal:</w:t>
      </w:r>
      <w:r w:rsidRPr="009457E3">
        <w:rPr>
          <w:rFonts w:ascii="Arial" w:hAnsi="Arial" w:cs="Arial"/>
        </w:rPr>
        <w:t xml:space="preserve"> Django</w:t>
      </w:r>
    </w:p>
    <w:p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API:</w:t>
      </w:r>
      <w:r w:rsidRPr="009457E3">
        <w:rPr>
          <w:rFonts w:ascii="Arial" w:hAnsi="Arial" w:cs="Arial"/>
        </w:rPr>
        <w:t xml:space="preserve"> Django Rest Framework (DRF)</w:t>
      </w:r>
    </w:p>
    <w:p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Versão:</w:t>
      </w:r>
      <w:r w:rsidRPr="009457E3">
        <w:rPr>
          <w:rFonts w:ascii="Arial" w:hAnsi="Arial" w:cs="Arial"/>
        </w:rPr>
        <w:t xml:space="preserve"> compatível com Django 5.x</w:t>
      </w:r>
    </w:p>
    <w:p w:rsidR="00A735FA" w:rsidRPr="009457E3" w:rsidRDefault="00A735FA" w:rsidP="00A735FA">
      <w:pPr>
        <w:pStyle w:val="NormalWeb"/>
        <w:numPr>
          <w:ilvl w:val="0"/>
          <w:numId w:val="13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Ferramentas secundárias:</w:t>
      </w:r>
    </w:p>
    <w:p w:rsidR="00A735FA" w:rsidRPr="009457E3" w:rsidRDefault="00A735FA" w:rsidP="00A735FA">
      <w:pPr>
        <w:pStyle w:val="NormalWeb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Pip</w:t>
      </w:r>
      <w:proofErr w:type="spellEnd"/>
    </w:p>
    <w:p w:rsidR="00A735FA" w:rsidRPr="009457E3" w:rsidRDefault="00A735FA" w:rsidP="00A735FA">
      <w:pPr>
        <w:pStyle w:val="NormalWeb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Requirements</w:t>
      </w:r>
      <w:proofErr w:type="spellEnd"/>
      <w:r w:rsidRPr="009457E3">
        <w:rPr>
          <w:rFonts w:ascii="Arial" w:hAnsi="Arial" w:cs="Arial"/>
        </w:rPr>
        <w:t xml:space="preserve"> </w:t>
      </w:r>
    </w:p>
    <w:p w:rsidR="00A735FA" w:rsidRPr="009457E3" w:rsidRDefault="00A735FA" w:rsidP="00A735FA">
      <w:pPr>
        <w:pStyle w:val="NormalWeb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Virtualenv</w:t>
      </w:r>
      <w:proofErr w:type="spellEnd"/>
    </w:p>
    <w:p w:rsidR="00A735FA" w:rsidRPr="009457E3" w:rsidRDefault="00A735FA" w:rsidP="00A735FA">
      <w:pPr>
        <w:pStyle w:val="NormalWeb"/>
        <w:numPr>
          <w:ilvl w:val="1"/>
          <w:numId w:val="13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MySQLConnector</w:t>
      </w:r>
      <w:proofErr w:type="spellEnd"/>
    </w:p>
    <w:p w:rsidR="00A735FA" w:rsidRPr="009457E3" w:rsidRDefault="00A735FA" w:rsidP="00A735FA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Linguagem de Programação – Front-End</w:t>
      </w:r>
    </w:p>
    <w:p w:rsidR="00A735FA" w:rsidRPr="009457E3" w:rsidRDefault="00A735FA" w:rsidP="00A735F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Linguagem:</w:t>
      </w:r>
      <w:r w:rsidRPr="009457E3">
        <w:rPr>
          <w:rFonts w:ascii="Arial" w:hAnsi="Arial" w:cs="Arial"/>
        </w:rPr>
        <w:t xml:space="preserve"> </w:t>
      </w:r>
      <w:proofErr w:type="spellStart"/>
      <w:r w:rsidRPr="009457E3">
        <w:rPr>
          <w:rFonts w:ascii="Arial" w:hAnsi="Arial" w:cs="Arial"/>
        </w:rPr>
        <w:t>TypeScript</w:t>
      </w:r>
      <w:proofErr w:type="spellEnd"/>
    </w:p>
    <w:p w:rsidR="00A735FA" w:rsidRPr="009457E3" w:rsidRDefault="00A735FA" w:rsidP="00A735F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Framework:</w:t>
      </w:r>
      <w:r w:rsidRPr="009457E3">
        <w:rPr>
          <w:rFonts w:ascii="Arial" w:hAnsi="Arial" w:cs="Arial"/>
        </w:rPr>
        <w:t xml:space="preserve"> Next.js 14 (App </w:t>
      </w:r>
      <w:proofErr w:type="spellStart"/>
      <w:r w:rsidRPr="009457E3">
        <w:rPr>
          <w:rFonts w:ascii="Arial" w:hAnsi="Arial" w:cs="Arial"/>
        </w:rPr>
        <w:t>Router</w:t>
      </w:r>
      <w:proofErr w:type="spellEnd"/>
      <w:r w:rsidRPr="009457E3">
        <w:rPr>
          <w:rFonts w:ascii="Arial" w:hAnsi="Arial" w:cs="Arial"/>
        </w:rPr>
        <w:t>)</w:t>
      </w:r>
    </w:p>
    <w:p w:rsidR="00A735FA" w:rsidRPr="009457E3" w:rsidRDefault="00A735FA" w:rsidP="00A735F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 do Node:</w:t>
      </w:r>
      <w:r w:rsidRPr="009457E3">
        <w:rPr>
          <w:rFonts w:ascii="Arial" w:hAnsi="Arial" w:cs="Arial"/>
        </w:rPr>
        <w:t xml:space="preserve"> 20.x</w:t>
      </w:r>
    </w:p>
    <w:p w:rsidR="00A735FA" w:rsidRPr="009457E3" w:rsidRDefault="00A735FA" w:rsidP="00A735FA">
      <w:pPr>
        <w:pStyle w:val="NormalWeb"/>
        <w:numPr>
          <w:ilvl w:val="0"/>
          <w:numId w:val="14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Bibliotecas principais:</w:t>
      </w:r>
    </w:p>
    <w:p w:rsidR="00A735FA" w:rsidRPr="009457E3" w:rsidRDefault="00A735FA" w:rsidP="00A735FA">
      <w:pPr>
        <w:pStyle w:val="NormalWeb"/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React</w:t>
      </w:r>
      <w:proofErr w:type="spellEnd"/>
      <w:r w:rsidRPr="009457E3">
        <w:rPr>
          <w:rFonts w:ascii="Arial" w:hAnsi="Arial" w:cs="Arial"/>
        </w:rPr>
        <w:t xml:space="preserve"> 18.x</w:t>
      </w:r>
    </w:p>
    <w:p w:rsidR="00A735FA" w:rsidRPr="009457E3" w:rsidRDefault="00A735FA" w:rsidP="00A735FA">
      <w:pPr>
        <w:pStyle w:val="NormalWeb"/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TailwindCSS</w:t>
      </w:r>
      <w:proofErr w:type="spellEnd"/>
    </w:p>
    <w:p w:rsidR="00A735FA" w:rsidRPr="009457E3" w:rsidRDefault="00A735FA" w:rsidP="00A735FA">
      <w:pPr>
        <w:pStyle w:val="NormalWeb"/>
        <w:numPr>
          <w:ilvl w:val="1"/>
          <w:numId w:val="14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Shadcn</w:t>
      </w:r>
      <w:proofErr w:type="spellEnd"/>
      <w:r w:rsidRPr="009457E3">
        <w:rPr>
          <w:rFonts w:ascii="Arial" w:hAnsi="Arial" w:cs="Arial"/>
        </w:rPr>
        <w:t>/UI (componentes estilizados)</w:t>
      </w:r>
    </w:p>
    <w:p w:rsidR="00A735FA" w:rsidRPr="009457E3" w:rsidRDefault="00A735FA" w:rsidP="00A735FA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IDE / Ferramentas de </w:t>
      </w:r>
      <w:proofErr w:type="spellStart"/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Desenvolvimento</w:t>
      </w:r>
      <w:proofErr w:type="spellEnd"/>
    </w:p>
    <w:p w:rsidR="00A735FA" w:rsidRPr="009457E3" w:rsidRDefault="00A735FA" w:rsidP="00A735FA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 xml:space="preserve">Visual Studio </w:t>
      </w:r>
      <w:proofErr w:type="spellStart"/>
      <w:r w:rsidRPr="009457E3">
        <w:rPr>
          <w:rStyle w:val="Forte"/>
          <w:rFonts w:ascii="Arial" w:hAnsi="Arial" w:cs="Arial"/>
        </w:rPr>
        <w:t>Code</w:t>
      </w:r>
      <w:proofErr w:type="spellEnd"/>
    </w:p>
    <w:p w:rsidR="00A735FA" w:rsidRPr="009457E3" w:rsidRDefault="00A735FA" w:rsidP="00A735FA">
      <w:pPr>
        <w:pStyle w:val="NormalWeb"/>
        <w:numPr>
          <w:ilvl w:val="0"/>
          <w:numId w:val="15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Extensões utilizadas:</w:t>
      </w:r>
    </w:p>
    <w:p w:rsidR="00A735FA" w:rsidRPr="009457E3" w:rsidRDefault="00A735FA" w:rsidP="00A735FA">
      <w:pPr>
        <w:pStyle w:val="NormalWeb"/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Prettier</w:t>
      </w:r>
      <w:proofErr w:type="spellEnd"/>
    </w:p>
    <w:p w:rsidR="00A735FA" w:rsidRPr="009457E3" w:rsidRDefault="00A735FA" w:rsidP="00A735FA">
      <w:pPr>
        <w:pStyle w:val="NormalWeb"/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ESLint</w:t>
      </w:r>
      <w:proofErr w:type="spellEnd"/>
    </w:p>
    <w:p w:rsidR="00A735FA" w:rsidRPr="009457E3" w:rsidRDefault="00A735FA" w:rsidP="00A735FA">
      <w:pPr>
        <w:pStyle w:val="NormalWeb"/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Tailwind</w:t>
      </w:r>
      <w:proofErr w:type="spellEnd"/>
      <w:r w:rsidRPr="009457E3">
        <w:rPr>
          <w:rFonts w:ascii="Arial" w:hAnsi="Arial" w:cs="Arial"/>
        </w:rPr>
        <w:t xml:space="preserve"> </w:t>
      </w:r>
      <w:proofErr w:type="spellStart"/>
      <w:r w:rsidRPr="009457E3">
        <w:rPr>
          <w:rFonts w:ascii="Arial" w:hAnsi="Arial" w:cs="Arial"/>
        </w:rPr>
        <w:t>IntelliSense</w:t>
      </w:r>
      <w:proofErr w:type="spellEnd"/>
    </w:p>
    <w:p w:rsidR="00A735FA" w:rsidRPr="009457E3" w:rsidRDefault="00A735FA" w:rsidP="00A735FA">
      <w:pPr>
        <w:pStyle w:val="NormalWeb"/>
        <w:numPr>
          <w:ilvl w:val="1"/>
          <w:numId w:val="15"/>
        </w:numPr>
        <w:rPr>
          <w:rFonts w:ascii="Arial" w:hAnsi="Arial" w:cs="Arial"/>
        </w:rPr>
      </w:pPr>
      <w:r w:rsidRPr="009457E3">
        <w:rPr>
          <w:rFonts w:ascii="Arial" w:hAnsi="Arial" w:cs="Arial"/>
        </w:rPr>
        <w:t xml:space="preserve">Python </w:t>
      </w:r>
      <w:proofErr w:type="spellStart"/>
      <w:r w:rsidRPr="009457E3">
        <w:rPr>
          <w:rFonts w:ascii="Arial" w:hAnsi="Arial" w:cs="Arial"/>
        </w:rPr>
        <w:t>Extension</w:t>
      </w:r>
      <w:proofErr w:type="spellEnd"/>
      <w:r w:rsidRPr="009457E3">
        <w:rPr>
          <w:rFonts w:ascii="Arial" w:hAnsi="Arial" w:cs="Arial"/>
        </w:rPr>
        <w:t xml:space="preserve"> Pack</w:t>
      </w:r>
    </w:p>
    <w:p w:rsidR="00512EEA" w:rsidRPr="009457E3" w:rsidRDefault="00A735FA" w:rsidP="00A735FA">
      <w:pPr>
        <w:pStyle w:val="NormalWeb"/>
        <w:numPr>
          <w:ilvl w:val="1"/>
          <w:numId w:val="15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Thunder</w:t>
      </w:r>
      <w:proofErr w:type="spellEnd"/>
      <w:r w:rsidRPr="009457E3">
        <w:rPr>
          <w:rFonts w:ascii="Arial" w:hAnsi="Arial" w:cs="Arial"/>
        </w:rPr>
        <w:t xml:space="preserve"> </w:t>
      </w:r>
      <w:proofErr w:type="spellStart"/>
      <w:r w:rsidRPr="009457E3">
        <w:rPr>
          <w:rFonts w:ascii="Arial" w:hAnsi="Arial" w:cs="Arial"/>
        </w:rPr>
        <w:t>Client</w:t>
      </w:r>
      <w:proofErr w:type="spellEnd"/>
      <w:r w:rsidRPr="009457E3">
        <w:rPr>
          <w:rFonts w:ascii="Arial" w:hAnsi="Arial" w:cs="Arial"/>
        </w:rPr>
        <w:t xml:space="preserve"> / REST </w:t>
      </w:r>
      <w:proofErr w:type="spellStart"/>
      <w:r w:rsidRPr="009457E3">
        <w:rPr>
          <w:rFonts w:ascii="Arial" w:hAnsi="Arial" w:cs="Arial"/>
        </w:rPr>
        <w:t>Client</w:t>
      </w:r>
      <w:proofErr w:type="spellEnd"/>
    </w:p>
    <w:p w:rsidR="009457E3" w:rsidRPr="009457E3" w:rsidRDefault="009457E3" w:rsidP="009457E3">
      <w:pPr>
        <w:pStyle w:val="NormalWeb"/>
        <w:rPr>
          <w:rFonts w:ascii="Arial" w:hAnsi="Arial" w:cs="Arial"/>
        </w:rPr>
      </w:pPr>
    </w:p>
    <w:p w:rsidR="009457E3" w:rsidRPr="009457E3" w:rsidRDefault="009457E3" w:rsidP="009457E3">
      <w:pPr>
        <w:pStyle w:val="Ttulo1"/>
        <w:rPr>
          <w:rFonts w:ascii="Arial" w:eastAsia="Arial" w:hAnsi="Arial" w:cs="Arial"/>
          <w:b w:val="0"/>
          <w:sz w:val="24"/>
          <w:szCs w:val="24"/>
        </w:rPr>
      </w:pPr>
      <w:bookmarkStart w:id="9" w:name="_Toc215210499"/>
      <w:r w:rsidRPr="009457E3">
        <w:rPr>
          <w:rFonts w:ascii="Arial" w:hAnsi="Arial" w:cs="Arial"/>
          <w:sz w:val="24"/>
          <w:szCs w:val="24"/>
        </w:rPr>
        <w:t xml:space="preserve">9. </w:t>
      </w:r>
      <w:r w:rsidRPr="009457E3">
        <w:rPr>
          <w:rFonts w:ascii="Arial" w:eastAsia="Arial" w:hAnsi="Arial" w:cs="Arial"/>
          <w:b w:val="0"/>
          <w:sz w:val="24"/>
          <w:szCs w:val="24"/>
        </w:rPr>
        <w:t>Ferramentas e Ambientes de Teste</w:t>
      </w:r>
      <w:bookmarkEnd w:id="9"/>
    </w:p>
    <w:p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</w:p>
    <w:p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Cs w:val="0"/>
          <w:sz w:val="24"/>
          <w:szCs w:val="24"/>
        </w:rPr>
        <w:t xml:space="preserve">Ferramentas de Teste </w:t>
      </w:r>
      <w:proofErr w:type="spellStart"/>
      <w:r w:rsidRPr="009457E3">
        <w:rPr>
          <w:rStyle w:val="Forte"/>
          <w:rFonts w:ascii="Arial" w:hAnsi="Arial" w:cs="Arial"/>
          <w:bCs w:val="0"/>
          <w:sz w:val="24"/>
          <w:szCs w:val="24"/>
        </w:rPr>
        <w:t>Utilizadas</w:t>
      </w:r>
      <w:proofErr w:type="spellEnd"/>
    </w:p>
    <w:p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 xml:space="preserve">VS </w:t>
      </w:r>
      <w:proofErr w:type="spellStart"/>
      <w:r w:rsidRPr="009457E3">
        <w:rPr>
          <w:rStyle w:val="Forte"/>
          <w:rFonts w:ascii="Arial" w:hAnsi="Arial" w:cs="Arial"/>
        </w:rPr>
        <w:t>Code</w:t>
      </w:r>
      <w:proofErr w:type="spellEnd"/>
      <w:r w:rsidRPr="009457E3">
        <w:rPr>
          <w:rFonts w:ascii="Arial" w:hAnsi="Arial" w:cs="Arial"/>
        </w:rPr>
        <w:br/>
        <w:t>Utilizado como ambiente principal de desenvolvimento e execução dos testes unitários e manuais do sistema.</w:t>
      </w:r>
    </w:p>
    <w:p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9457E3">
        <w:rPr>
          <w:rStyle w:val="Forte"/>
          <w:rFonts w:ascii="Arial" w:hAnsi="Arial" w:cs="Arial"/>
        </w:rPr>
        <w:t>Postman</w:t>
      </w:r>
      <w:proofErr w:type="spellEnd"/>
      <w:r w:rsidRPr="009457E3">
        <w:rPr>
          <w:rFonts w:ascii="Arial" w:hAnsi="Arial" w:cs="Arial"/>
        </w:rPr>
        <w:br/>
        <w:t xml:space="preserve">Utilizado para testar manualmente requisições HTTP, rotas da API e </w:t>
      </w:r>
      <w:proofErr w:type="spellStart"/>
      <w:r w:rsidRPr="009457E3">
        <w:rPr>
          <w:rFonts w:ascii="Arial" w:hAnsi="Arial" w:cs="Arial"/>
        </w:rPr>
        <w:t>endpoints</w:t>
      </w:r>
      <w:proofErr w:type="spellEnd"/>
      <w:r w:rsidRPr="009457E3">
        <w:rPr>
          <w:rFonts w:ascii="Arial" w:hAnsi="Arial" w:cs="Arial"/>
        </w:rPr>
        <w:t xml:space="preserve"> do Django Rest Framework.</w:t>
      </w:r>
    </w:p>
    <w:p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proofErr w:type="spellStart"/>
      <w:r w:rsidRPr="009457E3">
        <w:rPr>
          <w:rStyle w:val="Forte"/>
          <w:rFonts w:ascii="Arial" w:hAnsi="Arial" w:cs="Arial"/>
        </w:rPr>
        <w:t>Insomnia</w:t>
      </w:r>
      <w:proofErr w:type="spellEnd"/>
      <w:r w:rsidRPr="009457E3">
        <w:rPr>
          <w:rFonts w:ascii="Arial" w:hAnsi="Arial" w:cs="Arial"/>
        </w:rPr>
        <w:br/>
        <w:t>Ferramenta alternativa para validação de rotas REST, testes de resposta e simulação de cenários de falha.</w:t>
      </w:r>
    </w:p>
    <w:p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Django Admin</w:t>
      </w:r>
      <w:r w:rsidRPr="009457E3">
        <w:rPr>
          <w:rFonts w:ascii="Arial" w:hAnsi="Arial" w:cs="Arial"/>
        </w:rPr>
        <w:br/>
        <w:t>Utilizado para validar registros no banco, testar cadastros, atualizar entidades e confirmar integridade dos dados.</w:t>
      </w:r>
    </w:p>
    <w:p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MySQL Workbench</w:t>
      </w:r>
      <w:r w:rsidRPr="009457E3">
        <w:rPr>
          <w:rFonts w:ascii="Arial" w:hAnsi="Arial" w:cs="Arial"/>
        </w:rPr>
        <w:br/>
        <w:t>Usado para testar queries SQL, validar estrutura do banco, verificar integridade das tabelas e monitorar registros criados pela aplicação.</w:t>
      </w:r>
    </w:p>
    <w:p w:rsidR="009457E3" w:rsidRPr="009457E3" w:rsidRDefault="009457E3" w:rsidP="009457E3">
      <w:pPr>
        <w:pStyle w:val="NormalWeb"/>
        <w:numPr>
          <w:ilvl w:val="0"/>
          <w:numId w:val="16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 xml:space="preserve">Console do Navegador (Chrome </w:t>
      </w:r>
      <w:proofErr w:type="spellStart"/>
      <w:r w:rsidRPr="009457E3">
        <w:rPr>
          <w:rStyle w:val="Forte"/>
          <w:rFonts w:ascii="Arial" w:hAnsi="Arial" w:cs="Arial"/>
        </w:rPr>
        <w:t>DevTools</w:t>
      </w:r>
      <w:proofErr w:type="spellEnd"/>
      <w:r w:rsidRPr="009457E3">
        <w:rPr>
          <w:rStyle w:val="Forte"/>
          <w:rFonts w:ascii="Arial" w:hAnsi="Arial" w:cs="Arial"/>
        </w:rPr>
        <w:t>)</w:t>
      </w:r>
      <w:r w:rsidRPr="009457E3">
        <w:rPr>
          <w:rFonts w:ascii="Arial" w:hAnsi="Arial" w:cs="Arial"/>
        </w:rPr>
        <w:br/>
        <w:t>Inspeção de erros de UI, validação de requisições Front-</w:t>
      </w:r>
      <w:proofErr w:type="spellStart"/>
      <w:r w:rsidRPr="009457E3">
        <w:rPr>
          <w:rFonts w:ascii="Arial" w:hAnsi="Arial" w:cs="Arial"/>
        </w:rPr>
        <w:t>End</w:t>
      </w:r>
      <w:proofErr w:type="spellEnd"/>
      <w:r w:rsidRPr="009457E3">
        <w:rPr>
          <w:rFonts w:ascii="Arial" w:hAnsi="Arial" w:cs="Arial"/>
        </w:rPr>
        <w:t xml:space="preserve">, análise de logs de rede e inspeção de componentes </w:t>
      </w:r>
      <w:proofErr w:type="spellStart"/>
      <w:r w:rsidRPr="009457E3">
        <w:rPr>
          <w:rFonts w:ascii="Arial" w:hAnsi="Arial" w:cs="Arial"/>
        </w:rPr>
        <w:t>React</w:t>
      </w:r>
      <w:proofErr w:type="spellEnd"/>
      <w:r w:rsidRPr="009457E3">
        <w:rPr>
          <w:rFonts w:ascii="Arial" w:hAnsi="Arial" w:cs="Arial"/>
        </w:rPr>
        <w:t>/Next.</w:t>
      </w:r>
    </w:p>
    <w:p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proofErr w:type="spellStart"/>
      <w:r w:rsidRPr="009457E3">
        <w:rPr>
          <w:rStyle w:val="Forte"/>
          <w:rFonts w:ascii="Arial" w:hAnsi="Arial" w:cs="Arial"/>
          <w:bCs w:val="0"/>
          <w:sz w:val="24"/>
          <w:szCs w:val="24"/>
        </w:rPr>
        <w:t>Ambiente</w:t>
      </w:r>
      <w:proofErr w:type="spellEnd"/>
      <w:r w:rsidRPr="009457E3">
        <w:rPr>
          <w:rStyle w:val="Forte"/>
          <w:rFonts w:ascii="Arial" w:hAnsi="Arial" w:cs="Arial"/>
          <w:bCs w:val="0"/>
          <w:sz w:val="24"/>
          <w:szCs w:val="24"/>
        </w:rPr>
        <w:t xml:space="preserve"> de Teste</w:t>
      </w:r>
    </w:p>
    <w:p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proofErr w:type="spellStart"/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Servidor</w:t>
      </w:r>
      <w:proofErr w:type="spellEnd"/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de Teste</w:t>
      </w:r>
    </w:p>
    <w:p w:rsidR="009457E3" w:rsidRPr="009457E3" w:rsidRDefault="009457E3" w:rsidP="009457E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Django 5.x (ou versão instalada no ambiente)</w:t>
      </w:r>
    </w:p>
    <w:p w:rsidR="009457E3" w:rsidRPr="009457E3" w:rsidRDefault="009457E3" w:rsidP="009457E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Django Rest Framework (DRF)</w:t>
      </w:r>
    </w:p>
    <w:p w:rsidR="009457E3" w:rsidRPr="009457E3" w:rsidRDefault="009457E3" w:rsidP="009457E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Python 3.13</w:t>
      </w:r>
    </w:p>
    <w:p w:rsidR="009457E3" w:rsidRPr="009457E3" w:rsidRDefault="009457E3" w:rsidP="009457E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Servidor local ou Docker (opcional)</w:t>
      </w:r>
    </w:p>
    <w:p w:rsidR="009457E3" w:rsidRPr="009457E3" w:rsidRDefault="009457E3" w:rsidP="009457E3">
      <w:pPr>
        <w:pStyle w:val="NormalWeb"/>
        <w:numPr>
          <w:ilvl w:val="0"/>
          <w:numId w:val="17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Bibliotecas auxiliares:</w:t>
      </w:r>
    </w:p>
    <w:p w:rsidR="009457E3" w:rsidRPr="009457E3" w:rsidRDefault="009457E3" w:rsidP="009457E3">
      <w:pPr>
        <w:pStyle w:val="NormalWeb"/>
        <w:numPr>
          <w:ilvl w:val="1"/>
          <w:numId w:val="17"/>
        </w:numPr>
        <w:rPr>
          <w:rFonts w:ascii="Arial" w:hAnsi="Arial" w:cs="Arial"/>
        </w:rPr>
      </w:pPr>
      <w:r w:rsidRPr="009457E3">
        <w:rPr>
          <w:rFonts w:ascii="Arial" w:hAnsi="Arial" w:cs="Arial"/>
        </w:rPr>
        <w:t>Django ORM</w:t>
      </w:r>
    </w:p>
    <w:p w:rsidR="009457E3" w:rsidRPr="009457E3" w:rsidRDefault="009457E3" w:rsidP="009457E3">
      <w:pPr>
        <w:pStyle w:val="NormalWeb"/>
        <w:numPr>
          <w:ilvl w:val="1"/>
          <w:numId w:val="17"/>
        </w:numPr>
        <w:rPr>
          <w:rFonts w:ascii="Arial" w:hAnsi="Arial" w:cs="Arial"/>
        </w:rPr>
      </w:pPr>
      <w:r w:rsidRPr="009457E3">
        <w:rPr>
          <w:rFonts w:ascii="Arial" w:hAnsi="Arial" w:cs="Arial"/>
        </w:rPr>
        <w:t xml:space="preserve">CORS </w:t>
      </w:r>
      <w:proofErr w:type="spellStart"/>
      <w:r w:rsidRPr="009457E3">
        <w:rPr>
          <w:rFonts w:ascii="Arial" w:hAnsi="Arial" w:cs="Arial"/>
        </w:rPr>
        <w:t>Headers</w:t>
      </w:r>
      <w:proofErr w:type="spellEnd"/>
    </w:p>
    <w:p w:rsidR="009457E3" w:rsidRPr="009457E3" w:rsidRDefault="009457E3" w:rsidP="009457E3">
      <w:pPr>
        <w:pStyle w:val="NormalWeb"/>
        <w:numPr>
          <w:ilvl w:val="1"/>
          <w:numId w:val="17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MySQLConnector</w:t>
      </w:r>
      <w:proofErr w:type="spellEnd"/>
      <w:r w:rsidRPr="009457E3">
        <w:rPr>
          <w:rFonts w:ascii="Arial" w:hAnsi="Arial" w:cs="Arial"/>
        </w:rPr>
        <w:t xml:space="preserve"> ou </w:t>
      </w:r>
      <w:proofErr w:type="spellStart"/>
      <w:r w:rsidRPr="009457E3">
        <w:rPr>
          <w:rFonts w:ascii="Arial" w:hAnsi="Arial" w:cs="Arial"/>
        </w:rPr>
        <w:t>mysqlclient</w:t>
      </w:r>
      <w:proofErr w:type="spellEnd"/>
    </w:p>
    <w:p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Banco de Dados</w:t>
      </w:r>
    </w:p>
    <w:p w:rsidR="009457E3" w:rsidRPr="009457E3" w:rsidRDefault="009457E3" w:rsidP="009457E3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SGBD:</w:t>
      </w:r>
      <w:r w:rsidRPr="009457E3">
        <w:rPr>
          <w:rFonts w:ascii="Arial" w:hAnsi="Arial" w:cs="Arial"/>
        </w:rPr>
        <w:t xml:space="preserve"> MySQL</w:t>
      </w:r>
    </w:p>
    <w:p w:rsidR="009457E3" w:rsidRPr="009457E3" w:rsidRDefault="009457E3" w:rsidP="009457E3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Versão:</w:t>
      </w:r>
      <w:r w:rsidRPr="009457E3">
        <w:rPr>
          <w:rFonts w:ascii="Arial" w:hAnsi="Arial" w:cs="Arial"/>
        </w:rPr>
        <w:t xml:space="preserve"> 8.0</w:t>
      </w:r>
    </w:p>
    <w:p w:rsidR="009457E3" w:rsidRPr="009457E3" w:rsidRDefault="009457E3" w:rsidP="009457E3">
      <w:pPr>
        <w:pStyle w:val="NormalWeb"/>
        <w:numPr>
          <w:ilvl w:val="0"/>
          <w:numId w:val="18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Ferramentas adicionais:</w:t>
      </w:r>
      <w:r w:rsidRPr="009457E3">
        <w:rPr>
          <w:rFonts w:ascii="Arial" w:hAnsi="Arial" w:cs="Arial"/>
        </w:rPr>
        <w:t xml:space="preserve"> MySQL Workbench para inspeção e manipulação dos dados de teste.</w:t>
      </w:r>
    </w:p>
    <w:p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lastRenderedPageBreak/>
        <w:t>Front-End / Interface de Teste</w:t>
      </w:r>
    </w:p>
    <w:p w:rsidR="009457E3" w:rsidRPr="009457E3" w:rsidRDefault="009457E3" w:rsidP="009457E3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Framework:</w:t>
      </w:r>
      <w:r w:rsidRPr="009457E3">
        <w:rPr>
          <w:rFonts w:ascii="Arial" w:hAnsi="Arial" w:cs="Arial"/>
        </w:rPr>
        <w:t xml:space="preserve"> Next.js 14</w:t>
      </w:r>
    </w:p>
    <w:p w:rsidR="009457E3" w:rsidRPr="009457E3" w:rsidRDefault="009457E3" w:rsidP="009457E3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Linguagem:</w:t>
      </w:r>
      <w:r w:rsidRPr="009457E3">
        <w:rPr>
          <w:rFonts w:ascii="Arial" w:hAnsi="Arial" w:cs="Arial"/>
        </w:rPr>
        <w:t xml:space="preserve"> </w:t>
      </w:r>
      <w:proofErr w:type="spellStart"/>
      <w:r w:rsidRPr="009457E3">
        <w:rPr>
          <w:rFonts w:ascii="Arial" w:hAnsi="Arial" w:cs="Arial"/>
        </w:rPr>
        <w:t>TypeScript</w:t>
      </w:r>
      <w:proofErr w:type="spellEnd"/>
    </w:p>
    <w:p w:rsidR="009457E3" w:rsidRPr="009457E3" w:rsidRDefault="009457E3" w:rsidP="009457E3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Bibliotecas:</w:t>
      </w:r>
    </w:p>
    <w:p w:rsidR="009457E3" w:rsidRPr="009457E3" w:rsidRDefault="009457E3" w:rsidP="009457E3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React</w:t>
      </w:r>
      <w:proofErr w:type="spellEnd"/>
      <w:r w:rsidRPr="009457E3">
        <w:rPr>
          <w:rFonts w:ascii="Arial" w:hAnsi="Arial" w:cs="Arial"/>
        </w:rPr>
        <w:t xml:space="preserve"> 18.x</w:t>
      </w:r>
    </w:p>
    <w:p w:rsidR="009457E3" w:rsidRPr="009457E3" w:rsidRDefault="009457E3" w:rsidP="009457E3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TailwindCSS</w:t>
      </w:r>
      <w:proofErr w:type="spellEnd"/>
    </w:p>
    <w:p w:rsidR="009457E3" w:rsidRPr="009457E3" w:rsidRDefault="009457E3" w:rsidP="009457E3">
      <w:pPr>
        <w:pStyle w:val="NormalWeb"/>
        <w:numPr>
          <w:ilvl w:val="1"/>
          <w:numId w:val="19"/>
        </w:numPr>
        <w:rPr>
          <w:rFonts w:ascii="Arial" w:hAnsi="Arial" w:cs="Arial"/>
        </w:rPr>
      </w:pPr>
      <w:proofErr w:type="spellStart"/>
      <w:r w:rsidRPr="009457E3">
        <w:rPr>
          <w:rFonts w:ascii="Arial" w:hAnsi="Arial" w:cs="Arial"/>
        </w:rPr>
        <w:t>Shadcn</w:t>
      </w:r>
      <w:proofErr w:type="spellEnd"/>
      <w:r w:rsidRPr="009457E3">
        <w:rPr>
          <w:rFonts w:ascii="Arial" w:hAnsi="Arial" w:cs="Arial"/>
        </w:rPr>
        <w:t>/UI</w:t>
      </w:r>
    </w:p>
    <w:p w:rsidR="009457E3" w:rsidRPr="009457E3" w:rsidRDefault="009457E3" w:rsidP="009457E3">
      <w:pPr>
        <w:pStyle w:val="NormalWeb"/>
        <w:numPr>
          <w:ilvl w:val="0"/>
          <w:numId w:val="19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Servidor local de desenvolvimento:</w:t>
      </w:r>
      <w:r w:rsidRPr="009457E3">
        <w:rPr>
          <w:rFonts w:ascii="Arial" w:hAnsi="Arial" w:cs="Arial"/>
        </w:rPr>
        <w:t xml:space="preserve"> Node.js 20.x</w:t>
      </w:r>
    </w:p>
    <w:p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  <w:r w:rsidRPr="009457E3">
        <w:rPr>
          <w:rStyle w:val="Forte"/>
          <w:rFonts w:ascii="Arial" w:hAnsi="Arial" w:cs="Arial"/>
          <w:b w:val="0"/>
          <w:bCs w:val="0"/>
          <w:sz w:val="24"/>
          <w:szCs w:val="24"/>
        </w:rPr>
        <w:t>Browser de Teste</w:t>
      </w:r>
    </w:p>
    <w:p w:rsidR="009457E3" w:rsidRPr="009457E3" w:rsidRDefault="009457E3" w:rsidP="009457E3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9457E3">
        <w:rPr>
          <w:rStyle w:val="Forte"/>
          <w:rFonts w:ascii="Arial" w:hAnsi="Arial" w:cs="Arial"/>
        </w:rPr>
        <w:t>Google Chrome (recomendado)</w:t>
      </w:r>
      <w:r w:rsidRPr="009457E3">
        <w:rPr>
          <w:rFonts w:ascii="Arial" w:hAnsi="Arial" w:cs="Arial"/>
        </w:rPr>
        <w:t xml:space="preserve"> – Versão mais recente</w:t>
      </w:r>
    </w:p>
    <w:p w:rsidR="009457E3" w:rsidRPr="009457E3" w:rsidRDefault="009457E3" w:rsidP="009457E3">
      <w:pPr>
        <w:pStyle w:val="NormalWeb"/>
        <w:numPr>
          <w:ilvl w:val="0"/>
          <w:numId w:val="20"/>
        </w:numPr>
        <w:rPr>
          <w:rFonts w:ascii="Arial" w:hAnsi="Arial" w:cs="Arial"/>
        </w:rPr>
      </w:pPr>
      <w:r w:rsidRPr="009457E3">
        <w:rPr>
          <w:rFonts w:ascii="Arial" w:hAnsi="Arial" w:cs="Arial"/>
        </w:rPr>
        <w:t xml:space="preserve">Compatibilidade secundária: Firefox </w:t>
      </w:r>
      <w:proofErr w:type="spellStart"/>
      <w:r w:rsidRPr="009457E3">
        <w:rPr>
          <w:rFonts w:ascii="Arial" w:hAnsi="Arial" w:cs="Arial"/>
        </w:rPr>
        <w:t>Developer</w:t>
      </w:r>
      <w:proofErr w:type="spellEnd"/>
      <w:r w:rsidRPr="009457E3">
        <w:rPr>
          <w:rFonts w:ascii="Arial" w:hAnsi="Arial" w:cs="Arial"/>
        </w:rPr>
        <w:t xml:space="preserve"> </w:t>
      </w:r>
      <w:proofErr w:type="spellStart"/>
      <w:r w:rsidRPr="009457E3">
        <w:rPr>
          <w:rFonts w:ascii="Arial" w:hAnsi="Arial" w:cs="Arial"/>
        </w:rPr>
        <w:t>Edition</w:t>
      </w:r>
      <w:proofErr w:type="spellEnd"/>
      <w:r w:rsidRPr="009457E3">
        <w:rPr>
          <w:rFonts w:ascii="Arial" w:hAnsi="Arial" w:cs="Arial"/>
        </w:rPr>
        <w:t xml:space="preserve">, Edge </w:t>
      </w:r>
      <w:proofErr w:type="spellStart"/>
      <w:r w:rsidRPr="009457E3">
        <w:rPr>
          <w:rFonts w:ascii="Arial" w:hAnsi="Arial" w:cs="Arial"/>
        </w:rPr>
        <w:t>Chromium</w:t>
      </w:r>
      <w:proofErr w:type="spellEnd"/>
    </w:p>
    <w:p w:rsidR="009457E3" w:rsidRPr="009457E3" w:rsidRDefault="009457E3" w:rsidP="009457E3">
      <w:pPr>
        <w:pStyle w:val="NormalWeb"/>
        <w:rPr>
          <w:rFonts w:ascii="Arial" w:hAnsi="Arial" w:cs="Arial"/>
        </w:rPr>
      </w:pPr>
    </w:p>
    <w:p w:rsidR="009457E3" w:rsidRPr="009457E3" w:rsidRDefault="009457E3" w:rsidP="009457E3">
      <w:pPr>
        <w:rPr>
          <w:rFonts w:ascii="Arial" w:hAnsi="Arial" w:cs="Arial"/>
          <w:sz w:val="24"/>
          <w:szCs w:val="24"/>
        </w:rPr>
      </w:pPr>
    </w:p>
    <w:sectPr w:rsidR="009457E3" w:rsidRPr="009457E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6640A"/>
    <w:multiLevelType w:val="multilevel"/>
    <w:tmpl w:val="24C88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0E17E3"/>
    <w:multiLevelType w:val="multilevel"/>
    <w:tmpl w:val="1D8A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3A7FE1"/>
    <w:multiLevelType w:val="multilevel"/>
    <w:tmpl w:val="5396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5C5459"/>
    <w:multiLevelType w:val="multilevel"/>
    <w:tmpl w:val="3A90F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A7395F"/>
    <w:multiLevelType w:val="multilevel"/>
    <w:tmpl w:val="74DC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705619"/>
    <w:multiLevelType w:val="multilevel"/>
    <w:tmpl w:val="77A8E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BE0179"/>
    <w:multiLevelType w:val="multilevel"/>
    <w:tmpl w:val="77405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7B512B"/>
    <w:multiLevelType w:val="multilevel"/>
    <w:tmpl w:val="48E4D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392797"/>
    <w:multiLevelType w:val="multilevel"/>
    <w:tmpl w:val="FBE89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B77F78"/>
    <w:multiLevelType w:val="multilevel"/>
    <w:tmpl w:val="036A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3A640F"/>
    <w:multiLevelType w:val="multilevel"/>
    <w:tmpl w:val="C13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6"/>
  </w:num>
  <w:num w:numId="12">
    <w:abstractNumId w:val="13"/>
  </w:num>
  <w:num w:numId="13">
    <w:abstractNumId w:val="14"/>
  </w:num>
  <w:num w:numId="14">
    <w:abstractNumId w:val="18"/>
  </w:num>
  <w:num w:numId="15">
    <w:abstractNumId w:val="11"/>
  </w:num>
  <w:num w:numId="16">
    <w:abstractNumId w:val="15"/>
  </w:num>
  <w:num w:numId="17">
    <w:abstractNumId w:val="12"/>
  </w:num>
  <w:num w:numId="18">
    <w:abstractNumId w:val="17"/>
  </w:num>
  <w:num w:numId="19">
    <w:abstractNumId w:val="10"/>
  </w:num>
  <w:num w:numId="2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12EEA"/>
    <w:rsid w:val="006365C6"/>
    <w:rsid w:val="00732CEB"/>
    <w:rsid w:val="009457E3"/>
    <w:rsid w:val="00A735F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076176"/>
  <w14:defaultImageDpi w14:val="300"/>
  <w15:docId w15:val="{F2F9C443-280B-405D-A12F-38A047A196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732C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732CEB"/>
    <w:pPr>
      <w:spacing w:after="100"/>
    </w:pPr>
  </w:style>
  <w:style w:type="character" w:styleId="Hyperlink">
    <w:name w:val="Hyperlink"/>
    <w:basedOn w:val="Fontepargpadro"/>
    <w:uiPriority w:val="99"/>
    <w:unhideWhenUsed/>
    <w:rsid w:val="00732C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5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9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7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FC6CBC-1D34-46CD-A852-FBF1AE693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776</Words>
  <Characters>4196</Characters>
  <Application>Microsoft Office Word</Application>
  <DocSecurity>0</DocSecurity>
  <Lines>34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4963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ISRAEL SANTANA DE MORAIS</cp:lastModifiedBy>
  <cp:revision>2</cp:revision>
  <dcterms:created xsi:type="dcterms:W3CDTF">2025-11-28T11:22:00Z</dcterms:created>
  <dcterms:modified xsi:type="dcterms:W3CDTF">2025-11-28T11:22:00Z</dcterms:modified>
  <cp:category/>
</cp:coreProperties>
</file>