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3747" w14:textId="5E5E21FC" w:rsidR="009B23FC" w:rsidRPr="00254876" w:rsidRDefault="00D705E6" w:rsidP="00254876">
      <w:pPr>
        <w:pStyle w:val="Title"/>
        <w:ind w:left="708" w:hanging="708"/>
        <w:jc w:val="right"/>
      </w:pPr>
      <w:r w:rsidRPr="00254876">
        <w:t>Documentatie Game Development</w:t>
      </w:r>
    </w:p>
    <w:p w14:paraId="7D64C276" w14:textId="77777777" w:rsidR="00D705E6" w:rsidRPr="00254876" w:rsidRDefault="00D705E6" w:rsidP="00D705E6"/>
    <w:p w14:paraId="6A2BDC6E" w14:textId="4573A019" w:rsidR="00D705E6" w:rsidRPr="00254876" w:rsidRDefault="00D705E6" w:rsidP="00D705E6">
      <w:pPr>
        <w:pStyle w:val="Heading1"/>
        <w:rPr>
          <w:b/>
          <w:bCs/>
          <w:color w:val="auto"/>
        </w:rPr>
      </w:pPr>
      <w:r w:rsidRPr="00254876">
        <w:rPr>
          <w:b/>
          <w:bCs/>
          <w:color w:val="auto"/>
        </w:rPr>
        <w:t>SOLID</w:t>
      </w:r>
    </w:p>
    <w:p w14:paraId="099B5BFB" w14:textId="77647A4C" w:rsidR="00D705E6" w:rsidRPr="00D705E6" w:rsidRDefault="00D705E6" w:rsidP="00D705E6">
      <w:r w:rsidRPr="00D705E6">
        <w:t>In dit project heb i</w:t>
      </w:r>
      <w:r>
        <w:t>k overal waar ik kon SOLID toegepast. Zodat het lezen en aanpassen van code gemakkelijker gaat, zonder te veel verwarring te brengen bij de programmeur.</w:t>
      </w:r>
      <w:r w:rsidR="00B3194B">
        <w:t xml:space="preserve"> Ik probeerde een zo hoog mogelijke cohesion &amp; een zo laage mogelijk coupling te verkrijgen in mijn project.</w:t>
      </w:r>
    </w:p>
    <w:p w14:paraId="2CC76C34" w14:textId="4A18D0FC" w:rsidR="00254876" w:rsidRDefault="00C02800" w:rsidP="00F06AD1">
      <w:pPr>
        <w:pStyle w:val="ListParagraph"/>
        <w:numPr>
          <w:ilvl w:val="0"/>
          <w:numId w:val="1"/>
        </w:numPr>
      </w:pPr>
      <w:r>
        <w:t>S – SRP: Single Responsibility</w:t>
      </w:r>
    </w:p>
    <w:p w14:paraId="1E822E54" w14:textId="0337FF19" w:rsidR="00254876" w:rsidRDefault="00E41B24" w:rsidP="00F06AD1">
      <w:r>
        <w:t>Kl</w:t>
      </w:r>
      <w:r w:rsidR="006D2B16">
        <w:t>ass</w:t>
      </w:r>
      <w:r>
        <w:t>e</w:t>
      </w:r>
      <w:r w:rsidR="006D2B16">
        <w:t xml:space="preserve"> Diagram van GameObjects:</w:t>
      </w:r>
      <w:r w:rsidR="00254876" w:rsidRPr="00254876">
        <w:drawing>
          <wp:anchor distT="0" distB="0" distL="114300" distR="114300" simplePos="0" relativeHeight="251665408" behindDoc="0" locked="0" layoutInCell="1" allowOverlap="1" wp14:anchorId="7E11A769" wp14:editId="06505C7C">
            <wp:simplePos x="0" y="0"/>
            <wp:positionH relativeFrom="margin">
              <wp:posOffset>0</wp:posOffset>
            </wp:positionH>
            <wp:positionV relativeFrom="paragraph">
              <wp:posOffset>284480</wp:posOffset>
            </wp:positionV>
            <wp:extent cx="5760720" cy="1593850"/>
            <wp:effectExtent l="0" t="0" r="0" b="6350"/>
            <wp:wrapSquare wrapText="bothSides"/>
            <wp:docPr id="7616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872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593850"/>
                    </a:xfrm>
                    <a:prstGeom prst="rect">
                      <a:avLst/>
                    </a:prstGeom>
                  </pic:spPr>
                </pic:pic>
              </a:graphicData>
            </a:graphic>
          </wp:anchor>
        </w:drawing>
      </w:r>
    </w:p>
    <w:p w14:paraId="1C650CDF" w14:textId="61193138" w:rsidR="004D65C3" w:rsidRDefault="006D2B16" w:rsidP="00254876">
      <w:pPr>
        <w:spacing w:before="240"/>
      </w:pPr>
      <w:r>
        <w:t>Elke klasse hier heeft zijn eigen verantwoordelijkheid.</w:t>
      </w:r>
      <w:r w:rsidR="002D4DCA">
        <w:t xml:space="preserve"> </w:t>
      </w:r>
      <w:r w:rsidR="002D4DCA">
        <w:tab/>
      </w:r>
    </w:p>
    <w:p w14:paraId="4F5306C1" w14:textId="49E14477" w:rsidR="00254876" w:rsidRDefault="00254876" w:rsidP="00F06AD1">
      <w:r w:rsidRPr="002D4DCA">
        <w:rPr>
          <w:noProof/>
        </w:rPr>
        <w:drawing>
          <wp:anchor distT="0" distB="0" distL="114300" distR="114300" simplePos="0" relativeHeight="251663360" behindDoc="0" locked="0" layoutInCell="1" allowOverlap="1" wp14:anchorId="70BB5447" wp14:editId="620C63E4">
            <wp:simplePos x="0" y="0"/>
            <wp:positionH relativeFrom="margin">
              <wp:align>right</wp:align>
            </wp:positionH>
            <wp:positionV relativeFrom="paragraph">
              <wp:posOffset>8255</wp:posOffset>
            </wp:positionV>
            <wp:extent cx="2286635" cy="2369820"/>
            <wp:effectExtent l="0" t="0" r="0" b="0"/>
            <wp:wrapSquare wrapText="bothSides"/>
            <wp:docPr id="184377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77890" name=""/>
                    <pic:cNvPicPr/>
                  </pic:nvPicPr>
                  <pic:blipFill>
                    <a:blip r:embed="rId8">
                      <a:extLst>
                        <a:ext uri="{28A0092B-C50C-407E-A947-70E740481C1C}">
                          <a14:useLocalDpi xmlns:a14="http://schemas.microsoft.com/office/drawing/2010/main" val="0"/>
                        </a:ext>
                      </a:extLst>
                    </a:blip>
                    <a:stretch>
                      <a:fillRect/>
                    </a:stretch>
                  </pic:blipFill>
                  <pic:spPr>
                    <a:xfrm>
                      <a:off x="0" y="0"/>
                      <a:ext cx="2286635" cy="2369820"/>
                    </a:xfrm>
                    <a:prstGeom prst="rect">
                      <a:avLst/>
                    </a:prstGeom>
                  </pic:spPr>
                </pic:pic>
              </a:graphicData>
            </a:graphic>
            <wp14:sizeRelH relativeFrom="margin">
              <wp14:pctWidth>0</wp14:pctWidth>
            </wp14:sizeRelH>
            <wp14:sizeRelV relativeFrom="margin">
              <wp14:pctHeight>0</wp14:pctHeight>
            </wp14:sizeRelV>
          </wp:anchor>
        </w:drawing>
      </w:r>
    </w:p>
    <w:p w14:paraId="0A4EBED6" w14:textId="43813820" w:rsidR="004D65C3" w:rsidRDefault="002D4DCA" w:rsidP="00F06AD1">
      <w:r>
        <w:t>Bijvoorbeeld de klasse Bat:</w:t>
      </w:r>
    </w:p>
    <w:p w14:paraId="3BCB87D0" w14:textId="77777777" w:rsidR="00254876" w:rsidRDefault="00254876" w:rsidP="00F06AD1"/>
    <w:p w14:paraId="3DEAE8EA" w14:textId="0A2609D0" w:rsidR="00254876" w:rsidRDefault="004C7B07" w:rsidP="00F06AD1">
      <w:r>
        <w:t>Deze klasse heeft een hoge cohesion en een lage coupling.</w:t>
      </w:r>
    </w:p>
    <w:p w14:paraId="52FE2F8D" w14:textId="22FF79A8" w:rsidR="00966B23" w:rsidRDefault="00966B23" w:rsidP="00F06AD1">
      <w:r>
        <w:t>Zo zijn alle klasse in het project ontworpen zodat we flexibelere code hebben.</w:t>
      </w:r>
    </w:p>
    <w:p w14:paraId="1F710D48" w14:textId="77777777" w:rsidR="00254876" w:rsidRDefault="00254876" w:rsidP="00F06AD1"/>
    <w:p w14:paraId="4BF60FBA" w14:textId="77777777" w:rsidR="00254876" w:rsidRDefault="00254876" w:rsidP="00F06AD1"/>
    <w:p w14:paraId="0143D999" w14:textId="77777777" w:rsidR="00254876" w:rsidRDefault="00254876" w:rsidP="00F06AD1"/>
    <w:p w14:paraId="0C5A2684" w14:textId="66E61C12" w:rsidR="00F30E39" w:rsidRDefault="00C02800" w:rsidP="00F30E39">
      <w:pPr>
        <w:pStyle w:val="ListParagraph"/>
        <w:numPr>
          <w:ilvl w:val="0"/>
          <w:numId w:val="1"/>
        </w:numPr>
        <w:rPr>
          <w:lang w:val="en-US"/>
        </w:rPr>
      </w:pPr>
      <w:r w:rsidRPr="00F06AD1">
        <w:rPr>
          <w:lang w:val="en-US"/>
        </w:rPr>
        <w:t>O – OCP: Open/Closed Principle</w:t>
      </w:r>
    </w:p>
    <w:p w14:paraId="13F490BF" w14:textId="77777777" w:rsidR="00B352B0" w:rsidRDefault="00F30E39" w:rsidP="00F30E39">
      <w:r w:rsidRPr="00F30E39">
        <w:t>De code in alle k</w:t>
      </w:r>
      <w:r>
        <w:t xml:space="preserve">lassen is </w:t>
      </w:r>
      <w:r w:rsidR="00596AC2">
        <w:t xml:space="preserve">open voor uitbreiding. Maar gesloten voor verandering. Dit wilt zeggen dat de klassen makkelijk uitgebreid kunnen worden. Bij verandering gaat er dan ook niet veel code moeten aangepast worden. </w:t>
      </w:r>
    </w:p>
    <w:p w14:paraId="72E1D550" w14:textId="5BA6CE30" w:rsidR="00630BF3" w:rsidRPr="00254876" w:rsidRDefault="00596AC2" w:rsidP="00254876">
      <w:r>
        <w:t xml:space="preserve">Dit wordt in het project gedaan door abstract klasse </w:t>
      </w:r>
      <w:r w:rsidR="00AB4E9E">
        <w:t xml:space="preserve">&amp; interfaces </w:t>
      </w:r>
      <w:r>
        <w:t xml:space="preserve">zoals Entity, Player, </w:t>
      </w:r>
      <w:r w:rsidR="00AB4E9E">
        <w:t>Object, ...</w:t>
      </w:r>
      <w:r w:rsidR="00B352B0">
        <w:t xml:space="preserve"> </w:t>
      </w:r>
      <w:r w:rsidR="00B352B0">
        <w:tab/>
        <w:t xml:space="preserve">Dit kan </w:t>
      </w:r>
      <w:r w:rsidR="00CF5ABA">
        <w:t>u</w:t>
      </w:r>
      <w:r w:rsidR="00B352B0">
        <w:t xml:space="preserve"> ook zien in het klasse diagram.</w:t>
      </w:r>
    </w:p>
    <w:p w14:paraId="1799528C" w14:textId="77777777" w:rsidR="00630BF3" w:rsidRPr="00254876" w:rsidRDefault="00630BF3" w:rsidP="00912A93">
      <w:pPr>
        <w:pStyle w:val="Footer"/>
        <w:rPr>
          <w:b/>
          <w:bCs/>
        </w:rPr>
      </w:pPr>
    </w:p>
    <w:p w14:paraId="5E06C20D" w14:textId="77777777" w:rsidR="00630BF3" w:rsidRPr="00254876" w:rsidRDefault="00630BF3" w:rsidP="00912A93">
      <w:pPr>
        <w:pStyle w:val="Footer"/>
        <w:rPr>
          <w:b/>
          <w:bCs/>
        </w:rPr>
      </w:pPr>
    </w:p>
    <w:p w14:paraId="2DF87787" w14:textId="3024D60E" w:rsidR="00630BF3" w:rsidRPr="00630BF3" w:rsidRDefault="00912A93" w:rsidP="00CA2A99">
      <w:pPr>
        <w:pStyle w:val="Footer"/>
      </w:pPr>
      <w:r w:rsidRPr="00912A93">
        <w:rPr>
          <w:b/>
          <w:bCs/>
        </w:rPr>
        <w:t>Naam</w:t>
      </w:r>
      <w:r w:rsidRPr="00912A93">
        <w:t>: Raf Vanhoegaerden</w:t>
      </w:r>
      <w:r w:rsidR="00630BF3">
        <w:tab/>
      </w:r>
      <w:r w:rsidRPr="00912A93">
        <w:rPr>
          <w:b/>
          <w:bCs/>
        </w:rPr>
        <w:t>Nummer</w:t>
      </w:r>
      <w:r w:rsidRPr="00912A93">
        <w:t>: s128965</w:t>
      </w:r>
    </w:p>
    <w:p w14:paraId="520D74CA" w14:textId="77777777" w:rsidR="00630BF3" w:rsidRPr="00630BF3" w:rsidRDefault="00630BF3">
      <w:r w:rsidRPr="00630BF3">
        <w:br w:type="page"/>
      </w:r>
    </w:p>
    <w:p w14:paraId="7869E9FC" w14:textId="16789D8E" w:rsidR="00630BF3" w:rsidRDefault="00630BF3" w:rsidP="00630BF3">
      <w:pPr>
        <w:pStyle w:val="ListParagraph"/>
        <w:numPr>
          <w:ilvl w:val="0"/>
          <w:numId w:val="1"/>
        </w:numPr>
        <w:rPr>
          <w:lang w:val="en-US"/>
        </w:rPr>
      </w:pPr>
      <w:r w:rsidRPr="006D2B16">
        <w:rPr>
          <w:lang w:val="en-US"/>
        </w:rPr>
        <w:lastRenderedPageBreak/>
        <w:t xml:space="preserve">L – LSP: </w:t>
      </w:r>
      <w:proofErr w:type="spellStart"/>
      <w:r w:rsidRPr="006D2B16">
        <w:rPr>
          <w:lang w:val="en-US"/>
        </w:rPr>
        <w:t>Liskovs</w:t>
      </w:r>
      <w:proofErr w:type="spellEnd"/>
      <w:r w:rsidRPr="006D2B16">
        <w:rPr>
          <w:lang w:val="en-US"/>
        </w:rPr>
        <w:t xml:space="preserve"> Substitution Principle</w:t>
      </w:r>
    </w:p>
    <w:p w14:paraId="1472068C" w14:textId="1D2DE119" w:rsidR="00364098" w:rsidRDefault="00630BF3" w:rsidP="00630BF3">
      <w:r w:rsidRPr="00630BF3">
        <w:t>Object zijn vervangbaar door i</w:t>
      </w:r>
      <w:r>
        <w:t>nstanties van hun subtypes.</w:t>
      </w:r>
      <w:r w:rsidR="00CF5ABA">
        <w:t xml:space="preserve"> Zoals u kan zien in dit code voorbeeld uit mijn project.</w:t>
      </w:r>
      <w:r w:rsidR="00364098">
        <w:t xml:space="preserve"> We kunnen dit ook bekijken als een Strategy Pattern. </w:t>
      </w:r>
      <w:r w:rsidR="00706BC5">
        <w:t xml:space="preserve">Ook het gebruik van interfaces </w:t>
      </w:r>
      <w:r w:rsidR="00C3446B">
        <w:t>zorgt ervoor dat elke overgervde klasse een ander gedrag kan hebben.</w:t>
      </w:r>
    </w:p>
    <w:p w14:paraId="562021A8" w14:textId="300F9386" w:rsidR="00630BF3" w:rsidRPr="00630BF3" w:rsidRDefault="00364098" w:rsidP="00630BF3">
      <w:r>
        <w:t>(Bat / Boar erven over van Enemy maar hebben elk opzich een ander gedrag)</w:t>
      </w:r>
    </w:p>
    <w:p w14:paraId="2B8F4E28" w14:textId="1034A5B0" w:rsidR="00630BF3" w:rsidRDefault="00630BF3" w:rsidP="00596AC2">
      <w:pPr>
        <w:rPr>
          <w:lang w:val="en-US"/>
        </w:rPr>
      </w:pPr>
      <w:r w:rsidRPr="00912A93">
        <w:rPr>
          <w:noProof/>
          <w:lang w:val="en-US"/>
        </w:rPr>
        <w:drawing>
          <wp:inline distT="0" distB="0" distL="0" distR="0" wp14:anchorId="4EC5192B" wp14:editId="7A63645A">
            <wp:extent cx="4515480" cy="314369"/>
            <wp:effectExtent l="0" t="0" r="0" b="9525"/>
            <wp:docPr id="50413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36736" name=""/>
                    <pic:cNvPicPr/>
                  </pic:nvPicPr>
                  <pic:blipFill>
                    <a:blip r:embed="rId9"/>
                    <a:stretch>
                      <a:fillRect/>
                    </a:stretch>
                  </pic:blipFill>
                  <pic:spPr>
                    <a:xfrm>
                      <a:off x="0" y="0"/>
                      <a:ext cx="4515480" cy="314369"/>
                    </a:xfrm>
                    <a:prstGeom prst="rect">
                      <a:avLst/>
                    </a:prstGeom>
                  </pic:spPr>
                </pic:pic>
              </a:graphicData>
            </a:graphic>
          </wp:inline>
        </w:drawing>
      </w:r>
    </w:p>
    <w:p w14:paraId="12A9640B" w14:textId="300E318A" w:rsidR="00912A93" w:rsidRPr="00596AC2" w:rsidRDefault="00912A93" w:rsidP="00596AC2">
      <w:pPr>
        <w:rPr>
          <w:lang w:val="en-US"/>
        </w:rPr>
      </w:pPr>
      <w:r w:rsidRPr="00912A93">
        <w:rPr>
          <w:noProof/>
          <w:lang w:val="en-US"/>
        </w:rPr>
        <w:drawing>
          <wp:inline distT="0" distB="0" distL="0" distR="0" wp14:anchorId="1CFF083D" wp14:editId="7EEBCB3F">
            <wp:extent cx="2972215" cy="1800476"/>
            <wp:effectExtent l="0" t="0" r="0" b="9525"/>
            <wp:docPr id="12516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69543" name=""/>
                    <pic:cNvPicPr/>
                  </pic:nvPicPr>
                  <pic:blipFill>
                    <a:blip r:embed="rId10"/>
                    <a:stretch>
                      <a:fillRect/>
                    </a:stretch>
                  </pic:blipFill>
                  <pic:spPr>
                    <a:xfrm>
                      <a:off x="0" y="0"/>
                      <a:ext cx="2972215" cy="1800476"/>
                    </a:xfrm>
                    <a:prstGeom prst="rect">
                      <a:avLst/>
                    </a:prstGeom>
                  </pic:spPr>
                </pic:pic>
              </a:graphicData>
            </a:graphic>
          </wp:inline>
        </w:drawing>
      </w:r>
    </w:p>
    <w:p w14:paraId="0217C2EC" w14:textId="60401D85" w:rsidR="00C02800" w:rsidRDefault="00C02800" w:rsidP="00C02800">
      <w:pPr>
        <w:pStyle w:val="ListParagraph"/>
        <w:numPr>
          <w:ilvl w:val="0"/>
          <w:numId w:val="1"/>
        </w:numPr>
        <w:rPr>
          <w:lang w:val="en-US"/>
        </w:rPr>
      </w:pPr>
      <w:r w:rsidRPr="00912A93">
        <w:rPr>
          <w:lang w:val="en-US"/>
        </w:rPr>
        <w:t>I – ISP: Interface Segregation Principle</w:t>
      </w:r>
    </w:p>
    <w:p w14:paraId="04B0B9D1" w14:textId="262BB26D" w:rsidR="003F4F26" w:rsidRPr="003F4F26" w:rsidRDefault="003F4F26" w:rsidP="003F4F26">
      <w:r w:rsidRPr="003F4F26">
        <w:t>Interface splitsen is beter d</w:t>
      </w:r>
      <w:r>
        <w:t>an 1 gehele grote interface te hebben.</w:t>
      </w:r>
      <w:r w:rsidR="00E661C5">
        <w:t xml:space="preserve"> Zorg ervoor dat niet gebruikte delen van een interface niet geimplementeerd zijn in de klasse.</w:t>
      </w:r>
    </w:p>
    <w:p w14:paraId="35A80993" w14:textId="77320660" w:rsidR="003F4F26" w:rsidRPr="003F4F26" w:rsidRDefault="003F4F26" w:rsidP="003F4F26">
      <w:pPr>
        <w:rPr>
          <w:lang w:val="en-US"/>
        </w:rPr>
      </w:pPr>
      <w:r w:rsidRPr="003F4F26">
        <w:rPr>
          <w:noProof/>
          <w:lang w:val="en-US"/>
        </w:rPr>
        <w:drawing>
          <wp:inline distT="0" distB="0" distL="0" distR="0" wp14:anchorId="552B92E0" wp14:editId="5F254D15">
            <wp:extent cx="5760720" cy="221615"/>
            <wp:effectExtent l="0" t="0" r="0" b="6985"/>
            <wp:docPr id="210097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76348" name=""/>
                    <pic:cNvPicPr/>
                  </pic:nvPicPr>
                  <pic:blipFill>
                    <a:blip r:embed="rId11"/>
                    <a:stretch>
                      <a:fillRect/>
                    </a:stretch>
                  </pic:blipFill>
                  <pic:spPr>
                    <a:xfrm>
                      <a:off x="0" y="0"/>
                      <a:ext cx="5760720" cy="221615"/>
                    </a:xfrm>
                    <a:prstGeom prst="rect">
                      <a:avLst/>
                    </a:prstGeom>
                  </pic:spPr>
                </pic:pic>
              </a:graphicData>
            </a:graphic>
          </wp:inline>
        </w:drawing>
      </w:r>
    </w:p>
    <w:p w14:paraId="60A183B9" w14:textId="3D236502" w:rsidR="00C02800" w:rsidRDefault="00C02800" w:rsidP="00C02800">
      <w:pPr>
        <w:pStyle w:val="ListParagraph"/>
        <w:numPr>
          <w:ilvl w:val="0"/>
          <w:numId w:val="1"/>
        </w:numPr>
      </w:pPr>
      <w:r>
        <w:t>D – DIP: Dependency Inversion Principle</w:t>
      </w:r>
    </w:p>
    <w:p w14:paraId="2D30E9BA" w14:textId="53B342A7" w:rsidR="008C0CCE" w:rsidRPr="002743A0" w:rsidRDefault="002743A0" w:rsidP="008C0CCE">
      <w:r w:rsidRPr="002743A0">
        <w:t>High level modules mogen geen dependency hebben naar low level modules, maar mogen en</w:t>
      </w:r>
      <w:r>
        <w:t>kel afhangen van hun abstractie. Ik vermijd het gebruik van new keywords in de constructors van de klassen. Ik gebruik het new keyword in hun abstracte klas waar ze van overerven, waar mogelijk.</w:t>
      </w:r>
    </w:p>
    <w:p w14:paraId="1BF72888" w14:textId="108C5EF2" w:rsidR="008C0CCE" w:rsidRPr="00D705E6" w:rsidRDefault="008C0CCE" w:rsidP="008C0CCE">
      <w:r w:rsidRPr="008C0CCE">
        <w:rPr>
          <w:noProof/>
        </w:rPr>
        <w:drawing>
          <wp:inline distT="0" distB="0" distL="0" distR="0" wp14:anchorId="7423276D" wp14:editId="03AC85AD">
            <wp:extent cx="5029902" cy="581106"/>
            <wp:effectExtent l="0" t="0" r="0" b="9525"/>
            <wp:docPr id="144678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86119" name=""/>
                    <pic:cNvPicPr/>
                  </pic:nvPicPr>
                  <pic:blipFill>
                    <a:blip r:embed="rId12"/>
                    <a:stretch>
                      <a:fillRect/>
                    </a:stretch>
                  </pic:blipFill>
                  <pic:spPr>
                    <a:xfrm>
                      <a:off x="0" y="0"/>
                      <a:ext cx="5029902" cy="581106"/>
                    </a:xfrm>
                    <a:prstGeom prst="rect">
                      <a:avLst/>
                    </a:prstGeom>
                  </pic:spPr>
                </pic:pic>
              </a:graphicData>
            </a:graphic>
          </wp:inline>
        </w:drawing>
      </w:r>
    </w:p>
    <w:sectPr w:rsidR="008C0CCE" w:rsidRPr="00D705E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2181" w14:textId="77777777" w:rsidR="00681742" w:rsidRDefault="00681742" w:rsidP="00D705E6">
      <w:pPr>
        <w:spacing w:after="0" w:line="240" w:lineRule="auto"/>
      </w:pPr>
      <w:r>
        <w:separator/>
      </w:r>
    </w:p>
  </w:endnote>
  <w:endnote w:type="continuationSeparator" w:id="0">
    <w:p w14:paraId="337B1E6D" w14:textId="77777777" w:rsidR="00681742" w:rsidRDefault="00681742" w:rsidP="00D7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72192"/>
      <w:docPartObj>
        <w:docPartGallery w:val="Page Numbers (Bottom of Page)"/>
        <w:docPartUnique/>
      </w:docPartObj>
    </w:sdtPr>
    <w:sdtEndPr>
      <w:rPr>
        <w:noProof/>
      </w:rPr>
    </w:sdtEndPr>
    <w:sdtContent>
      <w:p w14:paraId="60345EAA" w14:textId="7F74BF3C" w:rsidR="00912A93" w:rsidRDefault="00912A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96E" w14:textId="62C8C3F1" w:rsidR="00D705E6" w:rsidRPr="00912A93" w:rsidRDefault="00D705E6" w:rsidP="0091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D712" w14:textId="77777777" w:rsidR="00681742" w:rsidRDefault="00681742" w:rsidP="00D705E6">
      <w:pPr>
        <w:spacing w:after="0" w:line="240" w:lineRule="auto"/>
      </w:pPr>
      <w:r>
        <w:separator/>
      </w:r>
    </w:p>
  </w:footnote>
  <w:footnote w:type="continuationSeparator" w:id="0">
    <w:p w14:paraId="05830E42" w14:textId="77777777" w:rsidR="00681742" w:rsidRDefault="00681742" w:rsidP="00D70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6109A"/>
    <w:multiLevelType w:val="hybridMultilevel"/>
    <w:tmpl w:val="1C00B4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6799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1"/>
    <w:rsid w:val="00254876"/>
    <w:rsid w:val="002743A0"/>
    <w:rsid w:val="002D4DCA"/>
    <w:rsid w:val="00364098"/>
    <w:rsid w:val="003F4F26"/>
    <w:rsid w:val="004C7B07"/>
    <w:rsid w:val="004D65C3"/>
    <w:rsid w:val="00596AC2"/>
    <w:rsid w:val="005D4BC4"/>
    <w:rsid w:val="00630BF3"/>
    <w:rsid w:val="00681742"/>
    <w:rsid w:val="006D2B16"/>
    <w:rsid w:val="00706BC5"/>
    <w:rsid w:val="00762EC3"/>
    <w:rsid w:val="008C0CCE"/>
    <w:rsid w:val="00912A93"/>
    <w:rsid w:val="00966B23"/>
    <w:rsid w:val="009B23FC"/>
    <w:rsid w:val="009C0361"/>
    <w:rsid w:val="00AB4E9E"/>
    <w:rsid w:val="00B3194B"/>
    <w:rsid w:val="00B352B0"/>
    <w:rsid w:val="00C02800"/>
    <w:rsid w:val="00C3446B"/>
    <w:rsid w:val="00CA2A99"/>
    <w:rsid w:val="00CF5ABA"/>
    <w:rsid w:val="00D705E6"/>
    <w:rsid w:val="00E41B24"/>
    <w:rsid w:val="00E661C5"/>
    <w:rsid w:val="00F06AD1"/>
    <w:rsid w:val="00F30E39"/>
    <w:rsid w:val="00FD5A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BC7"/>
  <w15:chartTrackingRefBased/>
  <w15:docId w15:val="{BECFE240-F3F6-4295-8962-53E6E730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05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5E6"/>
  </w:style>
  <w:style w:type="paragraph" w:styleId="Footer">
    <w:name w:val="footer"/>
    <w:basedOn w:val="Normal"/>
    <w:link w:val="FooterChar"/>
    <w:uiPriority w:val="99"/>
    <w:unhideWhenUsed/>
    <w:rsid w:val="00D705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5E6"/>
  </w:style>
  <w:style w:type="character" w:customStyle="1" w:styleId="Heading1Char">
    <w:name w:val="Heading 1 Char"/>
    <w:basedOn w:val="DefaultParagraphFont"/>
    <w:link w:val="Heading1"/>
    <w:uiPriority w:val="9"/>
    <w:rsid w:val="00D705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2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302</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Vanhoegaerden Raf [student]</dc:creator>
  <cp:keywords/>
  <dc:description/>
  <cp:lastModifiedBy>Vanhoegaerden Raf [student]</cp:lastModifiedBy>
  <cp:revision>25</cp:revision>
  <dcterms:created xsi:type="dcterms:W3CDTF">2023-08-18T11:17:00Z</dcterms:created>
  <dcterms:modified xsi:type="dcterms:W3CDTF">2023-08-18T13:00:00Z</dcterms:modified>
</cp:coreProperties>
</file>