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187" w:rsidRPr="00A74EE4" w:rsidRDefault="00A129A0" w:rsidP="00AA67F8">
      <w:pPr>
        <w:spacing w:line="276" w:lineRule="auto"/>
        <w:jc w:val="center"/>
        <w:rPr>
          <w:b/>
          <w:bCs/>
          <w:sz w:val="28"/>
          <w:szCs w:val="28"/>
        </w:rPr>
      </w:pPr>
      <w:r w:rsidRPr="00A74EE4">
        <w:rPr>
          <w:b/>
          <w:bCs/>
          <w:sz w:val="28"/>
          <w:szCs w:val="28"/>
        </w:rPr>
        <w:t>Ciclo de Vida do Projeto</w:t>
      </w:r>
    </w:p>
    <w:p w:rsidR="00A129A0" w:rsidRDefault="00A129A0" w:rsidP="00AA67F8">
      <w:pPr>
        <w:spacing w:line="276" w:lineRule="auto"/>
      </w:pPr>
      <w:r>
        <w:tab/>
        <w:t xml:space="preserve">O ciclo de vida que vou usar é o modelo espiral, pois o proprietário da empresa quer que sejamos flexíveis em relação a possibilidade de mudança de escopo e ele quer que seja entregue </w:t>
      </w:r>
      <w:r w:rsidR="003C3D71">
        <w:t>algum recurso do projeto para usar</w:t>
      </w:r>
      <w:r>
        <w:t xml:space="preserve">, e como o modelo espiral pode ser desenvolvido com flexibilidade de adaptação, onde o software pode ser repartido e ter módulos e até componentes individuais </w:t>
      </w:r>
      <w:r w:rsidR="003C3D71">
        <w:t>sendo evoluídos em ritmo distinto dos demais, ele ajuda mais para o desenvolvimento do projeto.</w:t>
      </w:r>
    </w:p>
    <w:p w:rsidR="003C3D71" w:rsidRDefault="003C3D71" w:rsidP="00AA67F8">
      <w:pPr>
        <w:spacing w:line="276" w:lineRule="auto"/>
      </w:pPr>
      <w:r>
        <w:tab/>
        <w:t>O projeto passará o tempo todo por planejamento, avaliação de riscos observados durante o plano, execução do plano, monitoração e controle de resultados, para garantir a melhoria contínua no projeto</w:t>
      </w:r>
      <w:r w:rsidR="00A74EE4">
        <w:t>.</w:t>
      </w:r>
    </w:p>
    <w:p w:rsidR="00A74EE4" w:rsidRDefault="00A74EE4" w:rsidP="00AA67F8">
      <w:pPr>
        <w:spacing w:line="276" w:lineRule="auto"/>
      </w:pPr>
      <w:r>
        <w:t>Então no planejamento vamos definir o escopo, ou seja, deixar claro a necessidade a ser atendida pelo sistema e a explicação descritiva que o software deve ter e dados que deve guardar.</w:t>
      </w:r>
    </w:p>
    <w:p w:rsidR="00A74EE4" w:rsidRDefault="00A74EE4" w:rsidP="00AA67F8">
      <w:pPr>
        <w:spacing w:line="276" w:lineRule="auto"/>
      </w:pPr>
      <w:r>
        <w:tab/>
        <w:t>Na análise de riscos vamos ver quais problemas podemos encontrar durante o projeto, e o que pode ser feito para solucionar o problema.</w:t>
      </w:r>
    </w:p>
    <w:p w:rsidR="00A74EE4" w:rsidRDefault="00A74EE4" w:rsidP="00AA67F8">
      <w:pPr>
        <w:spacing w:line="276" w:lineRule="auto"/>
      </w:pPr>
      <w:r>
        <w:tab/>
        <w:t>Na execução vamos realizar o que foi pedido e acrescentar, caso necessite, uma mudança no escopo do projeto.</w:t>
      </w:r>
    </w:p>
    <w:p w:rsidR="00A74EE4" w:rsidRDefault="00A74EE4" w:rsidP="00AA67F8">
      <w:pPr>
        <w:spacing w:line="276" w:lineRule="auto"/>
      </w:pPr>
      <w:r>
        <w:tab/>
        <w:t>A verificação será feita com testes do sistema, para ver seu funcionamento e para o proprietário da empresa decidir o recurso que ele quer utilizar o quanto antes.</w:t>
      </w:r>
    </w:p>
    <w:p w:rsidR="00A74EE4" w:rsidRDefault="00A74EE4" w:rsidP="00AA67F8">
      <w:pPr>
        <w:spacing w:line="276" w:lineRule="auto"/>
      </w:pPr>
    </w:p>
    <w:p w:rsidR="00A74EE4" w:rsidRDefault="00A74EE4" w:rsidP="00A129A0">
      <w:bookmarkStart w:id="0" w:name="_GoBack"/>
      <w:bookmarkEnd w:id="0"/>
    </w:p>
    <w:sectPr w:rsidR="00A74E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DA"/>
    <w:rsid w:val="003C3D71"/>
    <w:rsid w:val="00567187"/>
    <w:rsid w:val="006302DA"/>
    <w:rsid w:val="00A129A0"/>
    <w:rsid w:val="00A74EE4"/>
    <w:rsid w:val="00A92BDB"/>
    <w:rsid w:val="00AA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8F026"/>
  <w15:chartTrackingRefBased/>
  <w15:docId w15:val="{A32DFFDC-2208-4291-B9CB-05DE1575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6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de Cássio Caetano</dc:creator>
  <cp:keywords/>
  <dc:description/>
  <cp:lastModifiedBy>Alexandre de Cássio Caetano</cp:lastModifiedBy>
  <cp:revision>2</cp:revision>
  <dcterms:created xsi:type="dcterms:W3CDTF">2020-04-14T11:33:00Z</dcterms:created>
  <dcterms:modified xsi:type="dcterms:W3CDTF">2020-04-14T12:16:00Z</dcterms:modified>
</cp:coreProperties>
</file>