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jc w:val="left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4360"/>
      </w:tblGrid>
      <w:tr>
        <w:trPr>
          <w:trHeight w:val="229" w:hRule="atLeast"/>
        </w:trPr>
        <w:tc>
          <w:tcPr>
            <w:tcW w:w="7360" w:type="dxa"/>
            <w:gridSpan w:val="2"/>
          </w:tcPr>
          <w:p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Plantilla para el Planteamiento del Trabajo de Titulación</w:t>
            </w:r>
          </w:p>
        </w:tc>
      </w:tr>
      <w:tr>
        <w:trPr>
          <w:trHeight w:val="210" w:hRule="atLeast"/>
        </w:trPr>
        <w:tc>
          <w:tcPr>
            <w:tcW w:w="7360" w:type="dxa"/>
            <w:gridSpan w:val="2"/>
          </w:tcPr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Profesor Proponente:</w:t>
            </w:r>
          </w:p>
        </w:tc>
      </w:tr>
      <w:tr>
        <w:trPr>
          <w:trHeight w:val="229" w:hRule="atLeast"/>
        </w:trPr>
        <w:tc>
          <w:tcPr>
            <w:tcW w:w="7360" w:type="dxa"/>
            <w:gridSpan w:val="2"/>
          </w:tcPr>
          <w:p>
            <w:pPr>
              <w:pStyle w:val="TableParagraph"/>
              <w:spacing w:line="203" w:lineRule="exact" w:before="6"/>
              <w:rPr>
                <w:sz w:val="20"/>
              </w:rPr>
            </w:pPr>
            <w:r>
              <w:rPr>
                <w:sz w:val="20"/>
              </w:rPr>
              <w:t>Fecha de Propuesta:</w:t>
            </w:r>
          </w:p>
        </w:tc>
      </w:tr>
      <w:tr>
        <w:trPr>
          <w:trHeight w:val="230" w:hRule="atLeast"/>
        </w:trPr>
        <w:tc>
          <w:tcPr>
            <w:tcW w:w="7360" w:type="dxa"/>
            <w:gridSpan w:val="2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Área de Conocimiento:</w:t>
            </w:r>
          </w:p>
        </w:tc>
      </w:tr>
      <w:tr>
        <w:trPr>
          <w:trHeight w:val="1709" w:hRule="atLeast"/>
        </w:trPr>
        <w:tc>
          <w:tcPr>
            <w:tcW w:w="3000" w:type="dxa"/>
            <w:vMerge w:val="restart"/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Problema Identificado</w:t>
            </w:r>
          </w:p>
        </w:tc>
        <w:tc>
          <w:tcPr>
            <w:tcW w:w="4360" w:type="dxa"/>
          </w:tcPr>
          <w:p>
            <w:pPr>
              <w:pStyle w:val="TableParagraph"/>
              <w:spacing w:line="239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¿Qué es el problema identificado?</w:t>
            </w:r>
          </w:p>
          <w:p>
            <w:pPr>
              <w:pStyle w:val="TableParagraph"/>
              <w:spacing w:line="235" w:lineRule="auto" w:before="1"/>
              <w:rPr>
                <w:sz w:val="20"/>
              </w:rPr>
            </w:pPr>
            <w:r>
              <w:rPr>
                <w:sz w:val="20"/>
              </w:rPr>
              <w:t>La identificación del problema es una fase del proceso de planteamiento, en la cual se describe el asunto, cuestión, situación o fenómeno que se pretende solucionar. En esta fase el problema debe</w:t>
            </w:r>
          </w:p>
          <w:p>
            <w:pPr>
              <w:pStyle w:val="TableParagraph"/>
              <w:spacing w:line="240" w:lineRule="atLeast" w:before="38"/>
              <w:rPr>
                <w:sz w:val="20"/>
              </w:rPr>
            </w:pPr>
            <w:r>
              <w:rPr>
                <w:sz w:val="20"/>
              </w:rPr>
              <w:t>ser expresado de una manera general y limitada en términos operativos.</w:t>
            </w:r>
          </w:p>
        </w:tc>
      </w:tr>
      <w:tr>
        <w:trPr>
          <w:trHeight w:val="937" w:hRule="atLeast"/>
        </w:trPr>
        <w:tc>
          <w:tcPr>
            <w:tcW w:w="3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Ejemplo:   La   falta   de   tiempo   ha   provocado la</w:t>
            </w:r>
          </w:p>
          <w:p>
            <w:pPr>
              <w:pStyle w:val="TableParagraph"/>
              <w:spacing w:line="235" w:lineRule="auto" w:before="1"/>
              <w:rPr>
                <w:sz w:val="20"/>
              </w:rPr>
            </w:pPr>
            <w:r>
              <w:rPr>
                <w:sz w:val="20"/>
              </w:rPr>
              <w:t>ausencia de control y cuidado en sembríos y zonas verdes  que  necesitan abastecimiento de agua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forma periódica</w:t>
            </w:r>
          </w:p>
        </w:tc>
      </w:tr>
      <w:tr>
        <w:trPr>
          <w:trHeight w:val="2609" w:hRule="atLeast"/>
        </w:trPr>
        <w:tc>
          <w:tcPr>
            <w:tcW w:w="3000" w:type="dxa"/>
          </w:tcPr>
          <w:p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Investigación</w:t>
            </w:r>
          </w:p>
        </w:tc>
        <w:tc>
          <w:tcPr>
            <w:tcW w:w="4360" w:type="dxa"/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¿Qué es el Objetivo General?</w:t>
            </w:r>
          </w:p>
          <w:p>
            <w:pPr>
              <w:pStyle w:val="TableParagraph"/>
              <w:spacing w:line="235" w:lineRule="auto" w:before="1"/>
              <w:ind w:right="65"/>
              <w:rPr>
                <w:sz w:val="20"/>
              </w:rPr>
            </w:pPr>
            <w:r>
              <w:rPr>
                <w:sz w:val="20"/>
              </w:rPr>
              <w:t>El objetivo es el fin o meta que se pretende alcanzar en un proyecto, estudio o trabajo de investigación.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Ejemplo:</w:t>
            </w:r>
          </w:p>
          <w:p>
            <w:pPr>
              <w:pStyle w:val="TableParagraph"/>
              <w:spacing w:line="235" w:lineRule="auto" w:before="2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Implementar un circuito de riego automático basado en una serie de condiciones empleando el uso de Python con Programación Orientada a Objetos(POO) y hardware adecuado para el circuito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requerido.</w:t>
            </w:r>
          </w:p>
        </w:tc>
      </w:tr>
      <w:tr>
        <w:trPr>
          <w:trHeight w:val="2850" w:hRule="atLeast"/>
        </w:trPr>
        <w:tc>
          <w:tcPr>
            <w:tcW w:w="3000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Tema Planteado</w:t>
            </w:r>
          </w:p>
        </w:tc>
        <w:tc>
          <w:tcPr>
            <w:tcW w:w="4360" w:type="dxa"/>
          </w:tcPr>
          <w:p>
            <w:pPr>
              <w:pStyle w:val="TableParagraph"/>
              <w:spacing w:line="242" w:lineRule="exact" w:before="6"/>
              <w:rPr>
                <w:sz w:val="20"/>
              </w:rPr>
            </w:pPr>
            <w:r>
              <w:rPr>
                <w:sz w:val="20"/>
              </w:rPr>
              <w:t>¿Qué es el tema planteado?</w:t>
            </w:r>
          </w:p>
          <w:p>
            <w:pPr>
              <w:pStyle w:val="TableParagraph"/>
              <w:spacing w:line="235" w:lineRule="auto" w:before="2"/>
              <w:rPr>
                <w:sz w:val="20"/>
              </w:rPr>
            </w:pPr>
            <w:r>
              <w:rPr>
                <w:sz w:val="20"/>
              </w:rPr>
              <w:t>El tema o solución propuesta responde directamente a la problemática identificada, con la característica que debe ser auto descriptivo y que sea concerniente a las áreas de conocimiento, en este caso de las ciencias de la computación.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Ejemplo:</w:t>
            </w:r>
          </w:p>
          <w:p>
            <w:pPr>
              <w:pStyle w:val="TableParagraph"/>
              <w:spacing w:line="235" w:lineRule="auto" w:before="2"/>
              <w:rPr>
                <w:sz w:val="20"/>
              </w:rPr>
            </w:pPr>
            <w:r>
              <w:rPr>
                <w:sz w:val="20"/>
              </w:rPr>
              <w:t>Automatización para el riego y cuidado de zonas dedicadas al sembrío, estableciendo una solución viable para el sector de la agricultura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Referencias</w:t>
      </w:r>
    </w:p>
    <w:p>
      <w:pPr>
        <w:pStyle w:val="BodyText"/>
        <w:spacing w:line="232" w:lineRule="auto" w:before="2"/>
        <w:ind w:left="385" w:right="45" w:hanging="285"/>
      </w:pPr>
      <w:r>
        <w:rPr/>
        <w:t>[1] Muro, Brenda Flores, &amp; Delgado, César Eduardo Contreras. (2008). Modelo de investigación, aplicado en el desarrollo de software. Caso de estudio en instituciones publicas de educación superior, Saltillo, Coahuila México. Tékhne - Revista de Estudos Politécnicos, (9), 242-265. Recuperado en 04 de abril de 2018, de</w:t>
      </w:r>
      <w:hyperlink r:id="rId5">
        <w:r>
          <w:rPr>
            <w:color w:val="0462C1"/>
            <w:u w:val="thick" w:color="0462C1"/>
          </w:rPr>
          <w:t> http://www.scielo.mec.pt/scielo.php?script=sci_arttext&amp;pid=S1645-99112008000100013</w:t>
        </w:r>
      </w:hyperlink>
      <w:hyperlink r:id="rId5">
        <w:r>
          <w:rPr>
            <w:color w:val="0462C1"/>
            <w:u w:val="thick" w:color="0462C1"/>
          </w:rPr>
          <w:t> &amp;lng=es&amp;tlng=es</w:t>
        </w:r>
      </w:hyperlink>
      <w:r>
        <w:rPr/>
        <w:t>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89" w:lineRule="exact"/>
        <w:ind w:left="100"/>
      </w:pPr>
      <w:r>
        <w:rPr/>
        <w:t>Elaborado por:</w:t>
      </w:r>
    </w:p>
    <w:p>
      <w:pPr>
        <w:pStyle w:val="BodyText"/>
        <w:spacing w:line="232" w:lineRule="auto" w:before="3"/>
        <w:ind w:left="1540" w:right="5721"/>
      </w:pPr>
      <w:r>
        <w:rPr/>
        <w:t>Efraín R. Fonseca C.</w:t>
      </w:r>
    </w:p>
    <w:p>
      <w:pPr>
        <w:pStyle w:val="BodyText"/>
        <w:spacing w:line="232" w:lineRule="auto"/>
        <w:ind w:left="1540" w:right="5769"/>
      </w:pPr>
      <w:r>
        <w:rPr/>
        <w:t>Geovanny Raura.</w:t>
      </w:r>
    </w:p>
    <w:sectPr>
      <w:type w:val="continuous"/>
      <w:pgSz w:w="11920" w:h="16840"/>
      <w:pgMar w:top="16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Title" w:type="paragraph">
    <w:name w:val="Title"/>
    <w:basedOn w:val="Normal"/>
    <w:uiPriority w:val="1"/>
    <w:qFormat/>
    <w:pPr>
      <w:spacing w:before="52" w:line="289" w:lineRule="exact"/>
      <w:ind w:left="100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lo.mec.pt/scielo.php?script=sci_arttext&amp;pid=S1645-99112008000100013&amp;lng=es&amp;tlng=e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dcterms:created xsi:type="dcterms:W3CDTF">2021-12-03T06:18:07Z</dcterms:created>
  <dcterms:modified xsi:type="dcterms:W3CDTF">2021-12-03T06:18:07Z</dcterms:modified>
</cp:coreProperties>
</file>