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27" w:rsidRDefault="00757727" w:rsidP="00757727">
      <w:pPr>
        <w:rPr>
          <w:b/>
          <w:sz w:val="32"/>
          <w:szCs w:val="32"/>
        </w:rPr>
      </w:pPr>
      <w:bookmarkStart w:id="0" w:name="_Hlk485669308"/>
      <w:r>
        <w:rPr>
          <w:b/>
          <w:sz w:val="32"/>
          <w:szCs w:val="32"/>
        </w:rPr>
        <w:t>Objetivo:</w:t>
      </w:r>
    </w:p>
    <w:p w:rsidR="00757727" w:rsidRDefault="00757727" w:rsidP="007577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 objetivo é conseguir fazer um botão funcional utilizando a placa Arduino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757727" w:rsidRDefault="00757727" w:rsidP="007577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57727" w:rsidRDefault="00757727" w:rsidP="00757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757727" w:rsidRDefault="00757727" w:rsidP="007577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projeto:</w:t>
      </w:r>
    </w:p>
    <w:p w:rsidR="00757727" w:rsidRDefault="00757727" w:rsidP="00757727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botão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757727" w:rsidRDefault="00757727" w:rsidP="00757727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757727" w:rsidRDefault="00757727" w:rsidP="00757727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757727" w:rsidRDefault="00757727" w:rsidP="00757727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757727" w:rsidRDefault="00757727" w:rsidP="00757727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resistor;</w:t>
      </w:r>
    </w:p>
    <w:p w:rsidR="00757727" w:rsidRDefault="00757727" w:rsidP="00757727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757727" w:rsidRDefault="00757727" w:rsidP="007577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57727" w:rsidRDefault="00757727" w:rsidP="00757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757727" w:rsidRDefault="00757727" w:rsidP="007577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</w:t>
      </w:r>
      <w:r>
        <w:rPr>
          <w:rFonts w:ascii="Arial" w:hAnsi="Arial" w:cs="Arial"/>
          <w:sz w:val="20"/>
          <w:szCs w:val="20"/>
        </w:rPr>
        <w:t>o botão</w:t>
      </w:r>
      <w:r>
        <w:rPr>
          <w:rFonts w:ascii="Arial" w:hAnsi="Arial" w:cs="Arial"/>
          <w:sz w:val="20"/>
          <w:szCs w:val="20"/>
        </w:rPr>
        <w:t xml:space="preserve"> na protoboard e fizemos as ligações para conectá-la ao Arduino.</w:t>
      </w:r>
    </w:p>
    <w:p w:rsidR="00757727" w:rsidRDefault="00757727" w:rsidP="007577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</w:t>
      </w:r>
      <w:r>
        <w:rPr>
          <w:rFonts w:ascii="Arial" w:hAnsi="Arial" w:cs="Arial"/>
          <w:sz w:val="20"/>
          <w:szCs w:val="20"/>
        </w:rPr>
        <w:t>sim, ao executar o código, o botão funcionará adequadamente e ao clicarmos nele, aparecerá uma mensagem no monitor serial indicando isto.</w:t>
      </w:r>
    </w:p>
    <w:p w:rsidR="00757727" w:rsidRDefault="00757727" w:rsidP="0075772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757727" w:rsidRDefault="00757727" w:rsidP="00757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Código:</w:t>
      </w:r>
    </w:p>
    <w:p w:rsidR="00757727" w:rsidRDefault="00757727" w:rsidP="007577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código é simples, </w:t>
      </w:r>
      <w:r>
        <w:rPr>
          <w:rFonts w:ascii="Arial" w:hAnsi="Arial" w:cs="Arial"/>
          <w:sz w:val="20"/>
          <w:szCs w:val="20"/>
        </w:rPr>
        <w:t>utilizamos uma estrutura de seleção para determinar a ação do Arduino em relação ao botão estar apertado ou não.</w:t>
      </w:r>
      <w:bookmarkStart w:id="1" w:name="_GoBack"/>
      <w:bookmarkEnd w:id="1"/>
    </w:p>
    <w:bookmarkEnd w:id="0"/>
    <w:p w:rsidR="00757727" w:rsidRDefault="00757727" w:rsidP="00757727">
      <w:pPr>
        <w:rPr>
          <w:b/>
          <w:sz w:val="32"/>
          <w:szCs w:val="32"/>
        </w:rPr>
      </w:pPr>
    </w:p>
    <w:p w:rsidR="0083404F" w:rsidRDefault="00757727"/>
    <w:sectPr w:rsidR="0083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27"/>
    <w:rsid w:val="00130126"/>
    <w:rsid w:val="003C62BE"/>
    <w:rsid w:val="00757727"/>
    <w:rsid w:val="008F39D8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A5CF"/>
  <w15:chartTrackingRefBased/>
  <w15:docId w15:val="{EECA6153-2941-4ABE-A6A4-DB34D989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72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72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5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535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2017-06-20T00:57:00Z</dcterms:created>
  <dcterms:modified xsi:type="dcterms:W3CDTF">2017-06-20T01:02:00Z</dcterms:modified>
</cp:coreProperties>
</file>