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E3" w:rsidRDefault="00B7027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9346E3" w:rsidRDefault="00B7027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Logotipo</w:t>
      </w:r>
      <w:proofErr w:type="spellEnd"/>
    </w:p>
    <w:p w:rsidR="009346E3" w:rsidRDefault="009346E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9346E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1.0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8141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SCA-001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8141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24</w:t>
            </w:r>
            <w:r w:rsidR="00B7027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/05/2015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A31B0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Berta Alejandra Padilla García</w:t>
            </w:r>
          </w:p>
        </w:tc>
      </w:tr>
      <w:tr w:rsidR="009346E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346E3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346E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6F481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Berta Alejandra Padilla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6F48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26/05/2015</w:t>
            </w:r>
            <w:r w:rsidR="00B7027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346E3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9346E3" w:rsidRDefault="00B7027B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9346E3" w:rsidRDefault="009346E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9346E3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9346E3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9346E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346E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9346E3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B702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9346E3" w:rsidRDefault="00B7027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bookmarkStart w:id="0" w:name="_GoBack"/>
      <w:bookmarkEnd w:id="0"/>
    </w:p>
    <w:p w:rsidR="009346E3" w:rsidRDefault="00B7027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Logo</w:t>
      </w: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9346E3" w:rsidRDefault="00B7027B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  <w:pict>
          <v:rect id="_x0000_s1077" style="position:absolute;margin-left:-9pt;margin-top:3.5pt;width:477pt;height:54pt;z-index:251705344;mso-width-relative:page;mso-height-relative:page" filled="f" strokeweight="4.5pt">
            <v:stroke linestyle="thickThin"/>
          </v:rect>
        </w:pict>
      </w:r>
    </w:p>
    <w:p w:rsidR="009346E3" w:rsidRDefault="00B7027B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  <w:t>&lt;TITULO&gt;</w:t>
      </w: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9346E3" w:rsidRDefault="009346E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9346E3" w:rsidRDefault="00B7027B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proofErr w:type="gramStart"/>
      <w:r>
        <w:rPr>
          <w:rFonts w:ascii="Arial" w:eastAsia="Times New Roman" w:hAnsi="Arial" w:cs="Arial"/>
          <w:sz w:val="24"/>
          <w:szCs w:val="24"/>
          <w:lang w:val="es-ES" w:eastAsia="es-ES"/>
        </w:rPr>
        <w:t>[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1.0</w:t>
      </w:r>
      <w:proofErr w:type="gram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]</w:t>
      </w:r>
    </w:p>
    <w:p w:rsidR="009346E3" w:rsidRDefault="00B7027B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Elaborado por</w:t>
      </w:r>
      <w:r w:rsidR="001848A0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Berta Alejandra Padilla García</w:t>
      </w:r>
    </w:p>
    <w:p w:rsidR="009346E3" w:rsidRDefault="00B7027B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[</w:t>
      </w:r>
      <w:r w:rsidR="00BC604F">
        <w:rPr>
          <w:rFonts w:ascii="Arial" w:eastAsia="Times New Roman" w:hAnsi="Arial" w:cs="Arial"/>
          <w:sz w:val="24"/>
          <w:szCs w:val="24"/>
          <w:lang w:eastAsia="es-ES"/>
        </w:rPr>
        <w:t>28</w:t>
      </w:r>
      <w:r>
        <w:rPr>
          <w:rFonts w:ascii="Arial" w:eastAsia="Times New Roman" w:hAnsi="Arial" w:cs="Arial"/>
          <w:sz w:val="24"/>
          <w:szCs w:val="24"/>
          <w:lang w:eastAsia="es-ES"/>
        </w:rPr>
        <w:t>/05/2015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B7027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9346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346E3" w:rsidRDefault="00B7027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9346E3" w:rsidRDefault="00B7027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sz w:val="24"/>
          <w:szCs w:val="24"/>
          <w:lang w:val="en-US" w:eastAsia="es-ES"/>
        </w:rPr>
        <w:t>Logo</w:t>
      </w: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9346E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9346E3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9346E3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9346E3" w:rsidRDefault="009346E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9346E3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9346E3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346E3" w:rsidRDefault="00B70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 del Cambio</w:t>
            </w:r>
          </w:p>
        </w:tc>
      </w:tr>
      <w:tr w:rsidR="009346E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9346E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9346E3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46E3" w:rsidRDefault="009346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rPr>
          <w:rFonts w:asciiTheme="majorHAnsi" w:hAnsiTheme="majorHAnsi"/>
          <w:b/>
          <w:sz w:val="32"/>
          <w:szCs w:val="32"/>
        </w:rPr>
      </w:pPr>
    </w:p>
    <w:p w:rsidR="009346E3" w:rsidRDefault="009346E3">
      <w:pPr>
        <w:jc w:val="center"/>
        <w:rPr>
          <w:rFonts w:asciiTheme="majorHAnsi" w:hAnsiTheme="majorHAnsi"/>
          <w:b/>
          <w:sz w:val="32"/>
          <w:szCs w:val="32"/>
        </w:rPr>
        <w:sectPr w:rsidR="009346E3">
          <w:headerReference w:type="default" r:id="rId7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9346E3" w:rsidRDefault="00B7027B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Ciclo de Vida</w:t>
      </w:r>
    </w:p>
    <w:p w:rsidR="009346E3" w:rsidRDefault="00B7027B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es-MX"/>
        </w:rPr>
        <w:drawing>
          <wp:inline distT="0" distB="0" distL="114300" distR="114300">
            <wp:extent cx="4324985" cy="4933950"/>
            <wp:effectExtent l="0" t="0" r="18415" b="0"/>
            <wp:docPr id="2" name="Imagen 2" descr="Esquema del 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quema del Ciclo de V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E3" w:rsidRDefault="009346E3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9346E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Planeación del Proyecto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establecerá las </w:t>
      </w:r>
      <w:r>
        <w:rPr>
          <w:rFonts w:asciiTheme="majorHAnsi" w:hAnsiTheme="majorHAnsi"/>
          <w:sz w:val="28"/>
          <w:szCs w:val="28"/>
        </w:rPr>
        <w:t>actividades de cada integrantes del equipo de trabajo también se analizará los riesgos que puedan presentarse a lo largo del proyecto y también establecerá una estimación aproximada.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Gestión de los requerimientos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describirán cada uno de los niveles de </w:t>
      </w:r>
      <w:r>
        <w:rPr>
          <w:rFonts w:asciiTheme="majorHAnsi" w:hAnsiTheme="majorHAnsi"/>
          <w:sz w:val="28"/>
          <w:szCs w:val="28"/>
        </w:rPr>
        <w:t>juego y se diseñarán bocetos paran las interfaces gráficas del sistema.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Planeación del Sistema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planeará como se va estructurar el proyecto para su construcción que requerimientos necesitará.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Diseño 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construirá los diagramas UML que ayudaran a los pro</w:t>
      </w:r>
      <w:r>
        <w:rPr>
          <w:rFonts w:asciiTheme="majorHAnsi" w:hAnsiTheme="majorHAnsi"/>
          <w:sz w:val="28"/>
          <w:szCs w:val="28"/>
        </w:rPr>
        <w:t xml:space="preserve">gramadores a codificar las clase dentro del sistemas, así como la estructura de la base de datos para el almacenamiento </w:t>
      </w:r>
      <w:proofErr w:type="spellStart"/>
      <w:r>
        <w:rPr>
          <w:rFonts w:asciiTheme="majorHAnsi" w:hAnsiTheme="majorHAnsi"/>
          <w:sz w:val="28"/>
          <w:szCs w:val="28"/>
        </w:rPr>
        <w:t>del</w:t>
      </w:r>
      <w:proofErr w:type="spellEnd"/>
      <w:r>
        <w:rPr>
          <w:rFonts w:asciiTheme="majorHAnsi" w:hAnsiTheme="majorHAnsi"/>
          <w:sz w:val="28"/>
          <w:szCs w:val="28"/>
        </w:rPr>
        <w:t xml:space="preserve"> la información.</w:t>
      </w: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Codificación</w:t>
      </w:r>
    </w:p>
    <w:p w:rsidR="009346E3" w:rsidRDefault="009346E3">
      <w:pPr>
        <w:pStyle w:val="Prrafodelista1"/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</w:p>
    <w:p w:rsidR="009346E3" w:rsidRDefault="00B7027B">
      <w:pPr>
        <w:pStyle w:val="Prrafodelista1"/>
        <w:tabs>
          <w:tab w:val="left" w:pos="251"/>
        </w:tabs>
        <w:ind w:left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programará el sistema con las especificaciones obtenidas en las  fases anteriores, utilizando el </w:t>
      </w:r>
      <w:r>
        <w:rPr>
          <w:rFonts w:asciiTheme="majorHAnsi" w:hAnsiTheme="majorHAnsi"/>
          <w:sz w:val="28"/>
          <w:szCs w:val="28"/>
        </w:rPr>
        <w:t xml:space="preserve">IDE Sublime Text y </w:t>
      </w:r>
      <w:proofErr w:type="spellStart"/>
      <w:r>
        <w:rPr>
          <w:rFonts w:asciiTheme="majorHAnsi" w:hAnsiTheme="majorHAnsi"/>
          <w:sz w:val="28"/>
          <w:szCs w:val="28"/>
        </w:rPr>
        <w:t>Atom</w:t>
      </w:r>
      <w:proofErr w:type="spellEnd"/>
      <w:r>
        <w:rPr>
          <w:rFonts w:asciiTheme="majorHAnsi" w:hAnsiTheme="majorHAnsi"/>
          <w:sz w:val="28"/>
          <w:szCs w:val="28"/>
        </w:rPr>
        <w:t xml:space="preserve"> para la creación de código, se incluirá el uso del </w:t>
      </w:r>
      <w:proofErr w:type="spellStart"/>
      <w:r>
        <w:rPr>
          <w:rFonts w:asciiTheme="majorHAnsi" w:hAnsiTheme="majorHAnsi"/>
          <w:sz w:val="28"/>
          <w:szCs w:val="28"/>
        </w:rPr>
        <w:t>framework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bootstrap</w:t>
      </w:r>
      <w:proofErr w:type="spellEnd"/>
      <w:r>
        <w:rPr>
          <w:rFonts w:asciiTheme="majorHAnsi" w:hAnsiTheme="majorHAnsi"/>
          <w:sz w:val="28"/>
          <w:szCs w:val="28"/>
        </w:rPr>
        <w:t xml:space="preserve"> y libreras </w:t>
      </w:r>
      <w:proofErr w:type="spellStart"/>
      <w:r>
        <w:rPr>
          <w:rFonts w:asciiTheme="majorHAnsi" w:hAnsiTheme="majorHAnsi"/>
          <w:sz w:val="28"/>
          <w:szCs w:val="28"/>
        </w:rPr>
        <w:t>jQuery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346E3" w:rsidRDefault="009346E3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9346E3" w:rsidRDefault="009346E3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9346E3" w:rsidRDefault="009346E3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Pruebas</w:t>
      </w:r>
    </w:p>
    <w:p w:rsidR="009346E3" w:rsidRDefault="00B7027B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harán las pruebas necesarias para comprobar el funcionamiento correcto del software, se utilizará herramientas como </w:t>
      </w:r>
      <w:proofErr w:type="spellStart"/>
      <w:r>
        <w:rPr>
          <w:rFonts w:asciiTheme="majorHAnsi" w:hAnsiTheme="majorHAnsi"/>
          <w:sz w:val="28"/>
          <w:szCs w:val="28"/>
        </w:rPr>
        <w:t>phpunit</w:t>
      </w:r>
      <w:proofErr w:type="spellEnd"/>
      <w:r>
        <w:rPr>
          <w:rFonts w:asciiTheme="majorHAnsi" w:hAnsiTheme="majorHAnsi"/>
          <w:sz w:val="28"/>
          <w:szCs w:val="28"/>
        </w:rPr>
        <w:t xml:space="preserve"> para</w:t>
      </w:r>
      <w:r>
        <w:rPr>
          <w:rFonts w:asciiTheme="majorHAnsi" w:hAnsiTheme="majorHAnsi"/>
          <w:sz w:val="28"/>
          <w:szCs w:val="28"/>
        </w:rPr>
        <w:t xml:space="preserve"> la búsqueda de errores dentro de las clases de </w:t>
      </w:r>
      <w:proofErr w:type="spellStart"/>
      <w:r>
        <w:rPr>
          <w:rFonts w:asciiTheme="majorHAnsi" w:hAnsiTheme="majorHAnsi"/>
          <w:sz w:val="28"/>
          <w:szCs w:val="28"/>
        </w:rPr>
        <w:t>php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9346E3" w:rsidRDefault="009346E3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Implementación</w:t>
      </w:r>
    </w:p>
    <w:p w:rsidR="009346E3" w:rsidRDefault="00B7027B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Una vez creado, desarrollado y estructura todo, además de la capacitación al personal, el producto se debe poner en marcha para que los usuarios puedan usarlo.</w:t>
      </w:r>
    </w:p>
    <w:p w:rsidR="009346E3" w:rsidRDefault="009346E3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9346E3" w:rsidRDefault="00B7027B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Mantenimiento</w:t>
      </w:r>
    </w:p>
    <w:p w:rsidR="009346E3" w:rsidRDefault="00B7027B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En esta fase</w:t>
      </w:r>
      <w:r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se debe  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corregir defectos encontrados durante su uso o la adición de nueva funcionalidad mejorando la</w:t>
      </w:r>
      <w:r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Usabilidad" w:history="1">
        <w:r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usabilidad</w:t>
        </w:r>
      </w:hyperlink>
      <w:r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y</w:t>
      </w:r>
      <w:r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Aplicabilidad (aún no redactado)" w:history="1">
        <w:r>
          <w:rPr>
            <w:rStyle w:val="Hipervnculo"/>
            <w:rFonts w:asciiTheme="majorHAnsi" w:hAnsiTheme="majorHAnsi" w:cs="Arial"/>
            <w:color w:val="000000" w:themeColor="text1"/>
            <w:sz w:val="28"/>
            <w:szCs w:val="28"/>
            <w:u w:val="none"/>
            <w:shd w:val="clear" w:color="auto" w:fill="FFFFFF"/>
          </w:rPr>
          <w:t>aplicabilidad</w:t>
        </w:r>
      </w:hyperlink>
      <w:r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del software</w:t>
      </w:r>
    </w:p>
    <w:p w:rsidR="009346E3" w:rsidRDefault="009346E3">
      <w:pPr>
        <w:pStyle w:val="Prrafodelista1"/>
        <w:tabs>
          <w:tab w:val="left" w:pos="251"/>
        </w:tabs>
        <w:ind w:left="0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9346E3" w:rsidRDefault="009346E3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9346E3" w:rsidRDefault="00B7027B">
      <w:pPr>
        <w:jc w:val="both"/>
        <w:rPr>
          <w:rFonts w:asciiTheme="majorHAnsi" w:hAnsiTheme="majorHAnsi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sz w:val="28"/>
          <w:szCs w:val="28"/>
          <w:shd w:val="clear" w:color="auto" w:fill="FFFFFF"/>
        </w:rPr>
        <w:t>Administración de la configuración</w:t>
      </w:r>
    </w:p>
    <w:p w:rsidR="009346E3" w:rsidRDefault="00B7027B">
      <w:pPr>
        <w:pStyle w:val="Prrafodelista1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Su principal función del Plan CM es administrar la integridad de los elementos de configuración que se generarán a lo largo de</w:t>
      </w:r>
      <w:r>
        <w:rPr>
          <w:rFonts w:asciiTheme="majorHAnsi" w:hAnsiTheme="majorHAnsi"/>
          <w:sz w:val="28"/>
          <w:szCs w:val="28"/>
        </w:rPr>
        <w:t>l proyecto, también identificar y</w:t>
      </w:r>
      <w:r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9346E3" w:rsidRDefault="009346E3">
      <w:pPr>
        <w:pStyle w:val="Prrafodelista1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9346E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7B" w:rsidRDefault="00B7027B">
      <w:pPr>
        <w:spacing w:after="0" w:line="240" w:lineRule="auto"/>
      </w:pPr>
      <w:r>
        <w:separator/>
      </w:r>
    </w:p>
  </w:endnote>
  <w:endnote w:type="continuationSeparator" w:id="0">
    <w:p w:rsidR="00B7027B" w:rsidRDefault="00B7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Times New Roman"/>
    <w:charset w:val="00"/>
    <w:family w:val="roman"/>
    <w:pitch w:val="default"/>
    <w:sig w:usb0="00000000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7B" w:rsidRDefault="00B7027B">
      <w:pPr>
        <w:spacing w:after="0" w:line="240" w:lineRule="auto"/>
      </w:pPr>
      <w:r>
        <w:separator/>
      </w:r>
    </w:p>
  </w:footnote>
  <w:footnote w:type="continuationSeparator" w:id="0">
    <w:p w:rsidR="00B7027B" w:rsidRDefault="00B7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4A0" w:firstRow="1" w:lastRow="0" w:firstColumn="1" w:lastColumn="0" w:noHBand="0" w:noVBand="1"/>
    </w:tblPr>
    <w:tblGrid>
      <w:gridCol w:w="1368"/>
      <w:gridCol w:w="5040"/>
      <w:gridCol w:w="3168"/>
    </w:tblGrid>
    <w:tr w:rsidR="009346E3">
      <w:trPr>
        <w:cantSplit/>
        <w:trHeight w:val="719"/>
        <w:jc w:val="center"/>
      </w:trPr>
      <w:tc>
        <w:tcPr>
          <w:tcW w:w="1368" w:type="dxa"/>
          <w:vAlign w:val="center"/>
        </w:tcPr>
        <w:p w:rsidR="009346E3" w:rsidRDefault="003B58A8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inline distT="0" distB="0" distL="0" distR="0" wp14:anchorId="174B718F" wp14:editId="44503265">
                <wp:extent cx="857250" cy="49530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9346E3" w:rsidRDefault="003B58A8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WEBS MX</w:t>
          </w:r>
        </w:p>
      </w:tc>
      <w:tc>
        <w:tcPr>
          <w:tcW w:w="3168" w:type="dxa"/>
          <w:vAlign w:val="center"/>
        </w:tcPr>
        <w:p w:rsidR="009346E3" w:rsidRDefault="004C79A3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SCA-001_Ciclo de Vida</w:t>
          </w:r>
        </w:p>
      </w:tc>
    </w:tr>
  </w:tbl>
  <w:p w:rsidR="009346E3" w:rsidRDefault="009346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DDFD5A69"/>
    <w:rsid w:val="EFDA1CBC"/>
    <w:rsid w:val="EFF65441"/>
    <w:rsid w:val="F1FFFE67"/>
    <w:rsid w:val="00020A19"/>
    <w:rsid w:val="000366DE"/>
    <w:rsid w:val="00115ACC"/>
    <w:rsid w:val="00126DDC"/>
    <w:rsid w:val="001848A0"/>
    <w:rsid w:val="00187D1D"/>
    <w:rsid w:val="00192F61"/>
    <w:rsid w:val="00292701"/>
    <w:rsid w:val="002C3849"/>
    <w:rsid w:val="003236AD"/>
    <w:rsid w:val="003A3F43"/>
    <w:rsid w:val="003B58A8"/>
    <w:rsid w:val="003C36C3"/>
    <w:rsid w:val="00436F6B"/>
    <w:rsid w:val="00471023"/>
    <w:rsid w:val="004C1FCE"/>
    <w:rsid w:val="004C79A3"/>
    <w:rsid w:val="0056214F"/>
    <w:rsid w:val="005A7A9C"/>
    <w:rsid w:val="00657EED"/>
    <w:rsid w:val="006C3DCA"/>
    <w:rsid w:val="006F4812"/>
    <w:rsid w:val="00744362"/>
    <w:rsid w:val="00755FD8"/>
    <w:rsid w:val="0078137A"/>
    <w:rsid w:val="007C593F"/>
    <w:rsid w:val="00805844"/>
    <w:rsid w:val="0081419A"/>
    <w:rsid w:val="008374D1"/>
    <w:rsid w:val="00856029"/>
    <w:rsid w:val="008D596A"/>
    <w:rsid w:val="009346E3"/>
    <w:rsid w:val="00942849"/>
    <w:rsid w:val="009463AB"/>
    <w:rsid w:val="00A31B06"/>
    <w:rsid w:val="00A337D3"/>
    <w:rsid w:val="00AD47CB"/>
    <w:rsid w:val="00AE78A2"/>
    <w:rsid w:val="00B34FCA"/>
    <w:rsid w:val="00B4070B"/>
    <w:rsid w:val="00B66E05"/>
    <w:rsid w:val="00B7027B"/>
    <w:rsid w:val="00BC604F"/>
    <w:rsid w:val="00C672AE"/>
    <w:rsid w:val="00CA4ED3"/>
    <w:rsid w:val="00CC52E5"/>
    <w:rsid w:val="00CE67A4"/>
    <w:rsid w:val="00D82A19"/>
    <w:rsid w:val="00DD7068"/>
    <w:rsid w:val="00EC75E0"/>
    <w:rsid w:val="00ED54D4"/>
    <w:rsid w:val="00ED6597"/>
    <w:rsid w:val="00EE531B"/>
    <w:rsid w:val="7FF5A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 fillcolor="white">
      <v:fill color="white"/>
    </o:shapedefaults>
    <o:shapelayout v:ext="edit">
      <o:idmap v:ext="edit" data="1"/>
    </o:shapelayout>
  </w:shapeDefaults>
  <w:decimalSymbol w:val="."/>
  <w:listSeparator w:val=","/>
  <w15:docId w15:val="{64087CE4-536A-4A5D-9949-31D7F10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TextoindependienteCar">
    <w:name w:val="Texto independiente Car"/>
    <w:basedOn w:val="Fuentedeprrafopredeter"/>
    <w:link w:val="Textoindependiente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s.wikipedia.org/w/index.php?title=Aplicabilidad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Usabilid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7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tony</cp:lastModifiedBy>
  <cp:revision>33</cp:revision>
  <dcterms:created xsi:type="dcterms:W3CDTF">2012-10-14T23:31:00Z</dcterms:created>
  <dcterms:modified xsi:type="dcterms:W3CDTF">2016-05-28T19:18:00Z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