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¿1FN? No está en primera forma normal, puesto que no todos sus atributos son atómicos.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Esta seria la solucion: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 (num_fac, fecha, nom_cliente, dir_cliente, cedula_cliente, ciudad_cliente, telef_cliente)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Detalle_Factura</w:t>
      </w:r>
      <w:r w:rsidDel="00000000" w:rsidR="00000000" w:rsidRPr="00000000">
        <w:rPr>
          <w:rtl w:val="0"/>
        </w:rPr>
        <w:t xml:space="preserve"> (num_fac, categoria_prod, cod_prod, desp_prod, val_unit, cant_prod, precio)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¿2FN? Se encuentra en 1FN, pero todos los atributos NO CLAVE deben tener dependencia funcional completa a la clave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 (num_fac, fecha, nom_cliente, dir_cliente, cedula_cliente, ciudad_cliente, telef_cliente)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Detalle_Factura</w:t>
      </w:r>
      <w:r w:rsidDel="00000000" w:rsidR="00000000" w:rsidRPr="00000000">
        <w:rPr>
          <w:rtl w:val="0"/>
        </w:rPr>
        <w:t xml:space="preserve"> (num_fac, cod_prod, cant_prod, precio)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(categoria_prod, cod_prod, desc_prod, val_unit)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¿3FN? Tiene que estar en 1FN y 2FN además de que todos lo atributos NO CLAVE no pueden tener dependencia funcional con otro atributo con clave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num_fac</w:t>
      </w:r>
      <w:r w:rsidDel="00000000" w:rsidR="00000000" w:rsidRPr="00000000">
        <w:rPr>
          <w:rtl w:val="0"/>
        </w:rPr>
        <w:t xml:space="preserve">, fecha, cedula_cliente)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cedula_cliente</w:t>
      </w:r>
      <w:r w:rsidDel="00000000" w:rsidR="00000000" w:rsidRPr="00000000">
        <w:rPr>
          <w:rtl w:val="0"/>
        </w:rPr>
        <w:t xml:space="preserve">, nom_cliente, dir_cliente, ciudad_cliente, telef_cliente)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Detalle_Factura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num_fac</w:t>
      </w:r>
      <w:r w:rsidDel="00000000" w:rsidR="00000000" w:rsidRPr="00000000">
        <w:rPr>
          <w:rtl w:val="0"/>
        </w:rPr>
        <w:t xml:space="preserve">, cod_prod, cant_prod, precio)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(categoria_prod, </w:t>
      </w:r>
      <w:r w:rsidDel="00000000" w:rsidR="00000000" w:rsidRPr="00000000">
        <w:rPr>
          <w:u w:val="single"/>
          <w:rtl w:val="0"/>
        </w:rPr>
        <w:t xml:space="preserve">cod_prod</w:t>
      </w:r>
      <w:r w:rsidDel="00000000" w:rsidR="00000000" w:rsidRPr="00000000">
        <w:rPr>
          <w:rtl w:val="0"/>
        </w:rPr>
        <w:t xml:space="preserve">, desc_prod, val_unit)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