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FA24" w14:textId="77777777"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3E5FF8CA" w14:textId="77777777"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p w14:paraId="6AF946E6" w14:textId="0C6E244F" w:rsidR="00DF3371" w:rsidRPr="00456F9C" w:rsidRDefault="00DF3371">
      <w:pPr>
        <w:spacing w:before="60" w:after="120"/>
        <w:rPr>
          <w:lang w:val="es-CL"/>
        </w:rPr>
      </w:pP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9BE557D" w14:textId="77777777" w:rsidTr="41FF0689">
        <w:trPr>
          <w:trHeight w:val="421"/>
          <w:jc w:val="center"/>
        </w:trPr>
        <w:tc>
          <w:tcPr>
            <w:tcW w:w="706" w:type="pct"/>
            <w:shd w:val="clear" w:color="auto" w:fill="262626" w:themeFill="text1" w:themeFillTint="D9"/>
            <w:vAlign w:val="center"/>
          </w:tcPr>
          <w:p w14:paraId="7821DDB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64482FC"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D61E9F8"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059A290"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2823AA33" w14:textId="77777777" w:rsidTr="41FF0689">
        <w:trPr>
          <w:trHeight w:val="417"/>
          <w:jc w:val="center"/>
        </w:trPr>
        <w:tc>
          <w:tcPr>
            <w:tcW w:w="706" w:type="pct"/>
            <w:vAlign w:val="center"/>
          </w:tcPr>
          <w:p w14:paraId="25E27AD2" w14:textId="77777777"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7C8E9F08" w14:textId="77777777"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0677E075" w14:textId="77777777"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3FEAA75E" w14:textId="77777777"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B453353"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28CEFE53"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D0D6C52"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FF83B4"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06C6A28"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A314B3D"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0201A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A9E168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DD3EE80"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715EB9"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64B97D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370175BC"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E0E6F29"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5BBBF188" w14:textId="77777777" w:rsidTr="40C5D529">
        <w:trPr>
          <w:trHeight w:val="395"/>
        </w:trPr>
        <w:tc>
          <w:tcPr>
            <w:tcW w:w="1055" w:type="pct"/>
            <w:shd w:val="clear" w:color="auto" w:fill="262626" w:themeFill="text1" w:themeFillTint="D9"/>
            <w:vAlign w:val="center"/>
          </w:tcPr>
          <w:p w14:paraId="1ACB44C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031A2159"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1C7DF667"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7628133"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90339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7A853FE0" w14:textId="77777777" w:rsidTr="40C5D529">
        <w:trPr>
          <w:trHeight w:val="836"/>
        </w:trPr>
        <w:tc>
          <w:tcPr>
            <w:tcW w:w="1055" w:type="pct"/>
            <w:vMerge w:val="restart"/>
            <w:vAlign w:val="center"/>
          </w:tcPr>
          <w:p w14:paraId="542DE551"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7FC33860"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7F56C6EA"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3F19EB94"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06F6E3F"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2DE54CCA"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50BFBC6C" w14:textId="77777777"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6AC494F" w14:textId="77777777"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5CC3CBD1" w14:textId="77777777" w:rsidTr="40C5D529">
        <w:trPr>
          <w:trHeight w:val="834"/>
        </w:trPr>
        <w:tc>
          <w:tcPr>
            <w:tcW w:w="1055" w:type="pct"/>
            <w:vMerge/>
            <w:vAlign w:val="center"/>
          </w:tcPr>
          <w:p w14:paraId="64F06EF5"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76DD8D22" w14:textId="77777777" w:rsidR="001E0E40" w:rsidRPr="00911C27" w:rsidRDefault="001E0E40" w:rsidP="001E0E40">
            <w:pPr>
              <w:rPr>
                <w:rFonts w:ascii="Calibri" w:hAnsi="Calibri" w:cs="Calibri"/>
                <w:b/>
                <w:color w:val="3B3838" w:themeColor="background2" w:themeShade="40"/>
              </w:rPr>
            </w:pPr>
          </w:p>
        </w:tc>
        <w:tc>
          <w:tcPr>
            <w:tcW w:w="1485" w:type="pct"/>
          </w:tcPr>
          <w:p w14:paraId="2C7C5347"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3893A36F"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12F1AE98" w14:textId="77777777"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6A51A18A" w14:textId="77777777" w:rsidTr="40C5D529">
        <w:trPr>
          <w:trHeight w:val="846"/>
        </w:trPr>
        <w:tc>
          <w:tcPr>
            <w:tcW w:w="1055" w:type="pct"/>
            <w:vMerge/>
            <w:vAlign w:val="center"/>
          </w:tcPr>
          <w:p w14:paraId="5E6EFF85"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34D6F0D" w14:textId="77777777" w:rsidR="001E0E40" w:rsidRPr="00911C27" w:rsidRDefault="001E0E40" w:rsidP="001E0E40">
            <w:pPr>
              <w:rPr>
                <w:rFonts w:ascii="Calibri" w:hAnsi="Calibri" w:cs="Calibri"/>
                <w:b/>
                <w:color w:val="3B3838" w:themeColor="background2" w:themeShade="40"/>
              </w:rPr>
            </w:pPr>
          </w:p>
        </w:tc>
        <w:tc>
          <w:tcPr>
            <w:tcW w:w="1485" w:type="pct"/>
          </w:tcPr>
          <w:p w14:paraId="2CAA287B"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16DFB999"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1FDFDDED" w14:textId="77777777"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10BE4CA2" w14:textId="77777777" w:rsidTr="40C5D529">
        <w:trPr>
          <w:trHeight w:val="509"/>
        </w:trPr>
        <w:tc>
          <w:tcPr>
            <w:tcW w:w="1055" w:type="pct"/>
            <w:vMerge/>
            <w:vAlign w:val="center"/>
          </w:tcPr>
          <w:p w14:paraId="58AF202B"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172072F"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1E8A6FB1" w14:textId="77777777"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FEB9611" w14:textId="77777777"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t xml:space="preserve">4. Cumple con los indicadores de calidad requeridos en la presentación del informe de 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4BE8EFEE" w14:textId="77777777"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t>10</w:t>
            </w:r>
          </w:p>
        </w:tc>
        <w:tc>
          <w:tcPr>
            <w:tcW w:w="549" w:type="pct"/>
            <w:vAlign w:val="center"/>
          </w:tcPr>
          <w:p w14:paraId="42494A90" w14:textId="77777777"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1594E534" w14:textId="77777777" w:rsidTr="40C5D529">
        <w:trPr>
          <w:trHeight w:val="509"/>
        </w:trPr>
        <w:tc>
          <w:tcPr>
            <w:tcW w:w="2743" w:type="dxa"/>
            <w:vMerge/>
            <w:vAlign w:val="center"/>
          </w:tcPr>
          <w:p w14:paraId="6F8E9FEA" w14:textId="77777777" w:rsidR="00DF3371" w:rsidRDefault="00DF3371"/>
        </w:tc>
        <w:tc>
          <w:tcPr>
            <w:tcW w:w="3538" w:type="dxa"/>
            <w:vMerge/>
            <w:vAlign w:val="center"/>
          </w:tcPr>
          <w:p w14:paraId="4D99D5A2" w14:textId="77777777" w:rsidR="00DF3371" w:rsidRDefault="00DF3371"/>
        </w:tc>
        <w:tc>
          <w:tcPr>
            <w:tcW w:w="3859" w:type="dxa"/>
            <w:vAlign w:val="center"/>
          </w:tcPr>
          <w:p w14:paraId="21A58AFC" w14:textId="77777777"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66D1A4EF" w14:textId="77777777" w:rsidR="00DF3371" w:rsidRDefault="00DF3371"/>
        </w:tc>
        <w:tc>
          <w:tcPr>
            <w:tcW w:w="1427" w:type="dxa"/>
            <w:vAlign w:val="center"/>
          </w:tcPr>
          <w:p w14:paraId="13B1584B" w14:textId="77777777"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3CA13264" w14:textId="77777777" w:rsidTr="40C5D529">
        <w:trPr>
          <w:trHeight w:val="311"/>
        </w:trPr>
        <w:tc>
          <w:tcPr>
            <w:tcW w:w="3901" w:type="pct"/>
            <w:gridSpan w:val="3"/>
            <w:shd w:val="clear" w:color="auto" w:fill="262626" w:themeFill="text1" w:themeFillTint="D9"/>
            <w:vAlign w:val="center"/>
          </w:tcPr>
          <w:p w14:paraId="0C29B8F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37A96A44"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95E95AE"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F16FBAD"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7FC1CB0D"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48979C32" w14:textId="77777777"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B500858" w14:textId="77777777"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59FB4361"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85D2489"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84F6C51"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7D1CC54C"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754C5EB" w14:textId="77777777"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A398E81"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6C2DF47A" w14:textId="77777777" w:rsidTr="40C5D529">
        <w:trPr>
          <w:trHeight w:val="570"/>
        </w:trPr>
        <w:tc>
          <w:tcPr>
            <w:tcW w:w="5940" w:type="dxa"/>
            <w:vMerge/>
            <w:vAlign w:val="center"/>
          </w:tcPr>
          <w:p w14:paraId="53C9FE07"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23317B"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AE30DAB" w14:textId="77777777" w:rsidTr="40C5D529">
        <w:trPr>
          <w:trHeight w:val="330"/>
        </w:trPr>
        <w:tc>
          <w:tcPr>
            <w:tcW w:w="5940" w:type="dxa"/>
            <w:vMerge/>
            <w:vAlign w:val="center"/>
          </w:tcPr>
          <w:p w14:paraId="3A08E06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94F762"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2607A1CD"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903344"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0B63FC" w14:textId="77777777"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40358DD4" w14:textId="77777777" w:rsidTr="40C5D529">
        <w:trPr>
          <w:trHeight w:val="570"/>
        </w:trPr>
        <w:tc>
          <w:tcPr>
            <w:tcW w:w="5940" w:type="dxa"/>
            <w:vMerge/>
            <w:vAlign w:val="center"/>
          </w:tcPr>
          <w:p w14:paraId="0DD6F47E"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6E3009"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16125190"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18EDF92"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23D0E9"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081D8A1E" w14:textId="77777777" w:rsidTr="40C5D529">
        <w:trPr>
          <w:trHeight w:val="615"/>
        </w:trPr>
        <w:tc>
          <w:tcPr>
            <w:tcW w:w="5940" w:type="dxa"/>
            <w:vMerge/>
            <w:vAlign w:val="center"/>
          </w:tcPr>
          <w:p w14:paraId="57CFCFC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624C7F"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2C84C268"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485C8A"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130A74"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7E5F5EF5" w14:textId="77777777" w:rsidTr="40C5D529">
        <w:trPr>
          <w:trHeight w:val="825"/>
        </w:trPr>
        <w:tc>
          <w:tcPr>
            <w:tcW w:w="5940" w:type="dxa"/>
            <w:vMerge/>
            <w:vAlign w:val="center"/>
          </w:tcPr>
          <w:p w14:paraId="7C22E77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215EE2F"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6607BD1E" w14:textId="77777777" w:rsidTr="40C5D529">
        <w:trPr>
          <w:trHeight w:val="570"/>
        </w:trPr>
        <w:tc>
          <w:tcPr>
            <w:tcW w:w="5940" w:type="dxa"/>
            <w:vMerge/>
            <w:vAlign w:val="center"/>
          </w:tcPr>
          <w:p w14:paraId="2BCACDB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4206B3"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51EF1BA9"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D051495" w14:textId="77777777"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26F39171"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691F5272"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200C714D"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71AADAAB"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4293CA9B"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AD07925" w14:textId="77777777"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6AC45C4D" w14:textId="77777777" w:rsidR="41FF0689" w:rsidRDefault="41FF0689" w:rsidP="41FF0689">
            <w:pPr>
              <w:jc w:val="both"/>
              <w:rPr>
                <w:rFonts w:asciiTheme="minorHAnsi" w:eastAsiaTheme="minorEastAsia" w:hAnsiTheme="minorHAnsi" w:cstheme="minorBidi"/>
                <w:sz w:val="22"/>
                <w:szCs w:val="22"/>
              </w:rPr>
            </w:pPr>
          </w:p>
          <w:p w14:paraId="0A15EA57" w14:textId="77777777"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05CBC288"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74F29459"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321C56"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3275C86A" w14:textId="77777777" w:rsidR="41FF0689" w:rsidRDefault="41FF0689" w:rsidP="7B1F71C8">
            <w:pPr>
              <w:rPr>
                <w:rFonts w:ascii="Calibri" w:eastAsia="Calibri" w:hAnsi="Calibri" w:cs="Calibri"/>
                <w:color w:val="000000" w:themeColor="text1"/>
                <w:sz w:val="22"/>
                <w:szCs w:val="22"/>
              </w:rPr>
            </w:pPr>
          </w:p>
          <w:p w14:paraId="6B9654AF"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013BB70A" w14:textId="77777777"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6AE998AD" w14:textId="77777777" w:rsidR="41FF0689" w:rsidRDefault="41FF0689" w:rsidP="7B1F71C8">
            <w:pPr>
              <w:rPr>
                <w:rFonts w:ascii="Calibri" w:eastAsia="Calibri" w:hAnsi="Calibri" w:cs="Calibri"/>
                <w:color w:val="000000" w:themeColor="text1"/>
                <w:sz w:val="22"/>
                <w:szCs w:val="22"/>
              </w:rPr>
            </w:pPr>
          </w:p>
          <w:p w14:paraId="1E931ED6"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0D12ABAC"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2050943E"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4E53CF30"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04034EA" w14:textId="77777777" w:rsidR="41FF0689" w:rsidRDefault="41FF0689" w:rsidP="7B1F71C8">
            <w:pPr>
              <w:rPr>
                <w:rFonts w:ascii="Calibri" w:eastAsia="Calibri" w:hAnsi="Calibri" w:cs="Calibri"/>
                <w:color w:val="000000" w:themeColor="text1"/>
                <w:sz w:val="22"/>
                <w:szCs w:val="22"/>
              </w:rPr>
            </w:pPr>
          </w:p>
          <w:p w14:paraId="3A3AABA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77D72949"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1457D008"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07D475C9"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7CB7604E"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21F68AB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0A3399F8" w14:textId="77777777"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78A6879F" w14:textId="77777777"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27ADD85F" w14:textId="77777777"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535286DB" w14:textId="77777777" w:rsidR="00FF2941" w:rsidRPr="003F499E" w:rsidRDefault="00FF2941" w:rsidP="3F8F0556">
            <w:pPr>
              <w:rPr>
                <w:rFonts w:asciiTheme="minorHAnsi" w:eastAsiaTheme="minorEastAsia" w:hAnsiTheme="minorHAnsi" w:cstheme="minorBidi"/>
                <w:color w:val="000000" w:themeColor="text1"/>
                <w:sz w:val="22"/>
                <w:szCs w:val="22"/>
              </w:rPr>
            </w:pPr>
          </w:p>
        </w:tc>
      </w:tr>
    </w:tbl>
    <w:p w14:paraId="18636679" w14:textId="77777777"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385EFF15"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F6C9B47"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748DB3AE"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39BEB0EB" w14:textId="77777777" w:rsidTr="3F8F0556">
        <w:trPr>
          <w:trHeight w:val="411"/>
          <w:jc w:val="center"/>
        </w:trPr>
        <w:tc>
          <w:tcPr>
            <w:tcW w:w="3089" w:type="dxa"/>
            <w:shd w:val="clear" w:color="auto" w:fill="262626" w:themeFill="text1" w:themeFillTint="D9"/>
            <w:vAlign w:val="center"/>
            <w:hideMark/>
          </w:tcPr>
          <w:p w14:paraId="7B32FF96"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6E84148D"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C155730"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3B781610" w14:textId="77777777" w:rsidTr="3F8F0556">
        <w:trPr>
          <w:trHeight w:val="611"/>
          <w:jc w:val="center"/>
        </w:trPr>
        <w:tc>
          <w:tcPr>
            <w:tcW w:w="3089" w:type="dxa"/>
            <w:vAlign w:val="center"/>
            <w:hideMark/>
          </w:tcPr>
          <w:p w14:paraId="6395F119" w14:textId="77777777"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0A4F4219"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DA76FC8"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0673B686" w14:textId="77777777" w:rsidTr="3F8F0556">
        <w:trPr>
          <w:trHeight w:val="611"/>
          <w:jc w:val="center"/>
        </w:trPr>
        <w:tc>
          <w:tcPr>
            <w:tcW w:w="3089" w:type="dxa"/>
            <w:vAlign w:val="center"/>
          </w:tcPr>
          <w:p w14:paraId="08F32574"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72F08B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115A550"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10E545AF" w14:textId="77777777" w:rsidTr="3F8F0556">
        <w:trPr>
          <w:trHeight w:val="611"/>
          <w:jc w:val="center"/>
        </w:trPr>
        <w:tc>
          <w:tcPr>
            <w:tcW w:w="3089" w:type="dxa"/>
            <w:vAlign w:val="center"/>
          </w:tcPr>
          <w:p w14:paraId="202DD898"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19DB159D"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04D8EC13"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11A5239C" w14:textId="77777777" w:rsidTr="3F8F0556">
        <w:trPr>
          <w:trHeight w:val="550"/>
          <w:jc w:val="center"/>
        </w:trPr>
        <w:tc>
          <w:tcPr>
            <w:tcW w:w="3089" w:type="dxa"/>
            <w:vAlign w:val="center"/>
          </w:tcPr>
          <w:p w14:paraId="46AF0791"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43C219F8"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086B2633"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753CA2D"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40E82EE" w14:textId="77777777" w:rsidTr="40C5D529">
        <w:trPr>
          <w:trHeight w:val="416"/>
        </w:trPr>
        <w:tc>
          <w:tcPr>
            <w:tcW w:w="3045" w:type="dxa"/>
            <w:vMerge w:val="restart"/>
            <w:shd w:val="clear" w:color="auto" w:fill="262626" w:themeFill="text1" w:themeFillTint="D9"/>
            <w:vAlign w:val="center"/>
            <w:hideMark/>
          </w:tcPr>
          <w:p w14:paraId="347FE42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2960BB2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EF7D0B4"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7C1792D" w14:textId="77777777" w:rsidTr="40C5D529">
        <w:trPr>
          <w:trHeight w:val="563"/>
        </w:trPr>
        <w:tc>
          <w:tcPr>
            <w:tcW w:w="3045" w:type="dxa"/>
            <w:vMerge/>
            <w:hideMark/>
          </w:tcPr>
          <w:p w14:paraId="3BC1898D"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0AC6BCB2"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05419D4F" w14:textId="77777777"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413C8C5B"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4AE162CA"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4397B028"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2D4DC107"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1AF302DC" w14:textId="77777777" w:rsidR="00053A01" w:rsidRPr="00C337FA" w:rsidRDefault="00053A01" w:rsidP="00053A01">
            <w:pPr>
              <w:rPr>
                <w:rFonts w:ascii="Arial" w:hAnsi="Arial" w:cs="Arial"/>
                <w:b/>
                <w:bCs/>
                <w:lang w:eastAsia="es-CL"/>
              </w:rPr>
            </w:pPr>
          </w:p>
        </w:tc>
      </w:tr>
      <w:tr w:rsidR="009569D7" w:rsidRPr="00C337FA" w14:paraId="0DB5ED89" w14:textId="77777777" w:rsidTr="40C5D529">
        <w:trPr>
          <w:trHeight w:val="567"/>
        </w:trPr>
        <w:tc>
          <w:tcPr>
            <w:tcW w:w="3045" w:type="dxa"/>
          </w:tcPr>
          <w:p w14:paraId="5452A995"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0240AB40" w14:textId="252F5798" w:rsidR="009569D7" w:rsidRPr="00C81D95" w:rsidRDefault="00C81D95" w:rsidP="0BDC470B">
            <w:pPr>
              <w:jc w:val="both"/>
              <w:rPr>
                <w:rFonts w:asciiTheme="minorHAnsi" w:eastAsiaTheme="minorEastAsia" w:hAnsiTheme="minorHAnsi" w:cstheme="minorBidi"/>
                <w:b/>
                <w:bCs/>
                <w:color w:val="3B3838" w:themeColor="background2" w:themeShade="40"/>
                <w:lang w:eastAsia="es-CL"/>
              </w:rPr>
            </w:pPr>
            <w:r w:rsidRPr="00C81D95">
              <w:rPr>
                <w:rFonts w:asciiTheme="minorHAnsi" w:eastAsiaTheme="minorEastAsia" w:hAnsiTheme="minorHAnsi" w:cstheme="minorBidi"/>
                <w:b/>
                <w:bCs/>
              </w:rPr>
              <w:t>Señala y justifica los ajustes implementados o planificados, considerando las dificultades detectadas, los factores facilitadores y la retroalimentación recibida del docente</w:t>
            </w:r>
          </w:p>
        </w:tc>
        <w:tc>
          <w:tcPr>
            <w:tcW w:w="2295" w:type="dxa"/>
          </w:tcPr>
          <w:p w14:paraId="05F65BD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572F0E2B"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433F7322"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7430C301" w14:textId="77777777"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6097EBE9" w14:textId="77777777" w:rsidTr="40C5D529">
        <w:trPr>
          <w:trHeight w:val="567"/>
        </w:trPr>
        <w:tc>
          <w:tcPr>
            <w:tcW w:w="3045" w:type="dxa"/>
          </w:tcPr>
          <w:p w14:paraId="1766511A"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4B420BFD" w14:textId="25DEA23B" w:rsidR="009569D7" w:rsidRPr="00C81D95" w:rsidRDefault="00C81D95" w:rsidP="0BDC470B">
            <w:pPr>
              <w:jc w:val="both"/>
              <w:rPr>
                <w:rFonts w:asciiTheme="minorHAnsi" w:eastAsiaTheme="minorEastAsia" w:hAnsiTheme="minorHAnsi" w:cstheme="minorBidi"/>
                <w:b/>
                <w:bCs/>
                <w:color w:val="3B3838" w:themeColor="background2" w:themeShade="40"/>
                <w:lang w:eastAsia="es-CL"/>
              </w:rPr>
            </w:pPr>
            <w:r w:rsidRPr="00C81D95">
              <w:rPr>
                <w:rFonts w:asciiTheme="minorHAnsi" w:eastAsiaTheme="minorEastAsia" w:hAnsiTheme="minorHAnsi" w:cstheme="minorBidi"/>
                <w:b/>
                <w:bCs/>
              </w:rPr>
              <w:t>Aplica la metodología establecida conforme a los estándares de la disciplina, alcanzando los objetivos definidos para el avance del proyecto.</w:t>
            </w:r>
          </w:p>
        </w:tc>
        <w:tc>
          <w:tcPr>
            <w:tcW w:w="2295" w:type="dxa"/>
          </w:tcPr>
          <w:p w14:paraId="3FD2D5E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1665F051"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5FC119A2"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0E013D43" w14:textId="77777777"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784A8A51" w14:textId="77777777" w:rsidTr="40C5D529">
        <w:trPr>
          <w:trHeight w:val="567"/>
        </w:trPr>
        <w:tc>
          <w:tcPr>
            <w:tcW w:w="3045" w:type="dxa"/>
          </w:tcPr>
          <w:p w14:paraId="3F4228C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68243489" w14:textId="2C228EDA" w:rsidR="009569D7" w:rsidRPr="00C81D95" w:rsidRDefault="00C81D95" w:rsidP="0BDC470B">
            <w:pPr>
              <w:jc w:val="both"/>
              <w:rPr>
                <w:rFonts w:asciiTheme="minorHAnsi" w:eastAsiaTheme="minorEastAsia" w:hAnsiTheme="minorHAnsi" w:cstheme="minorBidi"/>
                <w:b/>
                <w:bCs/>
                <w:color w:val="3B3838" w:themeColor="background2" w:themeShade="40"/>
                <w:lang w:eastAsia="es-CL"/>
              </w:rPr>
            </w:pPr>
            <w:r w:rsidRPr="00C81D95">
              <w:rPr>
                <w:rFonts w:asciiTheme="minorHAnsi" w:eastAsiaTheme="minorEastAsia" w:hAnsiTheme="minorHAnsi" w:cstheme="minorBidi"/>
                <w:b/>
                <w:bCs/>
              </w:rPr>
              <w:t>Presenta evidencias de avance que cumplen rigurosamente con los estándares de la disciplina.</w:t>
            </w:r>
          </w:p>
        </w:tc>
        <w:tc>
          <w:tcPr>
            <w:tcW w:w="2295" w:type="dxa"/>
          </w:tcPr>
          <w:p w14:paraId="5000537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378F0B6B"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05B5E623"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2E4A6D29" w14:textId="7777777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C81D95" w:rsidRPr="003F499E" w14:paraId="0351FD81" w14:textId="77777777" w:rsidTr="40C5D529">
        <w:trPr>
          <w:trHeight w:val="567"/>
        </w:trPr>
        <w:tc>
          <w:tcPr>
            <w:tcW w:w="3045" w:type="dxa"/>
            <w:vAlign w:val="center"/>
          </w:tcPr>
          <w:p w14:paraId="5EA9501E" w14:textId="77777777" w:rsidR="00C81D95" w:rsidRPr="00E42898" w:rsidRDefault="00C81D95" w:rsidP="00C81D95">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la presentación del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20737122" w14:textId="0C25CDDE" w:rsidR="00C81D95" w:rsidRPr="00C81D95" w:rsidRDefault="00C81D95" w:rsidP="00C81D95">
            <w:pPr>
              <w:jc w:val="both"/>
              <w:rPr>
                <w:rFonts w:asciiTheme="minorHAnsi" w:eastAsiaTheme="minorEastAsia" w:hAnsiTheme="minorHAnsi" w:cstheme="minorBidi"/>
                <w:b/>
                <w:bCs/>
              </w:rPr>
            </w:pPr>
            <w:r w:rsidRPr="00C81D95">
              <w:rPr>
                <w:rFonts w:asciiTheme="minorHAnsi" w:eastAsiaTheme="minorEastAsia" w:hAnsiTheme="minorHAnsi" w:cstheme="minorBidi"/>
                <w:b/>
                <w:bCs/>
                <w:lang w:eastAsia="es-CL"/>
              </w:rPr>
              <w:t>El informe cumple con el 100% de los indicadores de calidad disciplinarios requeridos en el desarrollo del Proyecto APT.</w:t>
            </w:r>
          </w:p>
        </w:tc>
        <w:tc>
          <w:tcPr>
            <w:tcW w:w="2295" w:type="dxa"/>
          </w:tcPr>
          <w:p w14:paraId="07C7DDDA" w14:textId="77777777" w:rsidR="00C81D95" w:rsidRPr="00E42898" w:rsidRDefault="00C81D95" w:rsidP="00C81D95">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1996A606" w14:textId="77777777" w:rsidR="00C81D95" w:rsidRPr="00E42898" w:rsidRDefault="00C81D95" w:rsidP="00C81D95">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436C0600" w14:textId="77777777" w:rsidR="00C81D95" w:rsidRPr="00E42898" w:rsidRDefault="00C81D95" w:rsidP="00C81D95">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222F1554" w14:textId="77777777" w:rsidR="00C81D95" w:rsidRPr="001C0F79" w:rsidRDefault="00C81D95" w:rsidP="00C81D95">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40C5D529" w14:paraId="4EC746F0" w14:textId="77777777" w:rsidTr="40C5D529">
        <w:trPr>
          <w:trHeight w:val="567"/>
        </w:trPr>
        <w:tc>
          <w:tcPr>
            <w:tcW w:w="3045" w:type="dxa"/>
            <w:vAlign w:val="center"/>
          </w:tcPr>
          <w:p w14:paraId="7B76E400" w14:textId="77777777"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Comunica de forma escrita usando el idioma inglés en situaciones socio- laborales a un nivel intermedio alto en modalidad intensiva.</w:t>
            </w:r>
          </w:p>
          <w:p w14:paraId="1B15BF4D" w14:textId="77777777" w:rsidR="40C5D529" w:rsidRDefault="40C5D529" w:rsidP="40C5D529">
            <w:pPr>
              <w:jc w:val="both"/>
              <w:rPr>
                <w:rFonts w:ascii="Calibri" w:eastAsia="Calibri" w:hAnsi="Calibri" w:cs="Calibri"/>
                <w:color w:val="000000" w:themeColor="text1"/>
              </w:rPr>
            </w:pPr>
          </w:p>
          <w:p w14:paraId="2C58BBB9" w14:textId="77777777" w:rsidR="40C5D529" w:rsidRDefault="40C5D529" w:rsidP="40C5D529">
            <w:pPr>
              <w:jc w:val="both"/>
              <w:rPr>
                <w:rFonts w:ascii="Calibri" w:eastAsia="Calibri" w:hAnsi="Calibri" w:cs="Calibri"/>
                <w:color w:val="000000" w:themeColor="text1"/>
              </w:rPr>
            </w:pPr>
          </w:p>
        </w:tc>
        <w:tc>
          <w:tcPr>
            <w:tcW w:w="2295" w:type="dxa"/>
          </w:tcPr>
          <w:p w14:paraId="63267E5F" w14:textId="50D34332" w:rsidR="40C5D529" w:rsidRPr="00C81D95" w:rsidRDefault="00C81D95" w:rsidP="40C5D529">
            <w:pPr>
              <w:jc w:val="both"/>
              <w:rPr>
                <w:rFonts w:ascii="Calibri" w:eastAsia="Calibri" w:hAnsi="Calibri" w:cs="Calibri"/>
                <w:b/>
                <w:bCs/>
                <w:color w:val="000000" w:themeColor="text1"/>
              </w:rPr>
            </w:pPr>
            <w:r w:rsidRPr="00C81D95">
              <w:rPr>
                <w:rFonts w:ascii="Calibri" w:eastAsia="Calibri" w:hAnsi="Calibri" w:cs="Calibri"/>
                <w:b/>
                <w:bCs/>
                <w:color w:val="000000" w:themeColor="text1"/>
              </w:rPr>
              <w:t>Redacta la totalidad de los apartados requeridos en inglés, demostrando un nivel de comunicación intermedio alto (B2) conforme a los criterios establecidos.</w:t>
            </w:r>
          </w:p>
        </w:tc>
        <w:tc>
          <w:tcPr>
            <w:tcW w:w="2295" w:type="dxa"/>
          </w:tcPr>
          <w:p w14:paraId="56CAFE5E"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448D3FA7" w14:textId="77777777" w:rsidR="40C5D529" w:rsidRDefault="40C5D529" w:rsidP="40C5D529">
            <w:pPr>
              <w:jc w:val="both"/>
              <w:rPr>
                <w:rFonts w:ascii="Calibri" w:eastAsia="Calibri" w:hAnsi="Calibri" w:cs="Calibri"/>
                <w:color w:val="000000" w:themeColor="text1"/>
              </w:rPr>
            </w:pPr>
          </w:p>
        </w:tc>
        <w:tc>
          <w:tcPr>
            <w:tcW w:w="1980" w:type="dxa"/>
          </w:tcPr>
          <w:p w14:paraId="79CFCBE5"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33CE156A" w14:textId="77777777" w:rsidR="40C5D529" w:rsidRDefault="40C5D529" w:rsidP="40C5D529">
            <w:pPr>
              <w:jc w:val="both"/>
              <w:rPr>
                <w:rFonts w:ascii="Calibri" w:eastAsia="Calibri" w:hAnsi="Calibri" w:cs="Calibri"/>
                <w:color w:val="000000" w:themeColor="text1"/>
              </w:rPr>
            </w:pPr>
          </w:p>
        </w:tc>
        <w:tc>
          <w:tcPr>
            <w:tcW w:w="1930" w:type="dxa"/>
          </w:tcPr>
          <w:p w14:paraId="04185BDA"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35887397" w14:textId="77777777"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6FF88245" w14:textId="77777777" w:rsidTr="40C5D529">
        <w:trPr>
          <w:trHeight w:val="539"/>
        </w:trPr>
        <w:tc>
          <w:tcPr>
            <w:tcW w:w="11545" w:type="dxa"/>
            <w:gridSpan w:val="5"/>
            <w:vAlign w:val="center"/>
          </w:tcPr>
          <w:p w14:paraId="4DF95248"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0D67FFA"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2BAA7300" w14:textId="77777777" w:rsidR="001E0E40" w:rsidRDefault="001E0E40" w:rsidP="3F8F0556">
      <w:pPr>
        <w:rPr>
          <w:rFonts w:asciiTheme="minorHAnsi" w:eastAsiaTheme="minorEastAsia" w:hAnsiTheme="minorHAnsi" w:cstheme="minorBidi"/>
          <w:color w:val="000000"/>
          <w:sz w:val="22"/>
          <w:szCs w:val="22"/>
          <w:u w:val="single"/>
        </w:rPr>
      </w:pPr>
    </w:p>
    <w:p w14:paraId="4867E019" w14:textId="3D9E7C2C" w:rsidR="00DF3371" w:rsidRDefault="00DF3371">
      <w:pPr>
        <w:spacing w:before="60" w:after="120"/>
      </w:pPr>
    </w:p>
    <w:sectPr w:rsidR="00DF337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EE5B" w14:textId="77777777" w:rsidR="007364B3" w:rsidRDefault="007364B3" w:rsidP="00B2162E">
      <w:r>
        <w:separator/>
      </w:r>
    </w:p>
  </w:endnote>
  <w:endnote w:type="continuationSeparator" w:id="0">
    <w:p w14:paraId="3F48BA11" w14:textId="77777777" w:rsidR="007364B3" w:rsidRDefault="007364B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FBB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B81C0D"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0018E502"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B81C0D"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0018E502"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98107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E98107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2E38E" w14:textId="77777777" w:rsidR="007364B3" w:rsidRDefault="007364B3" w:rsidP="00B2162E">
      <w:r>
        <w:separator/>
      </w:r>
    </w:p>
  </w:footnote>
  <w:footnote w:type="continuationSeparator" w:id="0">
    <w:p w14:paraId="64D5CE67" w14:textId="77777777" w:rsidR="007364B3" w:rsidRDefault="007364B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E1E5"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880897771">
    <w:abstractNumId w:val="11"/>
  </w:num>
  <w:num w:numId="2" w16cid:durableId="1582643846">
    <w:abstractNumId w:val="18"/>
  </w:num>
  <w:num w:numId="3" w16cid:durableId="1541043575">
    <w:abstractNumId w:val="17"/>
  </w:num>
  <w:num w:numId="4" w16cid:durableId="1479348667">
    <w:abstractNumId w:val="12"/>
  </w:num>
  <w:num w:numId="5" w16cid:durableId="1602638774">
    <w:abstractNumId w:val="21"/>
  </w:num>
  <w:num w:numId="6" w16cid:durableId="501361607">
    <w:abstractNumId w:val="9"/>
  </w:num>
  <w:num w:numId="7" w16cid:durableId="1409961358">
    <w:abstractNumId w:val="14"/>
  </w:num>
  <w:num w:numId="8" w16cid:durableId="87115582">
    <w:abstractNumId w:val="0"/>
  </w:num>
  <w:num w:numId="9" w16cid:durableId="2365806">
    <w:abstractNumId w:val="15"/>
  </w:num>
  <w:num w:numId="10" w16cid:durableId="1756241440">
    <w:abstractNumId w:val="5"/>
  </w:num>
  <w:num w:numId="11" w16cid:durableId="949436964">
    <w:abstractNumId w:val="13"/>
  </w:num>
  <w:num w:numId="12" w16cid:durableId="1578133392">
    <w:abstractNumId w:val="7"/>
  </w:num>
  <w:num w:numId="13" w16cid:durableId="668215035">
    <w:abstractNumId w:val="6"/>
  </w:num>
  <w:num w:numId="14" w16cid:durableId="339745771">
    <w:abstractNumId w:val="10"/>
  </w:num>
  <w:num w:numId="15" w16cid:durableId="232087692">
    <w:abstractNumId w:val="4"/>
  </w:num>
  <w:num w:numId="16" w16cid:durableId="552233533">
    <w:abstractNumId w:val="2"/>
  </w:num>
  <w:num w:numId="17" w16cid:durableId="913079216">
    <w:abstractNumId w:val="1"/>
  </w:num>
  <w:num w:numId="18" w16cid:durableId="2007707290">
    <w:abstractNumId w:val="16"/>
  </w:num>
  <w:num w:numId="19" w16cid:durableId="67388564">
    <w:abstractNumId w:val="20"/>
  </w:num>
  <w:num w:numId="20" w16cid:durableId="856576388">
    <w:abstractNumId w:val="19"/>
  </w:num>
  <w:num w:numId="21" w16cid:durableId="1781341718">
    <w:abstractNumId w:val="8"/>
  </w:num>
  <w:num w:numId="22" w16cid:durableId="2072267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56F9C"/>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0487"/>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333F5"/>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364B3"/>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464DA"/>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1D95"/>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3371"/>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16AE6"/>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1478</Words>
  <Characters>8129</Characters>
  <Application>Microsoft Office Word</Application>
  <DocSecurity>0</DocSecurity>
  <Lines>67</Lines>
  <Paragraphs>19</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Bastian Garrido Pinto</cp:lastModifiedBy>
  <cp:revision>2</cp:revision>
  <cp:lastPrinted>2021-11-25T12:30:00Z</cp:lastPrinted>
  <dcterms:created xsi:type="dcterms:W3CDTF">2026-10-18T21:27:00Z</dcterms:created>
  <dcterms:modified xsi:type="dcterms:W3CDTF">2026-10-18T21:27:00Z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