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ATIVIDADE: REDES - TLS 1.3</w:t>
      </w:r>
    </w:p>
    <w:p>
      <w:r>
        <w:t>Como o ARENA protege os downloads de jogos</w:t>
      </w:r>
    </w:p>
    <w:p>
      <w:pPr>
        <w:pStyle w:val="Heading1"/>
      </w:pPr>
      <w:r>
        <w:t>OBJETIVO</w:t>
      </w:r>
    </w:p>
    <w:p>
      <w:r>
        <w:t>Entender as 3 garantias do TLS (confidencialidade, integridade, autenticidade) e identificar o papel do cliente e do provedor numa conexao HTTPS.</w:t>
      </w:r>
    </w:p>
    <w:p>
      <w:pPr>
        <w:pStyle w:val="Heading1"/>
      </w:pPr>
      <w:r>
        <w:t>MATERIAL</w:t>
      </w:r>
    </w:p>
    <w:p>
      <w:pPr>
        <w:pStyle w:val="ListBullet"/>
      </w:pPr>
      <w:r>
        <w:t>Notebook com ARENA.bat aberto</w:t>
      </w:r>
    </w:p>
    <w:p>
      <w:pPr>
        <w:pStyle w:val="ListBullet"/>
      </w:pPr>
      <w:r>
        <w:t>Navegador (Chrome ou Edge)</w:t>
      </w:r>
    </w:p>
    <w:p>
      <w:pPr>
        <w:pStyle w:val="ListBullet"/>
      </w:pPr>
      <w:r>
        <w:t>Quadro branco ou lousa</w:t>
      </w:r>
    </w:p>
    <w:p>
      <w:pPr>
        <w:pStyle w:val="Heading1"/>
      </w:pPr>
      <w:r>
        <w:t>PASSO A PASSO</w:t>
      </w:r>
    </w:p>
    <w:p>
      <w:r>
        <w:rPr>
          <w:rFonts w:ascii="Calibri" w:hAnsi="Calibri"/>
          <w:b/>
          <w:sz w:val="22"/>
        </w:rPr>
        <w:t>PASSO 1</w:t>
      </w:r>
    </w:p>
    <w:p>
      <w:r>
        <w:rPr>
          <w:rFonts w:ascii="Calibri" w:hAnsi="Calibri"/>
          <w:b/>
          <w:color w:val="0066CC"/>
          <w:sz w:val="22"/>
        </w:rPr>
        <w:t>PROFESSOR:</w:t>
      </w:r>
    </w:p>
    <w:p>
      <w:pPr>
        <w:pStyle w:val="ListBullet"/>
      </w:pPr>
      <w:r>
        <w:t>Escreva na lousa: TLS protege 3 coisas:</w:t>
      </w:r>
    </w:p>
    <w:p>
      <w:pPr>
        <w:pStyle w:val="ListBullet"/>
      </w:pPr>
      <w:r>
        <w:t>1) Confidencialidade (ninguem le)</w:t>
      </w:r>
    </w:p>
    <w:p>
      <w:pPr>
        <w:pStyle w:val="ListBullet"/>
      </w:pPr>
      <w:r>
        <w:t>2) Integridade (ninguem altera)</w:t>
      </w:r>
    </w:p>
    <w:p>
      <w:pPr>
        <w:pStyle w:val="ListBullet"/>
      </w:pPr>
      <w:r>
        <w:t>3) Autenticidade (o site e real)</w:t>
      </w:r>
    </w:p>
    <w:p>
      <w:r>
        <w:rPr>
          <w:rFonts w:ascii="Calibri" w:hAnsi="Calibri"/>
          <w:b/>
          <w:sz w:val="22"/>
        </w:rPr>
        <w:t>PASSO 2</w:t>
      </w:r>
    </w:p>
    <w:p>
      <w:r>
        <w:rPr>
          <w:rFonts w:ascii="Calibri" w:hAnsi="Calibri"/>
          <w:b/>
          <w:color w:val="0066CC"/>
          <w:sz w:val="22"/>
        </w:rPr>
        <w:t>PROFESSOR:</w:t>
      </w:r>
    </w:p>
    <w:p>
      <w:pPr>
        <w:pStyle w:val="ListBullet"/>
      </w:pPr>
      <w:r>
        <w:t>Mostre os 3 trechos de codigo reais do ARENA</w:t>
      </w:r>
    </w:p>
    <w:p>
      <w:pPr>
        <w:pStyle w:val="ListBullet"/>
      </w:pPr>
      <w:r>
        <w:t>Divida a turma em grupos</w:t>
      </w:r>
    </w:p>
    <w:p>
      <w:r>
        <w:rPr>
          <w:rFonts w:ascii="Calibri" w:hAnsi="Calibri"/>
          <w:b/>
          <w:color w:val="2E7D38"/>
          <w:sz w:val="22"/>
        </w:rPr>
        <w:t>ALUNO:</w:t>
      </w:r>
    </w:p>
    <w:p>
      <w:pPr>
        <w:pStyle w:val="ListBullet"/>
      </w:pPr>
      <w:r>
        <w:t>Identifique provedor vs cliente em cada trecho</w:t>
      </w:r>
    </w:p>
    <w:p>
      <w:pPr>
        <w:pStyle w:val="ListBullet"/>
      </w:pPr>
      <w:r>
        <w:t>Anote a garantia de seguranca que cada trecho protege</w:t>
      </w:r>
    </w:p>
    <w:p>
      <w:r>
        <w:rPr>
          <w:rFonts w:ascii="Calibri" w:hAnsi="Calibri"/>
          <w:b/>
          <w:sz w:val="22"/>
        </w:rPr>
        <w:t>PASSO 3</w:t>
      </w:r>
    </w:p>
    <w:p>
      <w:r>
        <w:rPr>
          <w:rFonts w:ascii="Calibri" w:hAnsi="Calibri"/>
          <w:b/>
          <w:color w:val="0066CC"/>
          <w:sz w:val="22"/>
        </w:rPr>
        <w:t>PROFESSOR:</w:t>
      </w:r>
    </w:p>
    <w:p>
      <w:pPr>
        <w:pStyle w:val="ListBullet"/>
      </w:pPr>
      <w:r>
        <w:t>Abra http://127.0.0.1:8777/api/ranking no navegador</w:t>
      </w:r>
    </w:p>
    <w:p>
      <w:pPr>
        <w:pStyle w:val="ListBullet"/>
      </w:pPr>
      <w:r>
        <w:t>Pergunte: esses dados sao pessoais?</w:t>
      </w:r>
    </w:p>
    <w:p>
      <w:r>
        <w:rPr>
          <w:rFonts w:ascii="Calibri" w:hAnsi="Calibri"/>
          <w:b/>
          <w:color w:val="2E7D38"/>
          <w:sz w:val="22"/>
        </w:rPr>
        <w:t>ALUNO:</w:t>
      </w:r>
    </w:p>
    <w:p>
      <w:pPr>
        <w:pStyle w:val="ListBullet"/>
      </w:pPr>
      <w:r>
        <w:t>Leia o JSON</w:t>
      </w:r>
    </w:p>
    <w:p>
      <w:pPr>
        <w:pStyle w:val="ListBullet"/>
      </w:pPr>
      <w:r>
        <w:t>Anote dados que identificam uma pessoa</w:t>
      </w:r>
    </w:p>
    <w:p>
      <w:r>
        <w:rPr>
          <w:rFonts w:ascii="Calibri" w:hAnsi="Calibri"/>
          <w:b/>
          <w:color w:val="FF6600"/>
          <w:sz w:val="22"/>
        </w:rPr>
        <w:t>[i] Analogia</w:t>
      </w:r>
    </w:p>
    <w:p>
      <w:pPr>
        <w:ind w:left="432" w:right="432"/>
      </w:pPr>
      <w:r>
        <w:rPr>
          <w:rFonts w:ascii="Calibri" w:hAnsi="Calibri"/>
          <w:sz w:val="20"/>
        </w:rPr>
        <w:t>O TLS 1.3 e como um envelope lacrado. Voce baixa um jogo do archive.org. O TLS garante que ninguem leu (confidencialidade), alterou (integridade) ou falsificou (autenticidade) o pacote. No TLS 1.2 eram duas idas e voltas; no 1.3 basta uma — mais rapido e seguro.</w:t>
      </w:r>
    </w:p>
    <w:p>
      <w:pPr>
        <w:pStyle w:val="Heading1"/>
      </w:pPr>
      <w:r>
        <w:t>CODIGO DO ARENA</w:t>
      </w:r>
    </w:p>
    <w:p>
      <w:r>
        <w:t>Trecho 1 - acervo.py (linha 79): forca HTTPS</w:t>
      </w:r>
    </w:p>
    <w:p>
      <w:pPr>
        <w:ind w:left="432" w:right="432"/>
      </w:pPr>
      <w:r>
        <w:rPr>
          <w:rFonts w:ascii="Consolas" w:hAnsi="Consolas"/>
          <w:sz w:val="18"/>
        </w:rPr>
        <w:t>if partes.scheme != "https":</w:t>
        <w:br/>
      </w:r>
      <w:r>
        <w:rPr>
          <w:rFonts w:ascii="Consolas" w:hAnsi="Consolas"/>
          <w:sz w:val="18"/>
        </w:rPr>
        <w:t xml:space="preserve">    raise ValueError("Use HTTPS")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Trecho 2 - acervo.py (linha 226): verifica SHA-256</w:t>
      </w:r>
    </w:p>
    <w:p>
      <w:r>
        <w:rPr>
          <w:rFonts w:ascii="Calibri" w:hAnsi="Calibri"/>
          <w:b/>
          <w:color w:val="FF6600"/>
          <w:sz w:val="22"/>
        </w:rPr>
        <w:t>[i] Dica</w:t>
      </w:r>
    </w:p>
    <w:p>
      <w:pPr>
        <w:ind w:left="432" w:right="432"/>
      </w:pPr>
      <w:r>
        <w:rPr>
          <w:rFonts w:ascii="Calibri" w:hAnsi="Calibri"/>
          <w:sz w:val="20"/>
        </w:rPr>
        <w:t>Provedor: certificado valido, TLS 1.3 ligado.</w:t>
        <w:br/>
      </w:r>
      <w:r>
        <w:rPr>
          <w:rFonts w:ascii="Calibri" w:hAnsi="Calibri"/>
          <w:sz w:val="20"/>
        </w:rPr>
        <w:t>Cliente: usa https, nao ignora alertas, conferir SHA-256.</w:t>
        <w:br/>
      </w:r>
      <w:r>
        <w:rPr>
          <w:rFonts w:ascii="Calibri" w:hAnsi="Calibri"/>
          <w:sz w:val="20"/>
        </w:rPr>
        <w:t>No ARENA, aluno e cliente ao baixar jogos (HTTPS) e provedor ao hospedar partidas (HTTP local). LGPD protege apelidos no ranking.</w:t>
      </w:r>
    </w:p>
    <w:p>
      <w:pPr>
        <w:pStyle w:val="Heading1"/>
      </w:pPr>
      <w:r>
        <w:t>RESULTADO ESPERADO</w:t>
      </w:r>
    </w:p>
    <w:p>
      <w:pPr>
        <w:pStyle w:val="ListBullet"/>
      </w:pPr>
      <w:r>
        <w:t>[ ] Entendeu as 3 garantias do TLS</w:t>
      </w:r>
    </w:p>
    <w:p>
      <w:pPr>
        <w:pStyle w:val="ListBullet"/>
      </w:pPr>
      <w:r>
        <w:t>[ ] Identificou provedor vs cliente nos trechos</w:t>
      </w:r>
    </w:p>
    <w:p>
      <w:pPr>
        <w:pStyle w:val="ListBullet"/>
      </w:pPr>
      <w:r>
        <w:t>[ ] Reconheceu dados pessoais no ranking (LGPD)</w:t>
      </w:r>
    </w:p>
    <w:p>
      <w:pPr>
        <w:pStyle w:val="Heading1"/>
      </w:pPr>
      <w:r>
        <w:t>BILHETE</w:t>
      </w:r>
    </w:p>
    <w:p>
      <w:r>
        <w:t>Cite uma responsabilidade do provedor e uma do cliente.</w:t>
      </w:r>
    </w:p>
    <w:p>
      <w:r>
        <w:t>Desenvolvido com o ARENA Console - sem instalar, sem internet, sem administrador.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66C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66C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