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A6FE1" w14:textId="77777777" w:rsidR="00A404BD" w:rsidRDefault="00000000">
      <w:pPr>
        <w:ind w:firstLine="708"/>
        <w:jc w:val="center"/>
        <w:rPr>
          <w:lang w:val="en-US"/>
        </w:rPr>
      </w:pPr>
      <w:r>
        <w:rPr>
          <w:lang w:val="en-US"/>
        </w:rPr>
        <w:t xml:space="preserve"> </w:t>
      </w:r>
      <w:r>
        <w:rPr>
          <w:noProof/>
          <w:lang w:eastAsia="pt-BR"/>
        </w:rPr>
        <mc:AlternateContent>
          <mc:Choice Requires="wpg">
            <w:drawing>
              <wp:inline distT="0" distB="0" distL="0" distR="0" wp14:anchorId="15F58958" wp14:editId="07A2B470">
                <wp:extent cx="5174673" cy="821055"/>
                <wp:effectExtent l="0" t="0" r="6985" b="0"/>
                <wp:docPr id="1"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34306" name="Imagem 1" descr="Texto&#10;&#10;Descrição gerada automaticamente com confiança média"/>
                        <pic:cNvPicPr>
                          <a:picLocks noChangeAspect="1"/>
                        </pic:cNvPicPr>
                      </pic:nvPicPr>
                      <pic:blipFill>
                        <a:blip r:embed="rId8"/>
                        <a:srcRect r="2638"/>
                        <a:stretch/>
                      </pic:blipFill>
                      <pic:spPr bwMode="auto">
                        <a:xfrm>
                          <a:off x="0" y="0"/>
                          <a:ext cx="5174673" cy="821055"/>
                        </a:xfrm>
                        <a:prstGeom prst="rect">
                          <a:avLst/>
                        </a:prstGeom>
                        <a:noFill/>
                        <a:ln>
                          <a:noFill/>
                          <a:miter/>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07.45pt;height:64.65pt;mso-wrap-distance-left:0.00pt;mso-wrap-distance-top:0.00pt;mso-wrap-distance-right:0.00pt;mso-wrap-distance-bottom:0.00pt;z-index:1;" stroked="f">
                <v:imagedata r:id="rId10" o:title=""/>
                <o:lock v:ext="edit" rotation="t"/>
              </v:shape>
            </w:pict>
          </mc:Fallback>
        </mc:AlternateContent>
      </w:r>
    </w:p>
    <w:p w14:paraId="6E92F330" w14:textId="77777777" w:rsidR="00A404BD" w:rsidRDefault="00A404BD">
      <w:pPr>
        <w:rPr>
          <w:lang w:val="en-US"/>
        </w:rPr>
      </w:pPr>
    </w:p>
    <w:p w14:paraId="16885A39" w14:textId="77777777" w:rsidR="00A404BD" w:rsidRDefault="00A404BD">
      <w:pPr>
        <w:jc w:val="left"/>
        <w:rPr>
          <w:rFonts w:cs="Arial"/>
          <w:b/>
          <w:bCs/>
          <w:color w:val="000000"/>
        </w:rPr>
      </w:pPr>
    </w:p>
    <w:p w14:paraId="07F9F1D6" w14:textId="77777777" w:rsidR="00A404BD" w:rsidRDefault="00A404BD">
      <w:pPr>
        <w:jc w:val="center"/>
        <w:rPr>
          <w:rFonts w:cs="Arial"/>
          <w:b/>
          <w:bCs/>
          <w:color w:val="000000"/>
        </w:rPr>
      </w:pPr>
    </w:p>
    <w:p w14:paraId="1ABF49E7" w14:textId="77777777" w:rsidR="00A404BD" w:rsidRDefault="00A404BD">
      <w:pPr>
        <w:jc w:val="left"/>
        <w:rPr>
          <w:rFonts w:cs="Arial"/>
          <w:b/>
          <w:bCs/>
          <w:color w:val="000000"/>
        </w:rPr>
      </w:pPr>
    </w:p>
    <w:p w14:paraId="3782EE5F" w14:textId="77777777" w:rsidR="00A404BD" w:rsidRDefault="00A404BD">
      <w:pPr>
        <w:jc w:val="left"/>
        <w:rPr>
          <w:rFonts w:cs="Arial"/>
          <w:b/>
          <w:bCs/>
          <w:color w:val="000000"/>
        </w:rPr>
      </w:pPr>
    </w:p>
    <w:p w14:paraId="34FF88FB" w14:textId="77777777" w:rsidR="00A404BD" w:rsidRDefault="00A404BD">
      <w:pPr>
        <w:jc w:val="center"/>
        <w:rPr>
          <w:rFonts w:cs="Arial"/>
          <w:b/>
          <w:bCs/>
          <w:color w:val="000000"/>
        </w:rPr>
      </w:pPr>
    </w:p>
    <w:p w14:paraId="4A36D030" w14:textId="77777777" w:rsidR="00A404BD" w:rsidRDefault="00000000">
      <w:pPr>
        <w:ind w:firstLine="0"/>
        <w:jc w:val="center"/>
        <w:rPr>
          <w:rFonts w:cs="Arial"/>
          <w:b/>
          <w:sz w:val="28"/>
          <w:szCs w:val="24"/>
        </w:rPr>
      </w:pPr>
      <w:r>
        <w:rPr>
          <w:rFonts w:cs="Arial"/>
          <w:b/>
          <w:sz w:val="28"/>
          <w:szCs w:val="24"/>
        </w:rPr>
        <w:t>Documento de Requisitos</w:t>
      </w:r>
    </w:p>
    <w:p w14:paraId="33DD9476" w14:textId="77777777" w:rsidR="00A404BD" w:rsidRDefault="00000000">
      <w:pPr>
        <w:ind w:firstLine="0"/>
        <w:jc w:val="center"/>
        <w:rPr>
          <w:rFonts w:cs="Arial"/>
          <w:b/>
          <w:bCs/>
          <w:sz w:val="28"/>
          <w:szCs w:val="24"/>
        </w:rPr>
      </w:pPr>
      <w:r>
        <w:rPr>
          <w:rFonts w:cs="Arial"/>
          <w:b/>
          <w:sz w:val="28"/>
          <w:szCs w:val="24"/>
        </w:rPr>
        <w:t>ResidencialSync</w:t>
      </w:r>
    </w:p>
    <w:p w14:paraId="5695303B" w14:textId="77777777" w:rsidR="00A404BD" w:rsidRDefault="00A404BD">
      <w:pPr>
        <w:rPr>
          <w:rFonts w:cs="Arial"/>
          <w:b/>
          <w:bCs/>
        </w:rPr>
      </w:pPr>
    </w:p>
    <w:p w14:paraId="34683E92" w14:textId="77777777" w:rsidR="00A404BD" w:rsidRDefault="00A404BD">
      <w:pPr>
        <w:ind w:firstLine="0"/>
        <w:rPr>
          <w:rFonts w:cs="Arial"/>
          <w:b/>
          <w:bCs/>
        </w:rPr>
      </w:pPr>
    </w:p>
    <w:p w14:paraId="1E35398A" w14:textId="77777777" w:rsidR="00A404BD" w:rsidRDefault="00A404BD">
      <w:pPr>
        <w:rPr>
          <w:rFonts w:cs="Arial"/>
          <w:b/>
          <w:bCs/>
        </w:rPr>
      </w:pPr>
    </w:p>
    <w:p w14:paraId="7AED1615" w14:textId="77777777" w:rsidR="00A404BD" w:rsidRDefault="00A404BD">
      <w:pPr>
        <w:jc w:val="left"/>
        <w:rPr>
          <w:rFonts w:cs="Arial"/>
          <w:b/>
          <w:bCs/>
        </w:rPr>
      </w:pPr>
    </w:p>
    <w:p w14:paraId="7475113F" w14:textId="77777777" w:rsidR="00A404BD" w:rsidRDefault="00A404BD">
      <w:pPr>
        <w:jc w:val="center"/>
        <w:rPr>
          <w:rFonts w:cs="Arial"/>
          <w:b/>
          <w:bCs/>
        </w:rPr>
      </w:pPr>
    </w:p>
    <w:p w14:paraId="4A239433" w14:textId="77777777" w:rsidR="00A404BD" w:rsidRDefault="00A404BD">
      <w:pPr>
        <w:jc w:val="center"/>
        <w:rPr>
          <w:rFonts w:cs="Arial"/>
          <w:b/>
          <w:bCs/>
        </w:rPr>
      </w:pPr>
    </w:p>
    <w:p w14:paraId="51F93B2C" w14:textId="77777777" w:rsidR="00A404BD" w:rsidRDefault="00A404BD">
      <w:pPr>
        <w:jc w:val="center"/>
        <w:rPr>
          <w:rFonts w:cs="Arial"/>
          <w:b/>
          <w:bCs/>
        </w:rPr>
      </w:pPr>
    </w:p>
    <w:p w14:paraId="615FEE3C" w14:textId="77777777" w:rsidR="00A404BD" w:rsidRDefault="00A404BD">
      <w:pPr>
        <w:jc w:val="center"/>
        <w:rPr>
          <w:rFonts w:cs="Arial"/>
          <w:b/>
          <w:bCs/>
        </w:rPr>
      </w:pPr>
    </w:p>
    <w:p w14:paraId="3843592D" w14:textId="77777777" w:rsidR="00A404BD" w:rsidRDefault="00A404BD">
      <w:pPr>
        <w:spacing w:after="0" w:line="240" w:lineRule="auto"/>
        <w:ind w:firstLine="0"/>
        <w:jc w:val="left"/>
        <w:rPr>
          <w:rFonts w:cs="Arial"/>
          <w:b/>
          <w:bCs/>
          <w:color w:val="000000"/>
        </w:rPr>
      </w:pPr>
    </w:p>
    <w:p w14:paraId="0AC0E3F9" w14:textId="77777777" w:rsidR="00A404BD" w:rsidRDefault="00000000">
      <w:pPr>
        <w:spacing w:after="0" w:line="240" w:lineRule="auto"/>
        <w:ind w:firstLine="0"/>
        <w:jc w:val="center"/>
        <w:rPr>
          <w:rFonts w:cs="Arial"/>
          <w:b/>
          <w:bCs/>
          <w:color w:val="000000"/>
        </w:rPr>
      </w:pPr>
      <w:r>
        <w:rPr>
          <w:rFonts w:cs="Arial"/>
          <w:b/>
          <w:bCs/>
          <w:color w:val="000000"/>
        </w:rPr>
        <w:t>CAIO GABRIEL SANTANA TAVARES</w:t>
      </w:r>
    </w:p>
    <w:p w14:paraId="24F68C05" w14:textId="77777777" w:rsidR="00A404BD" w:rsidRDefault="00A404BD">
      <w:pPr>
        <w:ind w:firstLine="0"/>
      </w:pPr>
    </w:p>
    <w:p w14:paraId="21665703" w14:textId="77777777" w:rsidR="00A404BD" w:rsidRDefault="00A404BD">
      <w:pPr>
        <w:jc w:val="center"/>
      </w:pPr>
    </w:p>
    <w:p w14:paraId="6E24D498" w14:textId="77777777" w:rsidR="00A404BD" w:rsidRDefault="00000000">
      <w:pPr>
        <w:ind w:firstLine="0"/>
        <w:jc w:val="center"/>
        <w:rPr>
          <w:rFonts w:cs="Arial"/>
          <w:b/>
          <w:bCs/>
          <w:color w:val="000000"/>
        </w:rPr>
      </w:pPr>
      <w:r>
        <w:rPr>
          <w:rFonts w:cs="Arial"/>
          <w:b/>
          <w:bCs/>
          <w:color w:val="000000"/>
        </w:rPr>
        <w:t>Presidente Prudente</w:t>
      </w:r>
    </w:p>
    <w:p w14:paraId="15FCC880" w14:textId="24B6938D" w:rsidR="00A404BD" w:rsidRPr="00AB01A7" w:rsidRDefault="00000000">
      <w:pPr>
        <w:ind w:firstLine="0"/>
        <w:jc w:val="center"/>
        <w:rPr>
          <w:rFonts w:cs="Arial"/>
          <w:b/>
          <w:bCs/>
          <w:color w:val="000000"/>
          <w:u w:val="single"/>
        </w:rPr>
      </w:pPr>
      <w:r>
        <w:rPr>
          <w:rFonts w:cs="Arial"/>
          <w:b/>
          <w:bCs/>
          <w:color w:val="000000"/>
        </w:rPr>
        <w:t>202</w:t>
      </w:r>
      <w:r w:rsidR="00AB01A7">
        <w:rPr>
          <w:rFonts w:cs="Arial"/>
          <w:b/>
          <w:bCs/>
          <w:color w:val="000000"/>
        </w:rPr>
        <w:t>4</w:t>
      </w:r>
    </w:p>
    <w:p w14:paraId="1DA4A4F4" w14:textId="77777777" w:rsidR="00A404BD" w:rsidRDefault="00A404BD">
      <w:pPr>
        <w:ind w:left="3397" w:firstLine="143"/>
        <w:rPr>
          <w:rFonts w:cs="Arial"/>
          <w:b/>
          <w:bCs/>
          <w:color w:val="000000"/>
        </w:rPr>
      </w:pPr>
    </w:p>
    <w:sdt>
      <w:sdtPr>
        <w:rPr>
          <w:rFonts w:ascii="Arial" w:eastAsiaTheme="minorHAnsi" w:hAnsi="Arial" w:cstheme="minorBidi"/>
          <w:color w:val="auto"/>
          <w:sz w:val="24"/>
          <w:szCs w:val="22"/>
          <w:lang w:eastAsia="en-US"/>
        </w:rPr>
        <w:id w:val="1097516585"/>
        <w:docPartObj>
          <w:docPartGallery w:val="Table of Contents"/>
          <w:docPartUnique/>
        </w:docPartObj>
      </w:sdtPr>
      <w:sdtContent>
        <w:p w14:paraId="5058DEEF" w14:textId="77777777" w:rsidR="00A404BD" w:rsidRDefault="00000000">
          <w:pPr>
            <w:pStyle w:val="CabealhodoSumrio"/>
            <w:jc w:val="center"/>
            <w:rPr>
              <w:rFonts w:ascii="Arial" w:hAnsi="Arial" w:cs="Arial"/>
              <w:color w:val="000000" w:themeColor="text1"/>
            </w:rPr>
          </w:pPr>
          <w:r>
            <w:rPr>
              <w:rFonts w:ascii="Arial" w:hAnsi="Arial" w:cs="Arial"/>
              <w:color w:val="000000" w:themeColor="text1"/>
            </w:rPr>
            <w:t>Sumário</w:t>
          </w:r>
        </w:p>
        <w:p w14:paraId="7C6D5CCC" w14:textId="77777777" w:rsidR="00A404BD" w:rsidRDefault="00000000">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r>
            <w:fldChar w:fldCharType="begin"/>
          </w:r>
          <w:r>
            <w:instrText xml:space="preserve"> TOC \o "1-3" \h \z \u </w:instrText>
          </w:r>
          <w:r>
            <w:fldChar w:fldCharType="separate"/>
          </w:r>
          <w:hyperlink w:anchor="_Toc163740761" w:tooltip="#_Toc163740761" w:history="1">
            <w:r w:rsidR="00A404BD">
              <w:rPr>
                <w:rStyle w:val="Hyperlink"/>
              </w:rPr>
              <w:t>1</w:t>
            </w:r>
            <w:r w:rsidR="00A404BD">
              <w:rPr>
                <w:rFonts w:eastAsiaTheme="minorEastAsia" w:cstheme="minorBidi"/>
                <w:b w:val="0"/>
                <w:bCs w:val="0"/>
                <w:caps w:val="0"/>
                <w:sz w:val="22"/>
                <w:szCs w:val="22"/>
                <w:lang w:eastAsia="pt-BR"/>
                <w14:ligatures w14:val="standardContextual"/>
              </w:rPr>
              <w:tab/>
            </w:r>
            <w:r w:rsidR="00A404BD">
              <w:rPr>
                <w:rStyle w:val="Hyperlink"/>
              </w:rPr>
              <w:t>INTRODUÇÃO</w:t>
            </w:r>
            <w:r w:rsidR="00A404BD">
              <w:tab/>
            </w:r>
            <w:r w:rsidR="00A404BD">
              <w:fldChar w:fldCharType="begin"/>
            </w:r>
            <w:r w:rsidR="00A404BD">
              <w:instrText xml:space="preserve"> PAGEREF _Toc163740761 \h </w:instrText>
            </w:r>
            <w:r w:rsidR="00A404BD">
              <w:fldChar w:fldCharType="separate"/>
            </w:r>
            <w:r w:rsidR="00A404BD">
              <w:t>3</w:t>
            </w:r>
            <w:r w:rsidR="00A404BD">
              <w:fldChar w:fldCharType="end"/>
            </w:r>
          </w:hyperlink>
        </w:p>
        <w:p w14:paraId="0A8E067C"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2" w:tooltip="#_Toc163740762" w:history="1">
            <w:r>
              <w:rPr>
                <w:rStyle w:val="Hyperlink"/>
              </w:rPr>
              <w:t>1.1</w:t>
            </w:r>
            <w:r>
              <w:rPr>
                <w:rFonts w:asciiTheme="minorHAnsi" w:eastAsiaTheme="minorEastAsia" w:hAnsiTheme="minorHAnsi" w:cstheme="minorBidi"/>
                <w:smallCaps w:val="0"/>
                <w:sz w:val="22"/>
                <w:szCs w:val="22"/>
                <w:lang w:eastAsia="pt-BR"/>
                <w14:ligatures w14:val="standardContextual"/>
              </w:rPr>
              <w:tab/>
            </w:r>
            <w:r>
              <w:rPr>
                <w:rStyle w:val="Hyperlink"/>
              </w:rPr>
              <w:t>Objetivo</w:t>
            </w:r>
            <w:r>
              <w:tab/>
            </w:r>
            <w:r>
              <w:fldChar w:fldCharType="begin"/>
            </w:r>
            <w:r>
              <w:instrText xml:space="preserve"> PAGEREF _Toc163740762 \h </w:instrText>
            </w:r>
            <w:r>
              <w:fldChar w:fldCharType="separate"/>
            </w:r>
            <w:r>
              <w:t>3</w:t>
            </w:r>
            <w:r>
              <w:fldChar w:fldCharType="end"/>
            </w:r>
          </w:hyperlink>
        </w:p>
        <w:p w14:paraId="059B66A4"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3" w:tooltip="#_Toc163740763" w:history="1">
            <w:r>
              <w:rPr>
                <w:rStyle w:val="Hyperlink"/>
              </w:rPr>
              <w:t>1.2</w:t>
            </w:r>
            <w:r>
              <w:rPr>
                <w:rFonts w:asciiTheme="minorHAnsi" w:eastAsiaTheme="minorEastAsia" w:hAnsiTheme="minorHAnsi" w:cstheme="minorBidi"/>
                <w:smallCaps w:val="0"/>
                <w:sz w:val="22"/>
                <w:szCs w:val="22"/>
                <w:lang w:eastAsia="pt-BR"/>
                <w14:ligatures w14:val="standardContextual"/>
              </w:rPr>
              <w:tab/>
            </w:r>
            <w:r>
              <w:rPr>
                <w:rStyle w:val="Hyperlink"/>
              </w:rPr>
              <w:t>Escopo</w:t>
            </w:r>
            <w:r>
              <w:tab/>
            </w:r>
            <w:r>
              <w:fldChar w:fldCharType="begin"/>
            </w:r>
            <w:r>
              <w:instrText xml:space="preserve"> PAGEREF _Toc163740763 \h </w:instrText>
            </w:r>
            <w:r>
              <w:fldChar w:fldCharType="separate"/>
            </w:r>
            <w:r>
              <w:t>3</w:t>
            </w:r>
            <w:r>
              <w:fldChar w:fldCharType="end"/>
            </w:r>
          </w:hyperlink>
        </w:p>
        <w:p w14:paraId="35BD5FC5"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4" w:tooltip="#_Toc163740764" w:history="1">
            <w:r>
              <w:rPr>
                <w:rStyle w:val="Hyperlink"/>
              </w:rPr>
              <w:t>1.3</w:t>
            </w:r>
            <w:r>
              <w:rPr>
                <w:rFonts w:asciiTheme="minorHAnsi" w:eastAsiaTheme="minorEastAsia" w:hAnsiTheme="minorHAnsi" w:cstheme="minorBidi"/>
                <w:smallCaps w:val="0"/>
                <w:sz w:val="22"/>
                <w:szCs w:val="22"/>
                <w:lang w:eastAsia="pt-BR"/>
                <w14:ligatures w14:val="standardContextual"/>
              </w:rPr>
              <w:tab/>
            </w:r>
            <w:r>
              <w:rPr>
                <w:rStyle w:val="Hyperlink"/>
              </w:rPr>
              <w:t>Definições, Siglas e Abreviações</w:t>
            </w:r>
            <w:r>
              <w:tab/>
            </w:r>
            <w:r>
              <w:fldChar w:fldCharType="begin"/>
            </w:r>
            <w:r>
              <w:instrText xml:space="preserve"> PAGEREF _Toc163740764 \h </w:instrText>
            </w:r>
            <w:r>
              <w:fldChar w:fldCharType="separate"/>
            </w:r>
            <w:r>
              <w:t>3</w:t>
            </w:r>
            <w:r>
              <w:fldChar w:fldCharType="end"/>
            </w:r>
          </w:hyperlink>
        </w:p>
        <w:p w14:paraId="3D0FD944"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5" w:tooltip="#_Toc163740765" w:history="1">
            <w:r>
              <w:rPr>
                <w:rStyle w:val="Hyperlink"/>
              </w:rPr>
              <w:t>1.4</w:t>
            </w:r>
            <w:r>
              <w:rPr>
                <w:rFonts w:asciiTheme="minorHAnsi" w:eastAsiaTheme="minorEastAsia" w:hAnsiTheme="minorHAnsi" w:cstheme="minorBidi"/>
                <w:smallCaps w:val="0"/>
                <w:sz w:val="22"/>
                <w:szCs w:val="22"/>
                <w:lang w:eastAsia="pt-BR"/>
                <w14:ligatures w14:val="standardContextual"/>
              </w:rPr>
              <w:tab/>
            </w:r>
            <w:r>
              <w:rPr>
                <w:rStyle w:val="Hyperlink"/>
              </w:rPr>
              <w:t>Referências</w:t>
            </w:r>
            <w:r>
              <w:tab/>
            </w:r>
            <w:r>
              <w:fldChar w:fldCharType="begin"/>
            </w:r>
            <w:r>
              <w:instrText xml:space="preserve"> PAGEREF _Toc163740765 \h </w:instrText>
            </w:r>
            <w:r>
              <w:fldChar w:fldCharType="separate"/>
            </w:r>
            <w:r>
              <w:t>3</w:t>
            </w:r>
            <w:r>
              <w:fldChar w:fldCharType="end"/>
            </w:r>
          </w:hyperlink>
        </w:p>
        <w:p w14:paraId="240ED13C"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6" w:tooltip="#_Toc163740766" w:history="1">
            <w:r>
              <w:rPr>
                <w:rStyle w:val="Hyperlink"/>
              </w:rPr>
              <w:t>1.5</w:t>
            </w:r>
            <w:r>
              <w:rPr>
                <w:rFonts w:asciiTheme="minorHAnsi" w:eastAsiaTheme="minorEastAsia" w:hAnsiTheme="minorHAnsi" w:cstheme="minorBidi"/>
                <w:smallCaps w:val="0"/>
                <w:sz w:val="22"/>
                <w:szCs w:val="22"/>
                <w:lang w:eastAsia="pt-BR"/>
                <w14:ligatures w14:val="standardContextual"/>
              </w:rPr>
              <w:tab/>
            </w:r>
            <w:r>
              <w:rPr>
                <w:rStyle w:val="Hyperlink"/>
              </w:rPr>
              <w:t>Visão Geral</w:t>
            </w:r>
            <w:r>
              <w:tab/>
            </w:r>
            <w:r>
              <w:fldChar w:fldCharType="begin"/>
            </w:r>
            <w:r>
              <w:instrText xml:space="preserve"> PAGEREF _Toc163740766 \h </w:instrText>
            </w:r>
            <w:r>
              <w:fldChar w:fldCharType="separate"/>
            </w:r>
            <w:r>
              <w:t>3</w:t>
            </w:r>
            <w:r>
              <w:fldChar w:fldCharType="end"/>
            </w:r>
          </w:hyperlink>
        </w:p>
        <w:p w14:paraId="677DA1DE" w14:textId="77777777" w:rsidR="00A404BD" w:rsidRDefault="00A404BD">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hyperlink w:anchor="_Toc163740767" w:tooltip="#_Toc163740767" w:history="1">
            <w:r>
              <w:rPr>
                <w:rStyle w:val="Hyperlink"/>
              </w:rPr>
              <w:t>2</w:t>
            </w:r>
            <w:r>
              <w:rPr>
                <w:rFonts w:eastAsiaTheme="minorEastAsia" w:cstheme="minorBidi"/>
                <w:b w:val="0"/>
                <w:bCs w:val="0"/>
                <w:caps w:val="0"/>
                <w:sz w:val="22"/>
                <w:szCs w:val="22"/>
                <w:lang w:eastAsia="pt-BR"/>
                <w14:ligatures w14:val="standardContextual"/>
              </w:rPr>
              <w:tab/>
            </w:r>
            <w:r>
              <w:rPr>
                <w:rStyle w:val="Hyperlink"/>
              </w:rPr>
              <w:t>DESCRIÇÃO GERAL DO PRODUTO</w:t>
            </w:r>
            <w:r>
              <w:tab/>
            </w:r>
            <w:r>
              <w:fldChar w:fldCharType="begin"/>
            </w:r>
            <w:r>
              <w:instrText xml:space="preserve"> PAGEREF _Toc163740767 \h </w:instrText>
            </w:r>
            <w:r>
              <w:fldChar w:fldCharType="separate"/>
            </w:r>
            <w:r>
              <w:t>4</w:t>
            </w:r>
            <w:r>
              <w:fldChar w:fldCharType="end"/>
            </w:r>
          </w:hyperlink>
        </w:p>
        <w:p w14:paraId="59B7AEE5"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8" w:tooltip="#_Toc163740768" w:history="1">
            <w:r>
              <w:rPr>
                <w:rStyle w:val="Hyperlink"/>
              </w:rPr>
              <w:t>2.1</w:t>
            </w:r>
            <w:r>
              <w:rPr>
                <w:rFonts w:asciiTheme="minorHAnsi" w:eastAsiaTheme="minorEastAsia" w:hAnsiTheme="minorHAnsi" w:cstheme="minorBidi"/>
                <w:smallCaps w:val="0"/>
                <w:sz w:val="22"/>
                <w:szCs w:val="22"/>
                <w:lang w:eastAsia="pt-BR"/>
                <w14:ligatures w14:val="standardContextual"/>
              </w:rPr>
              <w:tab/>
            </w:r>
            <w:r>
              <w:rPr>
                <w:rStyle w:val="Hyperlink"/>
              </w:rPr>
              <w:t>Perspectiva do Produto</w:t>
            </w:r>
            <w:r>
              <w:tab/>
            </w:r>
            <w:r>
              <w:fldChar w:fldCharType="begin"/>
            </w:r>
            <w:r>
              <w:instrText xml:space="preserve"> PAGEREF _Toc163740768 \h </w:instrText>
            </w:r>
            <w:r>
              <w:fldChar w:fldCharType="separate"/>
            </w:r>
            <w:r>
              <w:t>4</w:t>
            </w:r>
            <w:r>
              <w:fldChar w:fldCharType="end"/>
            </w:r>
          </w:hyperlink>
        </w:p>
        <w:p w14:paraId="76BD5A95"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69" w:tooltip="#_Toc163740769" w:history="1">
            <w:r>
              <w:rPr>
                <w:rStyle w:val="Hyperlink"/>
                <w:sz w:val="14"/>
                <w:szCs w:val="12"/>
              </w:rPr>
              <w:t>2.1.1</w:t>
            </w:r>
            <w:r>
              <w:rPr>
                <w:rFonts w:asciiTheme="minorHAnsi" w:eastAsiaTheme="minorEastAsia" w:hAnsiTheme="minorHAnsi"/>
                <w:sz w:val="12"/>
                <w:szCs w:val="12"/>
                <w:lang w:eastAsia="pt-BR"/>
                <w14:ligatures w14:val="standardContextual"/>
              </w:rPr>
              <w:tab/>
            </w:r>
            <w:r>
              <w:rPr>
                <w:rStyle w:val="Hyperlink"/>
                <w:sz w:val="14"/>
                <w:szCs w:val="12"/>
              </w:rPr>
              <w:t>INTERFACES DE SISTEMA</w:t>
            </w:r>
            <w:r>
              <w:rPr>
                <w:sz w:val="14"/>
                <w:szCs w:val="12"/>
              </w:rPr>
              <w:tab/>
            </w:r>
            <w:r>
              <w:rPr>
                <w:sz w:val="14"/>
                <w:szCs w:val="12"/>
              </w:rPr>
              <w:fldChar w:fldCharType="begin"/>
            </w:r>
            <w:r>
              <w:rPr>
                <w:sz w:val="14"/>
                <w:szCs w:val="12"/>
              </w:rPr>
              <w:instrText xml:space="preserve"> PAGEREF _Toc163740769 \h </w:instrText>
            </w:r>
            <w:r>
              <w:rPr>
                <w:sz w:val="14"/>
                <w:szCs w:val="12"/>
              </w:rPr>
            </w:r>
            <w:r>
              <w:rPr>
                <w:sz w:val="14"/>
                <w:szCs w:val="12"/>
              </w:rPr>
              <w:fldChar w:fldCharType="separate"/>
            </w:r>
            <w:r>
              <w:rPr>
                <w:sz w:val="14"/>
                <w:szCs w:val="12"/>
              </w:rPr>
              <w:t>4</w:t>
            </w:r>
            <w:r>
              <w:rPr>
                <w:sz w:val="14"/>
                <w:szCs w:val="12"/>
              </w:rPr>
              <w:fldChar w:fldCharType="end"/>
            </w:r>
          </w:hyperlink>
        </w:p>
        <w:p w14:paraId="59490CB3"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0" w:tooltip="#_Toc163740770" w:history="1">
            <w:r>
              <w:rPr>
                <w:rStyle w:val="Hyperlink"/>
                <w:sz w:val="14"/>
                <w:szCs w:val="12"/>
              </w:rPr>
              <w:t>2.1.2</w:t>
            </w:r>
            <w:r>
              <w:rPr>
                <w:rFonts w:asciiTheme="minorHAnsi" w:eastAsiaTheme="minorEastAsia" w:hAnsiTheme="minorHAnsi"/>
                <w:sz w:val="12"/>
                <w:szCs w:val="12"/>
                <w:lang w:eastAsia="pt-BR"/>
                <w14:ligatures w14:val="standardContextual"/>
              </w:rPr>
              <w:tab/>
            </w:r>
            <w:r>
              <w:rPr>
                <w:rStyle w:val="Hyperlink"/>
                <w:sz w:val="14"/>
                <w:szCs w:val="12"/>
              </w:rPr>
              <w:t>INTERFACES DE USUÁRIO</w:t>
            </w:r>
            <w:r>
              <w:rPr>
                <w:sz w:val="14"/>
                <w:szCs w:val="12"/>
              </w:rPr>
              <w:tab/>
            </w:r>
            <w:r>
              <w:rPr>
                <w:sz w:val="14"/>
                <w:szCs w:val="12"/>
              </w:rPr>
              <w:fldChar w:fldCharType="begin"/>
            </w:r>
            <w:r>
              <w:rPr>
                <w:sz w:val="14"/>
                <w:szCs w:val="12"/>
              </w:rPr>
              <w:instrText xml:space="preserve"> PAGEREF _Toc163740770 \h </w:instrText>
            </w:r>
            <w:r>
              <w:rPr>
                <w:sz w:val="14"/>
                <w:szCs w:val="12"/>
              </w:rPr>
            </w:r>
            <w:r>
              <w:rPr>
                <w:sz w:val="14"/>
                <w:szCs w:val="12"/>
              </w:rPr>
              <w:fldChar w:fldCharType="separate"/>
            </w:r>
            <w:r>
              <w:rPr>
                <w:sz w:val="14"/>
                <w:szCs w:val="12"/>
              </w:rPr>
              <w:t>4</w:t>
            </w:r>
            <w:r>
              <w:rPr>
                <w:sz w:val="14"/>
                <w:szCs w:val="12"/>
              </w:rPr>
              <w:fldChar w:fldCharType="end"/>
            </w:r>
          </w:hyperlink>
        </w:p>
        <w:p w14:paraId="6279118E"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1" w:tooltip="#_Toc163740771" w:history="1">
            <w:r>
              <w:rPr>
                <w:rStyle w:val="Hyperlink"/>
                <w:sz w:val="14"/>
                <w:szCs w:val="12"/>
              </w:rPr>
              <w:t>2.1.3</w:t>
            </w:r>
            <w:r>
              <w:rPr>
                <w:rFonts w:asciiTheme="minorHAnsi" w:eastAsiaTheme="minorEastAsia" w:hAnsiTheme="minorHAnsi"/>
                <w:sz w:val="12"/>
                <w:szCs w:val="12"/>
                <w:lang w:eastAsia="pt-BR"/>
                <w14:ligatures w14:val="standardContextual"/>
              </w:rPr>
              <w:tab/>
            </w:r>
            <w:r>
              <w:rPr>
                <w:rStyle w:val="Hyperlink"/>
                <w:sz w:val="14"/>
                <w:szCs w:val="12"/>
              </w:rPr>
              <w:t>INTERFACES DE HARDWARE</w:t>
            </w:r>
            <w:r>
              <w:rPr>
                <w:sz w:val="14"/>
                <w:szCs w:val="12"/>
              </w:rPr>
              <w:tab/>
            </w:r>
            <w:r>
              <w:rPr>
                <w:sz w:val="14"/>
                <w:szCs w:val="12"/>
              </w:rPr>
              <w:fldChar w:fldCharType="begin"/>
            </w:r>
            <w:r>
              <w:rPr>
                <w:sz w:val="14"/>
                <w:szCs w:val="12"/>
              </w:rPr>
              <w:instrText xml:space="preserve"> PAGEREF _Toc163740771 \h </w:instrText>
            </w:r>
            <w:r>
              <w:rPr>
                <w:sz w:val="14"/>
                <w:szCs w:val="12"/>
              </w:rPr>
            </w:r>
            <w:r>
              <w:rPr>
                <w:sz w:val="14"/>
                <w:szCs w:val="12"/>
              </w:rPr>
              <w:fldChar w:fldCharType="separate"/>
            </w:r>
            <w:r>
              <w:rPr>
                <w:sz w:val="14"/>
                <w:szCs w:val="12"/>
              </w:rPr>
              <w:t>4</w:t>
            </w:r>
            <w:r>
              <w:rPr>
                <w:sz w:val="14"/>
                <w:szCs w:val="12"/>
              </w:rPr>
              <w:fldChar w:fldCharType="end"/>
            </w:r>
          </w:hyperlink>
        </w:p>
        <w:p w14:paraId="59A36F51"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2" w:tooltip="#_Toc163740772" w:history="1">
            <w:r>
              <w:rPr>
                <w:rStyle w:val="Hyperlink"/>
                <w:sz w:val="14"/>
                <w:szCs w:val="12"/>
              </w:rPr>
              <w:t>2.1.4</w:t>
            </w:r>
            <w:r>
              <w:rPr>
                <w:rFonts w:asciiTheme="minorHAnsi" w:eastAsiaTheme="minorEastAsia" w:hAnsiTheme="minorHAnsi"/>
                <w:sz w:val="12"/>
                <w:szCs w:val="12"/>
                <w:lang w:eastAsia="pt-BR"/>
                <w14:ligatures w14:val="standardContextual"/>
              </w:rPr>
              <w:tab/>
            </w:r>
            <w:r>
              <w:rPr>
                <w:rStyle w:val="Hyperlink"/>
                <w:sz w:val="14"/>
                <w:szCs w:val="12"/>
              </w:rPr>
              <w:t>INTERFACES DE SOFTWARE</w:t>
            </w:r>
            <w:r>
              <w:rPr>
                <w:sz w:val="14"/>
                <w:szCs w:val="12"/>
              </w:rPr>
              <w:tab/>
            </w:r>
            <w:r>
              <w:rPr>
                <w:sz w:val="14"/>
                <w:szCs w:val="12"/>
              </w:rPr>
              <w:fldChar w:fldCharType="begin"/>
            </w:r>
            <w:r>
              <w:rPr>
                <w:sz w:val="14"/>
                <w:szCs w:val="12"/>
              </w:rPr>
              <w:instrText xml:space="preserve"> PAGEREF _Toc163740772 \h </w:instrText>
            </w:r>
            <w:r>
              <w:rPr>
                <w:sz w:val="14"/>
                <w:szCs w:val="12"/>
              </w:rPr>
            </w:r>
            <w:r>
              <w:rPr>
                <w:sz w:val="14"/>
                <w:szCs w:val="12"/>
              </w:rPr>
              <w:fldChar w:fldCharType="separate"/>
            </w:r>
            <w:r>
              <w:rPr>
                <w:sz w:val="14"/>
                <w:szCs w:val="12"/>
              </w:rPr>
              <w:t>4</w:t>
            </w:r>
            <w:r>
              <w:rPr>
                <w:sz w:val="14"/>
                <w:szCs w:val="12"/>
              </w:rPr>
              <w:fldChar w:fldCharType="end"/>
            </w:r>
          </w:hyperlink>
        </w:p>
        <w:p w14:paraId="6DF2647E"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3" w:tooltip="#_Toc163740773" w:history="1">
            <w:r>
              <w:rPr>
                <w:rStyle w:val="Hyperlink"/>
                <w:sz w:val="14"/>
                <w:szCs w:val="12"/>
              </w:rPr>
              <w:t>2.1.5</w:t>
            </w:r>
            <w:r>
              <w:rPr>
                <w:rFonts w:asciiTheme="minorHAnsi" w:eastAsiaTheme="minorEastAsia" w:hAnsiTheme="minorHAnsi"/>
                <w:sz w:val="12"/>
                <w:szCs w:val="12"/>
                <w:lang w:eastAsia="pt-BR"/>
                <w14:ligatures w14:val="standardContextual"/>
              </w:rPr>
              <w:tab/>
            </w:r>
            <w:r>
              <w:rPr>
                <w:rStyle w:val="Hyperlink"/>
                <w:sz w:val="14"/>
                <w:szCs w:val="12"/>
                <w:u w:val="none"/>
              </w:rPr>
              <w:t>INTERFACES DE COMUNICAÇÃO</w:t>
            </w:r>
            <w:r>
              <w:rPr>
                <w:rStyle w:val="Hyperlink"/>
                <w:sz w:val="14"/>
                <w:szCs w:val="12"/>
              </w:rPr>
              <w:t>.</w:t>
            </w:r>
            <w:r>
              <w:rPr>
                <w:sz w:val="14"/>
                <w:szCs w:val="12"/>
              </w:rPr>
              <w:tab/>
            </w:r>
            <w:r>
              <w:rPr>
                <w:sz w:val="14"/>
                <w:szCs w:val="12"/>
              </w:rPr>
              <w:fldChar w:fldCharType="begin"/>
            </w:r>
            <w:r>
              <w:rPr>
                <w:sz w:val="14"/>
                <w:szCs w:val="12"/>
              </w:rPr>
              <w:instrText xml:space="preserve"> PAGEREF _Toc163740773 \h </w:instrText>
            </w:r>
            <w:r>
              <w:rPr>
                <w:sz w:val="14"/>
                <w:szCs w:val="12"/>
              </w:rPr>
            </w:r>
            <w:r>
              <w:rPr>
                <w:sz w:val="14"/>
                <w:szCs w:val="12"/>
              </w:rPr>
              <w:fldChar w:fldCharType="separate"/>
            </w:r>
            <w:r>
              <w:rPr>
                <w:sz w:val="14"/>
                <w:szCs w:val="12"/>
              </w:rPr>
              <w:t>5</w:t>
            </w:r>
            <w:r>
              <w:rPr>
                <w:sz w:val="14"/>
                <w:szCs w:val="12"/>
              </w:rPr>
              <w:fldChar w:fldCharType="end"/>
            </w:r>
          </w:hyperlink>
        </w:p>
        <w:p w14:paraId="07062F76"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4" w:tooltip="#_Toc163740774" w:history="1">
            <w:r>
              <w:rPr>
                <w:rStyle w:val="Hyperlink"/>
                <w:sz w:val="14"/>
                <w:szCs w:val="12"/>
              </w:rPr>
              <w:t>2.1.6</w:t>
            </w:r>
            <w:r>
              <w:rPr>
                <w:rFonts w:asciiTheme="minorHAnsi" w:eastAsiaTheme="minorEastAsia" w:hAnsiTheme="minorHAnsi"/>
                <w:sz w:val="12"/>
                <w:szCs w:val="12"/>
                <w:lang w:eastAsia="pt-BR"/>
                <w14:ligatures w14:val="standardContextual"/>
              </w:rPr>
              <w:tab/>
            </w:r>
            <w:r>
              <w:rPr>
                <w:rStyle w:val="Hyperlink"/>
                <w:sz w:val="14"/>
                <w:szCs w:val="12"/>
              </w:rPr>
              <w:t>LIMITES DE MEMÓRIA</w:t>
            </w:r>
            <w:r>
              <w:rPr>
                <w:sz w:val="14"/>
                <w:szCs w:val="12"/>
              </w:rPr>
              <w:tab/>
            </w:r>
            <w:r>
              <w:rPr>
                <w:sz w:val="14"/>
                <w:szCs w:val="12"/>
              </w:rPr>
              <w:fldChar w:fldCharType="begin"/>
            </w:r>
            <w:r>
              <w:rPr>
                <w:sz w:val="14"/>
                <w:szCs w:val="12"/>
              </w:rPr>
              <w:instrText xml:space="preserve"> PAGEREF _Toc163740774 \h </w:instrText>
            </w:r>
            <w:r>
              <w:rPr>
                <w:sz w:val="14"/>
                <w:szCs w:val="12"/>
              </w:rPr>
            </w:r>
            <w:r>
              <w:rPr>
                <w:sz w:val="14"/>
                <w:szCs w:val="12"/>
              </w:rPr>
              <w:fldChar w:fldCharType="separate"/>
            </w:r>
            <w:r>
              <w:rPr>
                <w:sz w:val="14"/>
                <w:szCs w:val="12"/>
              </w:rPr>
              <w:t>5</w:t>
            </w:r>
            <w:r>
              <w:rPr>
                <w:sz w:val="14"/>
                <w:szCs w:val="12"/>
              </w:rPr>
              <w:fldChar w:fldCharType="end"/>
            </w:r>
          </w:hyperlink>
        </w:p>
        <w:p w14:paraId="135774BF"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5" w:tooltip="#_Toc163740775" w:history="1">
            <w:r>
              <w:rPr>
                <w:rStyle w:val="Hyperlink"/>
                <w:sz w:val="14"/>
                <w:szCs w:val="12"/>
              </w:rPr>
              <w:t>2.1.7</w:t>
            </w:r>
            <w:r>
              <w:rPr>
                <w:rFonts w:asciiTheme="minorHAnsi" w:eastAsiaTheme="minorEastAsia" w:hAnsiTheme="minorHAnsi"/>
                <w:sz w:val="12"/>
                <w:szCs w:val="12"/>
                <w:lang w:eastAsia="pt-BR"/>
                <w14:ligatures w14:val="standardContextual"/>
              </w:rPr>
              <w:tab/>
            </w:r>
            <w:r>
              <w:rPr>
                <w:rStyle w:val="Hyperlink"/>
                <w:sz w:val="14"/>
                <w:szCs w:val="12"/>
              </w:rPr>
              <w:t>OPERAÇÕES</w:t>
            </w:r>
            <w:r>
              <w:rPr>
                <w:sz w:val="14"/>
                <w:szCs w:val="12"/>
              </w:rPr>
              <w:tab/>
            </w:r>
            <w:r>
              <w:rPr>
                <w:sz w:val="14"/>
                <w:szCs w:val="12"/>
              </w:rPr>
              <w:fldChar w:fldCharType="begin"/>
            </w:r>
            <w:r>
              <w:rPr>
                <w:sz w:val="14"/>
                <w:szCs w:val="12"/>
              </w:rPr>
              <w:instrText xml:space="preserve"> PAGEREF _Toc163740775 \h </w:instrText>
            </w:r>
            <w:r>
              <w:rPr>
                <w:sz w:val="14"/>
                <w:szCs w:val="12"/>
              </w:rPr>
            </w:r>
            <w:r>
              <w:rPr>
                <w:sz w:val="14"/>
                <w:szCs w:val="12"/>
              </w:rPr>
              <w:fldChar w:fldCharType="separate"/>
            </w:r>
            <w:r>
              <w:rPr>
                <w:sz w:val="14"/>
                <w:szCs w:val="12"/>
              </w:rPr>
              <w:t>5</w:t>
            </w:r>
            <w:r>
              <w:rPr>
                <w:sz w:val="14"/>
                <w:szCs w:val="12"/>
              </w:rPr>
              <w:fldChar w:fldCharType="end"/>
            </w:r>
          </w:hyperlink>
        </w:p>
        <w:p w14:paraId="1D2683AD" w14:textId="77777777" w:rsidR="00A404BD" w:rsidRDefault="00A404BD">
          <w:pPr>
            <w:pStyle w:val="Sumrio3"/>
            <w:tabs>
              <w:tab w:val="left" w:pos="1943"/>
              <w:tab w:val="right" w:leader="dot" w:pos="8494"/>
            </w:tabs>
            <w:rPr>
              <w:rFonts w:asciiTheme="minorHAnsi" w:eastAsiaTheme="minorEastAsia" w:hAnsiTheme="minorHAnsi"/>
              <w:sz w:val="20"/>
              <w:szCs w:val="20"/>
              <w:lang w:eastAsia="pt-BR"/>
              <w14:ligatures w14:val="standardContextual"/>
            </w:rPr>
          </w:pPr>
          <w:hyperlink w:anchor="_Toc163740776" w:tooltip="#_Toc163740776" w:history="1">
            <w:r>
              <w:rPr>
                <w:rStyle w:val="Hyperlink"/>
                <w:sz w:val="14"/>
                <w:szCs w:val="12"/>
              </w:rPr>
              <w:t>2.1.8</w:t>
            </w:r>
            <w:r>
              <w:rPr>
                <w:rFonts w:asciiTheme="minorHAnsi" w:eastAsiaTheme="minorEastAsia" w:hAnsiTheme="minorHAnsi"/>
                <w:sz w:val="12"/>
                <w:szCs w:val="12"/>
                <w:lang w:eastAsia="pt-BR"/>
                <w14:ligatures w14:val="standardContextual"/>
              </w:rPr>
              <w:tab/>
            </w:r>
            <w:r>
              <w:rPr>
                <w:rStyle w:val="Hyperlink"/>
                <w:sz w:val="14"/>
                <w:szCs w:val="12"/>
              </w:rPr>
              <w:t>EXIGÊNCIAS DE ADAPTAÇÃO AO LOCAL</w:t>
            </w:r>
            <w:r>
              <w:rPr>
                <w:sz w:val="14"/>
                <w:szCs w:val="12"/>
              </w:rPr>
              <w:tab/>
            </w:r>
            <w:r>
              <w:rPr>
                <w:sz w:val="14"/>
                <w:szCs w:val="12"/>
              </w:rPr>
              <w:fldChar w:fldCharType="begin"/>
            </w:r>
            <w:r>
              <w:rPr>
                <w:sz w:val="14"/>
                <w:szCs w:val="12"/>
              </w:rPr>
              <w:instrText xml:space="preserve"> PAGEREF _Toc163740776 \h </w:instrText>
            </w:r>
            <w:r>
              <w:rPr>
                <w:sz w:val="14"/>
                <w:szCs w:val="12"/>
              </w:rPr>
            </w:r>
            <w:r>
              <w:rPr>
                <w:sz w:val="14"/>
                <w:szCs w:val="12"/>
              </w:rPr>
              <w:fldChar w:fldCharType="separate"/>
            </w:r>
            <w:r>
              <w:rPr>
                <w:sz w:val="14"/>
                <w:szCs w:val="12"/>
              </w:rPr>
              <w:t>5</w:t>
            </w:r>
            <w:r>
              <w:rPr>
                <w:sz w:val="14"/>
                <w:szCs w:val="12"/>
              </w:rPr>
              <w:fldChar w:fldCharType="end"/>
            </w:r>
          </w:hyperlink>
        </w:p>
        <w:p w14:paraId="699657D7"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7" w:tooltip="#_Toc163740777" w:history="1">
            <w:r>
              <w:rPr>
                <w:rStyle w:val="Hyperlink"/>
              </w:rPr>
              <w:t>2.2</w:t>
            </w:r>
            <w:r>
              <w:rPr>
                <w:rFonts w:asciiTheme="minorHAnsi" w:eastAsiaTheme="minorEastAsia" w:hAnsiTheme="minorHAnsi" w:cstheme="minorBidi"/>
                <w:smallCaps w:val="0"/>
                <w:sz w:val="22"/>
                <w:szCs w:val="22"/>
                <w:lang w:eastAsia="pt-BR"/>
                <w14:ligatures w14:val="standardContextual"/>
              </w:rPr>
              <w:tab/>
            </w:r>
            <w:r>
              <w:rPr>
                <w:rStyle w:val="Hyperlink"/>
              </w:rPr>
              <w:t>Funções do produto</w:t>
            </w:r>
            <w:r>
              <w:tab/>
            </w:r>
            <w:r>
              <w:fldChar w:fldCharType="begin"/>
            </w:r>
            <w:r>
              <w:instrText xml:space="preserve"> PAGEREF _Toc163740777 \h </w:instrText>
            </w:r>
            <w:r>
              <w:fldChar w:fldCharType="separate"/>
            </w:r>
            <w:r>
              <w:t>6</w:t>
            </w:r>
            <w:r>
              <w:fldChar w:fldCharType="end"/>
            </w:r>
          </w:hyperlink>
        </w:p>
        <w:p w14:paraId="47B4C4B2"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8" w:tooltip="#_Toc163740778" w:history="1">
            <w:r>
              <w:rPr>
                <w:rStyle w:val="Hyperlink"/>
              </w:rPr>
              <w:t>2.3</w:t>
            </w:r>
            <w:r>
              <w:rPr>
                <w:rFonts w:asciiTheme="minorHAnsi" w:eastAsiaTheme="minorEastAsia" w:hAnsiTheme="minorHAnsi" w:cstheme="minorBidi"/>
                <w:smallCaps w:val="0"/>
                <w:sz w:val="22"/>
                <w:szCs w:val="22"/>
                <w:lang w:eastAsia="pt-BR"/>
                <w14:ligatures w14:val="standardContextual"/>
              </w:rPr>
              <w:tab/>
            </w:r>
            <w:r>
              <w:rPr>
                <w:rStyle w:val="Hyperlink"/>
              </w:rPr>
              <w:t>Características do utilizador</w:t>
            </w:r>
            <w:r>
              <w:tab/>
            </w:r>
            <w:r>
              <w:fldChar w:fldCharType="begin"/>
            </w:r>
            <w:r>
              <w:instrText xml:space="preserve"> PAGEREF _Toc163740778 \h </w:instrText>
            </w:r>
            <w:r>
              <w:fldChar w:fldCharType="separate"/>
            </w:r>
            <w:r>
              <w:t>6</w:t>
            </w:r>
            <w:r>
              <w:fldChar w:fldCharType="end"/>
            </w:r>
          </w:hyperlink>
        </w:p>
        <w:p w14:paraId="7CEAC896"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9" w:tooltip="#_Toc163740779" w:history="1">
            <w:r>
              <w:rPr>
                <w:rStyle w:val="Hyperlink"/>
              </w:rPr>
              <w:t>2.4</w:t>
            </w:r>
            <w:r>
              <w:rPr>
                <w:rFonts w:asciiTheme="minorHAnsi" w:eastAsiaTheme="minorEastAsia" w:hAnsiTheme="minorHAnsi" w:cstheme="minorBidi"/>
                <w:smallCaps w:val="0"/>
                <w:sz w:val="22"/>
                <w:szCs w:val="22"/>
                <w:lang w:eastAsia="pt-BR"/>
                <w14:ligatures w14:val="standardContextual"/>
              </w:rPr>
              <w:tab/>
            </w:r>
            <w:r>
              <w:rPr>
                <w:rStyle w:val="Hyperlink"/>
              </w:rPr>
              <w:t>Restrições</w:t>
            </w:r>
            <w:r>
              <w:tab/>
            </w:r>
            <w:r>
              <w:fldChar w:fldCharType="begin"/>
            </w:r>
            <w:r>
              <w:instrText xml:space="preserve"> PAGEREF _Toc163740779 \h </w:instrText>
            </w:r>
            <w:r>
              <w:fldChar w:fldCharType="separate"/>
            </w:r>
            <w:r>
              <w:t>6</w:t>
            </w:r>
            <w:r>
              <w:fldChar w:fldCharType="end"/>
            </w:r>
          </w:hyperlink>
        </w:p>
        <w:p w14:paraId="561E2039"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0" w:tooltip="#_Toc163740780" w:history="1">
            <w:r>
              <w:rPr>
                <w:rStyle w:val="Hyperlink"/>
              </w:rPr>
              <w:t>2.5</w:t>
            </w:r>
            <w:r>
              <w:rPr>
                <w:rFonts w:asciiTheme="minorHAnsi" w:eastAsiaTheme="minorEastAsia" w:hAnsiTheme="minorHAnsi" w:cstheme="minorBidi"/>
                <w:smallCaps w:val="0"/>
                <w:sz w:val="22"/>
                <w:szCs w:val="22"/>
                <w:lang w:eastAsia="pt-BR"/>
                <w14:ligatures w14:val="standardContextual"/>
              </w:rPr>
              <w:tab/>
            </w:r>
            <w:r>
              <w:rPr>
                <w:rStyle w:val="Hyperlink"/>
              </w:rPr>
              <w:t>Assunções e dependências</w:t>
            </w:r>
            <w:r>
              <w:tab/>
            </w:r>
            <w:r>
              <w:fldChar w:fldCharType="begin"/>
            </w:r>
            <w:r>
              <w:instrText xml:space="preserve"> PAGEREF _Toc163740780 \h </w:instrText>
            </w:r>
            <w:r>
              <w:fldChar w:fldCharType="separate"/>
            </w:r>
            <w:r>
              <w:t>6</w:t>
            </w:r>
            <w:r>
              <w:fldChar w:fldCharType="end"/>
            </w:r>
          </w:hyperlink>
        </w:p>
        <w:p w14:paraId="5CC6FCC1"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1" w:tooltip="#_Toc163740781" w:history="1">
            <w:r>
              <w:rPr>
                <w:rStyle w:val="Hyperlink"/>
              </w:rPr>
              <w:t>2.6</w:t>
            </w:r>
            <w:r>
              <w:rPr>
                <w:rFonts w:asciiTheme="minorHAnsi" w:eastAsiaTheme="minorEastAsia" w:hAnsiTheme="minorHAnsi" w:cstheme="minorBidi"/>
                <w:smallCaps w:val="0"/>
                <w:sz w:val="22"/>
                <w:szCs w:val="22"/>
                <w:lang w:eastAsia="pt-BR"/>
                <w14:ligatures w14:val="standardContextual"/>
              </w:rPr>
              <w:tab/>
            </w:r>
            <w:r>
              <w:rPr>
                <w:rStyle w:val="Hyperlink"/>
              </w:rPr>
              <w:t>Divisão e atribuição das exigências</w:t>
            </w:r>
            <w:r>
              <w:tab/>
            </w:r>
            <w:r>
              <w:fldChar w:fldCharType="begin"/>
            </w:r>
            <w:r>
              <w:instrText xml:space="preserve"> PAGEREF _Toc163740781 \h </w:instrText>
            </w:r>
            <w:r>
              <w:fldChar w:fldCharType="separate"/>
            </w:r>
            <w:r>
              <w:t>7</w:t>
            </w:r>
            <w:r>
              <w:fldChar w:fldCharType="end"/>
            </w:r>
          </w:hyperlink>
        </w:p>
        <w:p w14:paraId="58DB4DFB" w14:textId="77777777" w:rsidR="00A404BD" w:rsidRDefault="00A404BD">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hyperlink w:anchor="_Toc163740782" w:tooltip="#_Toc163740782" w:history="1">
            <w:r>
              <w:rPr>
                <w:rStyle w:val="Hyperlink"/>
              </w:rPr>
              <w:t>3</w:t>
            </w:r>
            <w:r>
              <w:rPr>
                <w:rFonts w:eastAsiaTheme="minorEastAsia" w:cstheme="minorBidi"/>
                <w:b w:val="0"/>
                <w:bCs w:val="0"/>
                <w:caps w:val="0"/>
                <w:sz w:val="22"/>
                <w:szCs w:val="22"/>
                <w:lang w:eastAsia="pt-BR"/>
                <w14:ligatures w14:val="standardContextual"/>
              </w:rPr>
              <w:tab/>
            </w:r>
            <w:r>
              <w:rPr>
                <w:rStyle w:val="Hyperlink"/>
              </w:rPr>
              <w:t>Exigências específicas</w:t>
            </w:r>
            <w:r>
              <w:tab/>
            </w:r>
            <w:r>
              <w:fldChar w:fldCharType="begin"/>
            </w:r>
            <w:r>
              <w:instrText xml:space="preserve"> PAGEREF _Toc163740782 \h </w:instrText>
            </w:r>
            <w:r>
              <w:fldChar w:fldCharType="separate"/>
            </w:r>
            <w:r>
              <w:t>7</w:t>
            </w:r>
            <w:r>
              <w:fldChar w:fldCharType="end"/>
            </w:r>
          </w:hyperlink>
        </w:p>
        <w:p w14:paraId="704B762A"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3" w:tooltip="#_Toc163740783" w:history="1">
            <w:r>
              <w:rPr>
                <w:rStyle w:val="Hyperlink"/>
              </w:rPr>
              <w:t>3.1</w:t>
            </w:r>
            <w:r>
              <w:rPr>
                <w:rFonts w:asciiTheme="minorHAnsi" w:eastAsiaTheme="minorEastAsia" w:hAnsiTheme="minorHAnsi" w:cstheme="minorBidi"/>
                <w:smallCaps w:val="0"/>
                <w:sz w:val="22"/>
                <w:szCs w:val="22"/>
                <w:lang w:eastAsia="pt-BR"/>
                <w14:ligatures w14:val="standardContextual"/>
              </w:rPr>
              <w:tab/>
            </w:r>
            <w:r>
              <w:rPr>
                <w:rStyle w:val="Hyperlink"/>
              </w:rPr>
              <w:t>Interfaces externas</w:t>
            </w:r>
            <w:r>
              <w:tab/>
            </w:r>
            <w:r>
              <w:fldChar w:fldCharType="begin"/>
            </w:r>
            <w:r>
              <w:instrText xml:space="preserve"> PAGEREF _Toc163740783 \h </w:instrText>
            </w:r>
            <w:r>
              <w:fldChar w:fldCharType="separate"/>
            </w:r>
            <w:r>
              <w:t>7</w:t>
            </w:r>
            <w:r>
              <w:fldChar w:fldCharType="end"/>
            </w:r>
          </w:hyperlink>
        </w:p>
        <w:p w14:paraId="1A011D40"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4" w:tooltip="#_Toc163740784" w:history="1">
            <w:r>
              <w:rPr>
                <w:rStyle w:val="Hyperlink"/>
              </w:rPr>
              <w:t>3.2</w:t>
            </w:r>
            <w:r>
              <w:rPr>
                <w:rFonts w:asciiTheme="minorHAnsi" w:eastAsiaTheme="minorEastAsia" w:hAnsiTheme="minorHAnsi" w:cstheme="minorBidi"/>
                <w:smallCaps w:val="0"/>
                <w:sz w:val="22"/>
                <w:szCs w:val="22"/>
                <w:lang w:eastAsia="pt-BR"/>
                <w14:ligatures w14:val="standardContextual"/>
              </w:rPr>
              <w:tab/>
            </w:r>
            <w:r>
              <w:rPr>
                <w:rStyle w:val="Hyperlink"/>
              </w:rPr>
              <w:t>Requisitos Funcionais</w:t>
            </w:r>
            <w:r>
              <w:tab/>
            </w:r>
            <w:r>
              <w:fldChar w:fldCharType="begin"/>
            </w:r>
            <w:r>
              <w:instrText xml:space="preserve"> PAGEREF _Toc163740784 \h </w:instrText>
            </w:r>
            <w:r>
              <w:fldChar w:fldCharType="separate"/>
            </w:r>
            <w:r>
              <w:t>7</w:t>
            </w:r>
            <w:r>
              <w:fldChar w:fldCharType="end"/>
            </w:r>
          </w:hyperlink>
        </w:p>
        <w:p w14:paraId="37CBDA9F" w14:textId="77777777" w:rsidR="00A404BD" w:rsidRDefault="00000000">
          <w:r>
            <w:rPr>
              <w:b/>
              <w:bCs/>
            </w:rPr>
            <w:fldChar w:fldCharType="end"/>
          </w:r>
        </w:p>
      </w:sdtContent>
    </w:sdt>
    <w:p w14:paraId="228ECC59" w14:textId="77777777" w:rsidR="00A404BD" w:rsidRDefault="00A404BD">
      <w:pPr>
        <w:ind w:left="3397" w:firstLine="143"/>
        <w:rPr>
          <w:rFonts w:cs="Arial"/>
          <w:b/>
          <w:bCs/>
          <w:color w:val="000000"/>
        </w:rPr>
      </w:pPr>
    </w:p>
    <w:p w14:paraId="5B4229DA" w14:textId="77777777" w:rsidR="00A404BD" w:rsidRDefault="00A404BD">
      <w:pPr>
        <w:ind w:left="3397" w:firstLine="143"/>
        <w:rPr>
          <w:rFonts w:cs="Arial"/>
          <w:b/>
          <w:bCs/>
          <w:color w:val="000000"/>
        </w:rPr>
      </w:pPr>
    </w:p>
    <w:p w14:paraId="144C80E4" w14:textId="77777777" w:rsidR="00A404BD" w:rsidRDefault="00A404BD">
      <w:pPr>
        <w:ind w:left="3397" w:firstLine="143"/>
        <w:rPr>
          <w:rFonts w:cs="Arial"/>
          <w:b/>
          <w:bCs/>
          <w:color w:val="000000"/>
        </w:rPr>
      </w:pPr>
    </w:p>
    <w:p w14:paraId="55F9657F" w14:textId="77777777" w:rsidR="00A404BD" w:rsidRDefault="00A404BD">
      <w:pPr>
        <w:ind w:left="3397" w:firstLine="143"/>
        <w:rPr>
          <w:rFonts w:cs="Arial"/>
          <w:b/>
          <w:bCs/>
          <w:color w:val="000000"/>
        </w:rPr>
      </w:pPr>
    </w:p>
    <w:p w14:paraId="5BB79B97" w14:textId="77777777" w:rsidR="00A404BD" w:rsidRDefault="00A404BD">
      <w:pPr>
        <w:ind w:left="3397" w:firstLine="143"/>
        <w:rPr>
          <w:rFonts w:cs="Arial"/>
          <w:b/>
          <w:bCs/>
          <w:color w:val="000000"/>
        </w:rPr>
      </w:pPr>
    </w:p>
    <w:p w14:paraId="2DD8E39F" w14:textId="77777777" w:rsidR="00A404BD" w:rsidRDefault="00A404BD">
      <w:pPr>
        <w:ind w:left="3397" w:firstLine="143"/>
        <w:rPr>
          <w:rFonts w:cs="Arial"/>
          <w:b/>
          <w:bCs/>
          <w:color w:val="000000"/>
        </w:rPr>
      </w:pPr>
    </w:p>
    <w:p w14:paraId="74A11696" w14:textId="77777777" w:rsidR="00A404BD" w:rsidRDefault="00A404BD">
      <w:pPr>
        <w:ind w:firstLine="0"/>
        <w:rPr>
          <w:rFonts w:cs="Arial"/>
          <w:b/>
          <w:bCs/>
          <w:color w:val="000000"/>
        </w:rPr>
      </w:pPr>
    </w:p>
    <w:p w14:paraId="62EC71CD" w14:textId="77777777" w:rsidR="00A404BD" w:rsidRDefault="00000000">
      <w:pPr>
        <w:pStyle w:val="Ttulo1"/>
      </w:pPr>
      <w:bookmarkStart w:id="0" w:name="_Toc163740761"/>
      <w:r>
        <w:lastRenderedPageBreak/>
        <w:t>INTRODUÇÃO</w:t>
      </w:r>
      <w:bookmarkEnd w:id="0"/>
    </w:p>
    <w:p w14:paraId="23D6A250" w14:textId="77777777" w:rsidR="00A404BD" w:rsidRDefault="00A404BD">
      <w:pPr>
        <w:ind w:firstLine="0"/>
      </w:pPr>
    </w:p>
    <w:p w14:paraId="7C1D8C8F" w14:textId="77777777" w:rsidR="00A404BD" w:rsidRDefault="00000000">
      <w:pPr>
        <w:pStyle w:val="Ttulo2"/>
      </w:pPr>
      <w:bookmarkStart w:id="1" w:name="_Toc163740762"/>
      <w:r>
        <w:t>Objetivo</w:t>
      </w:r>
      <w:bookmarkEnd w:id="1"/>
    </w:p>
    <w:p w14:paraId="14A63E51" w14:textId="77777777" w:rsidR="00A404BD" w:rsidRDefault="00000000">
      <w:pPr>
        <w:ind w:firstLine="708"/>
        <w:rPr>
          <w:rFonts w:cs="Arial"/>
        </w:rPr>
      </w:pPr>
      <w:r>
        <w:rPr>
          <w:rFonts w:cs="Arial"/>
          <w:lang w:val="pt-PT"/>
        </w:rPr>
        <w:t xml:space="preserve">A finalidade deste documento é fornecer uma base clara e abrangente para o desenvolvimento do </w:t>
      </w:r>
      <w:r>
        <w:rPr>
          <w:rFonts w:cs="Arial"/>
        </w:rPr>
        <w:t xml:space="preserve">sistema, </w:t>
      </w:r>
      <w:r>
        <w:rPr>
          <w:rFonts w:cs="Arial"/>
          <w:lang w:val="pt-PT"/>
        </w:rPr>
        <w:t>garantindo que todas as partes interessadas tenham uma compreensão comum dos requisitos</w:t>
      </w:r>
      <w:r>
        <w:rPr>
          <w:rFonts w:cs="Arial"/>
        </w:rPr>
        <w:t xml:space="preserve">. </w:t>
      </w:r>
    </w:p>
    <w:p w14:paraId="48B16059" w14:textId="77777777" w:rsidR="00A404BD" w:rsidRDefault="00000000">
      <w:pPr>
        <w:pStyle w:val="Ttulo2"/>
      </w:pPr>
      <w:bookmarkStart w:id="2" w:name="_Toc163740763"/>
      <w:r>
        <w:t>Escopo</w:t>
      </w:r>
      <w:bookmarkEnd w:id="2"/>
    </w:p>
    <w:p w14:paraId="57CA15A4" w14:textId="77777777" w:rsidR="00A404BD" w:rsidRDefault="00000000">
      <w:pPr>
        <w:ind w:firstLine="576"/>
        <w:rPr>
          <w:rFonts w:cs="Arial"/>
          <w:bCs/>
        </w:rPr>
      </w:pPr>
      <w:r>
        <w:rPr>
          <w:rFonts w:cs="Arial"/>
          <w:bCs/>
        </w:rPr>
        <w:t xml:space="preserve">O produto de </w:t>
      </w:r>
      <w:r>
        <w:rPr>
          <w:rFonts w:cs="Arial"/>
          <w:bCs/>
          <w:i/>
        </w:rPr>
        <w:t xml:space="preserve">software </w:t>
      </w:r>
      <w:r>
        <w:rPr>
          <w:rFonts w:cs="Arial"/>
          <w:bCs/>
        </w:rPr>
        <w:t xml:space="preserve">obtidos no fim do processo de desenvolvimento será conhecido como ResidencialSync e é projetado para facilitar a administração de condomínios residenciais. O sistema permite o agendamento de áreas de lazer, cálculo das taxas condominiais, emissão de boletos de cobrança das taxas condominiais, agendamento e autenticação de visitas, e geração de relatórios sobre as taxas, áreas de lazer moradores e suas unidades residenciais. O objetivo principal é otimizar a gestão do condomínio e oferecer uma experiência satisfatória aos moradores. </w:t>
      </w:r>
    </w:p>
    <w:p w14:paraId="7EAD1036" w14:textId="77777777" w:rsidR="00A404BD" w:rsidRDefault="00000000">
      <w:pPr>
        <w:pStyle w:val="Ttulo2"/>
        <w:rPr>
          <w:u w:val="single"/>
        </w:rPr>
      </w:pPr>
      <w:bookmarkStart w:id="3" w:name="_Toc163740764"/>
      <w:r>
        <w:t>Definições, Siglas e Abreviações</w:t>
      </w:r>
      <w:bookmarkEnd w:id="3"/>
    </w:p>
    <w:p w14:paraId="5053ED70" w14:textId="77777777" w:rsidR="00A404BD" w:rsidRDefault="00000000">
      <w:pPr>
        <w:ind w:left="576" w:firstLine="0"/>
        <w:rPr>
          <w:rFonts w:cs="Arial"/>
        </w:rPr>
      </w:pPr>
      <w:r>
        <w:rPr>
          <w:rFonts w:cs="Arial"/>
        </w:rPr>
        <w:t>API - (Application Programming Interface)</w:t>
      </w:r>
    </w:p>
    <w:p w14:paraId="3EC8CB69" w14:textId="77777777" w:rsidR="00A404BD" w:rsidRDefault="00000000">
      <w:pPr>
        <w:ind w:left="576" w:firstLine="0"/>
        <w:rPr>
          <w:rFonts w:cs="Arial"/>
        </w:rPr>
      </w:pPr>
      <w:r>
        <w:rPr>
          <w:rFonts w:cs="Arial"/>
        </w:rPr>
        <w:t>E - (Evidente)</w:t>
      </w:r>
    </w:p>
    <w:p w14:paraId="3830604C" w14:textId="77777777" w:rsidR="00A404BD" w:rsidRDefault="00000000">
      <w:pPr>
        <w:pStyle w:val="Ttulo2"/>
      </w:pPr>
      <w:bookmarkStart w:id="4" w:name="_Toc163740765"/>
      <w:r>
        <w:t>Referências</w:t>
      </w:r>
      <w:bookmarkEnd w:id="4"/>
    </w:p>
    <w:p w14:paraId="32EB25B1" w14:textId="77777777" w:rsidR="00A404BD" w:rsidRDefault="00A404BD">
      <w:pPr>
        <w:ind w:firstLine="0"/>
        <w:rPr>
          <w:rFonts w:cs="Arial"/>
          <w:u w:val="single"/>
        </w:rPr>
      </w:pPr>
    </w:p>
    <w:p w14:paraId="0211C83A" w14:textId="77777777" w:rsidR="00A404BD" w:rsidRDefault="00000000">
      <w:pPr>
        <w:pStyle w:val="Ttulo2"/>
      </w:pPr>
      <w:bookmarkStart w:id="5" w:name="_Toc163740766"/>
      <w:r>
        <w:t>Visão Geral</w:t>
      </w:r>
      <w:bookmarkEnd w:id="5"/>
    </w:p>
    <w:p w14:paraId="7F3B1323" w14:textId="77777777" w:rsidR="00A404BD" w:rsidRDefault="00000000">
      <w:pPr>
        <w:ind w:firstLine="576"/>
      </w:pPr>
      <w:r>
        <w:t>O Capítulo 2 apresenta uma visão panorâmica do produto, expondo de forma simplificada sua perspectiva, incluindo as interfaces, funcionalidades, características dos usuários, bem como as restrições, suposições e dependências do produto.</w:t>
      </w:r>
    </w:p>
    <w:p w14:paraId="185A1D28" w14:textId="77777777" w:rsidR="00A404BD" w:rsidRDefault="00000000">
      <w:r>
        <w:t>No Capítulo 3, os requisitos expostos no Capítulo 2 são detalhados, fornecendo informações precisas que serão fundamentais durante as fases de projeto, teste e manutenção do software. Este capítulo inclui a especificação detalhada dos casos de uso do produto, garantindo uma compreensão abrangente de suas funcionalidades e interações.</w:t>
      </w:r>
    </w:p>
    <w:p w14:paraId="541D4040" w14:textId="77777777" w:rsidR="00A404BD" w:rsidRDefault="00A404BD">
      <w:pPr>
        <w:ind w:firstLine="0"/>
      </w:pPr>
    </w:p>
    <w:p w14:paraId="0136C45A" w14:textId="77777777" w:rsidR="00A404BD" w:rsidRDefault="00000000">
      <w:pPr>
        <w:pStyle w:val="Ttulo1"/>
      </w:pPr>
      <w:bookmarkStart w:id="6" w:name="_Toc163740767"/>
      <w:r>
        <w:lastRenderedPageBreak/>
        <w:t>DESCRIÇÃO GERAL DO PRODUTO</w:t>
      </w:r>
      <w:bookmarkEnd w:id="6"/>
    </w:p>
    <w:p w14:paraId="2D174FCB" w14:textId="77777777" w:rsidR="00A404BD" w:rsidRDefault="00000000">
      <w:pPr>
        <w:pStyle w:val="Ttulo2"/>
        <w:rPr>
          <w:rStyle w:val="Ttulo2Char"/>
          <w:b/>
        </w:rPr>
      </w:pPr>
      <w:bookmarkStart w:id="7" w:name="_Toc163740768"/>
      <w:r>
        <w:rPr>
          <w:rStyle w:val="Ttulo2Char"/>
          <w:b/>
        </w:rPr>
        <w:t>Perspectiva do Produto</w:t>
      </w:r>
      <w:bookmarkEnd w:id="7"/>
    </w:p>
    <w:p w14:paraId="725CE0D5" w14:textId="77777777" w:rsidR="00A404BD" w:rsidRDefault="00000000">
      <w:pPr>
        <w:pStyle w:val="Estilo3"/>
        <w:ind w:firstLine="576"/>
      </w:pPr>
      <w:r>
        <w:t>Nesta seção o produto é colocado em perspectiva em relação a outros produtos relacionados e descrevemos sua operação dentro de várias restrições. Esta subseção é crucial para compreender como o software se integra em um sistema maior e como suas funcionalidades se relacionam com o ambiente ao seu redor. Além disso, são destacadas as interfaces críticas que o software deve suportar.</w:t>
      </w:r>
    </w:p>
    <w:p w14:paraId="702A38A9" w14:textId="77777777" w:rsidR="00A404BD" w:rsidRDefault="00A404BD">
      <w:pPr>
        <w:ind w:firstLine="0"/>
      </w:pPr>
    </w:p>
    <w:p w14:paraId="1ECC9592" w14:textId="77777777" w:rsidR="00A404BD" w:rsidRDefault="00000000">
      <w:pPr>
        <w:pStyle w:val="Ttulo3"/>
      </w:pPr>
      <w:bookmarkStart w:id="8" w:name="_Toc163740769"/>
      <w:r>
        <w:t>Interfaces de Sistema</w:t>
      </w:r>
      <w:bookmarkEnd w:id="8"/>
    </w:p>
    <w:p w14:paraId="2992C45A" w14:textId="77777777" w:rsidR="00A404BD" w:rsidRDefault="00000000">
      <w:pPr>
        <w:spacing w:after="0"/>
        <w:ind w:firstLine="708"/>
        <w:rPr>
          <w:rFonts w:cs="Arial"/>
          <w:bCs/>
          <w:i/>
        </w:rPr>
      </w:pPr>
      <w:r>
        <w:rPr>
          <w:rFonts w:cs="Arial"/>
          <w:bCs/>
        </w:rPr>
        <w:t>Como este software será utilizado em um ambiente independente, não há necessidade de interfaces com outros sistemas externos.</w:t>
      </w:r>
    </w:p>
    <w:p w14:paraId="7E838104" w14:textId="77777777" w:rsidR="00A404BD" w:rsidRDefault="00A404BD">
      <w:pPr>
        <w:ind w:firstLine="0"/>
      </w:pPr>
    </w:p>
    <w:p w14:paraId="15F96BDE" w14:textId="77777777" w:rsidR="00A404BD" w:rsidRDefault="00000000">
      <w:pPr>
        <w:pStyle w:val="Ttulo3"/>
      </w:pPr>
      <w:bookmarkStart w:id="9" w:name="_Toc163740770"/>
      <w:r>
        <w:t>Interfaces de Usuário</w:t>
      </w:r>
      <w:bookmarkEnd w:id="9"/>
    </w:p>
    <w:p w14:paraId="1CABEF67" w14:textId="77777777" w:rsidR="00A404BD" w:rsidRDefault="00000000">
      <w:pPr>
        <w:spacing w:after="0"/>
        <w:ind w:firstLine="708"/>
        <w:rPr>
          <w:rFonts w:cs="Arial"/>
          <w:bCs/>
          <w:i/>
        </w:rPr>
      </w:pPr>
      <w:r>
        <w:rPr>
          <w:rFonts w:cs="Arial"/>
          <w:bCs/>
        </w:rPr>
        <w:t>Software deve ter uma estrutura de navegação lógica e intuitiva, com menus bem organizados. Um funcionário treinado por 30 minutos deve conseguir realizar qualquer operação do software em menos de 5 minutos.</w:t>
      </w:r>
    </w:p>
    <w:p w14:paraId="0B0C0E66" w14:textId="77777777" w:rsidR="00A404BD" w:rsidRDefault="00A404BD"/>
    <w:p w14:paraId="68911992" w14:textId="77777777" w:rsidR="00A404BD" w:rsidRDefault="00000000">
      <w:pPr>
        <w:pStyle w:val="Ttulo3"/>
      </w:pPr>
      <w:bookmarkStart w:id="10" w:name="_Toc163740771"/>
      <w:r>
        <w:t>Interfaces de Hardware</w:t>
      </w:r>
      <w:bookmarkEnd w:id="10"/>
    </w:p>
    <w:p w14:paraId="218EF0EC" w14:textId="77777777" w:rsidR="00A404BD" w:rsidRDefault="00000000">
      <w:r>
        <w:t>Não há interfaces de hardware relevantes para este software, pois as funcionalidades são executadas exclusivamente através de interações de software e não requerem dispositivos de hardware específicos.</w:t>
      </w:r>
    </w:p>
    <w:p w14:paraId="03BD6362" w14:textId="77777777" w:rsidR="00A404BD" w:rsidRDefault="00A404BD"/>
    <w:p w14:paraId="139A4B52" w14:textId="77777777" w:rsidR="00A404BD" w:rsidRDefault="00000000">
      <w:pPr>
        <w:pStyle w:val="Ttulo3"/>
      </w:pPr>
      <w:bookmarkStart w:id="11" w:name="_Ref163567042"/>
      <w:bookmarkStart w:id="12" w:name="_Toc163740772"/>
      <w:r>
        <w:t>Interfaces de Software</w:t>
      </w:r>
      <w:bookmarkEnd w:id="11"/>
      <w:bookmarkEnd w:id="12"/>
    </w:p>
    <w:p w14:paraId="21483C6B" w14:textId="77777777" w:rsidR="00A404BD" w:rsidRDefault="00000000">
      <w:pPr>
        <w:pStyle w:val="Ttulo4"/>
      </w:pPr>
      <w:r>
        <w:t>Apache PDFBox</w:t>
      </w:r>
    </w:p>
    <w:p w14:paraId="6B428E1D" w14:textId="77777777" w:rsidR="00A404BD" w:rsidRDefault="00000000">
      <w:pPr>
        <w:pStyle w:val="PargrafodaLista"/>
        <w:numPr>
          <w:ilvl w:val="0"/>
          <w:numId w:val="3"/>
        </w:numPr>
      </w:pPr>
      <w:r>
        <w:t>Nome: Apache PDFBox.</w:t>
      </w:r>
    </w:p>
    <w:p w14:paraId="7352E60B" w14:textId="77777777" w:rsidR="00A404BD" w:rsidRDefault="00000000">
      <w:pPr>
        <w:pStyle w:val="PargrafodaLista"/>
        <w:numPr>
          <w:ilvl w:val="0"/>
          <w:numId w:val="3"/>
        </w:numPr>
      </w:pPr>
      <w:r>
        <w:t>Mnemônica: PDFBox.</w:t>
      </w:r>
    </w:p>
    <w:p w14:paraId="4E502968" w14:textId="77777777" w:rsidR="00A404BD" w:rsidRDefault="00000000">
      <w:pPr>
        <w:pStyle w:val="PargrafodaLista"/>
        <w:numPr>
          <w:ilvl w:val="0"/>
          <w:numId w:val="3"/>
        </w:numPr>
      </w:pPr>
      <w:r>
        <w:t>Número de versão: 3.0.2</w:t>
      </w:r>
    </w:p>
    <w:p w14:paraId="74516CE5" w14:textId="77777777" w:rsidR="00A404BD" w:rsidRDefault="00000000">
      <w:pPr>
        <w:pStyle w:val="PargrafodaLista"/>
        <w:numPr>
          <w:ilvl w:val="0"/>
          <w:numId w:val="3"/>
        </w:numPr>
      </w:pPr>
      <w:r>
        <w:t xml:space="preserve">Fonte: </w:t>
      </w:r>
      <w:hyperlink r:id="rId11" w:tooltip="https://pdfbox.apache.org/" w:history="1">
        <w:r w:rsidR="00A404BD">
          <w:rPr>
            <w:rStyle w:val="Hyperlink"/>
          </w:rPr>
          <w:t>https://pdfbox.apache.org/</w:t>
        </w:r>
      </w:hyperlink>
    </w:p>
    <w:p w14:paraId="72CB7F87" w14:textId="77777777" w:rsidR="00A404BD" w:rsidRDefault="00000000">
      <w:pPr>
        <w:ind w:firstLine="708"/>
      </w:pPr>
      <w:r>
        <w:t xml:space="preserve">O PDFBox é uma biblioteca de código aberto em Java que permite a criação, manipulação e extração de conteúdo de arquivos PDF. No contexto do </w:t>
      </w:r>
      <w:r>
        <w:lastRenderedPageBreak/>
        <w:t>nosso software, ele é usado para criar documentos PDF que contêm informações sobre as reservas de áreas de lazer realizadas pelos moradores do condomínio. Esses documentos são então disponibilizados para impressão como comprovantes da reserva.</w:t>
      </w:r>
    </w:p>
    <w:p w14:paraId="03E86571" w14:textId="77777777" w:rsidR="00A404BD" w:rsidRDefault="00A404BD">
      <w:pPr>
        <w:ind w:firstLine="0"/>
      </w:pPr>
    </w:p>
    <w:p w14:paraId="05885C39" w14:textId="77777777" w:rsidR="00A404BD" w:rsidRDefault="00000000">
      <w:pPr>
        <w:pStyle w:val="Ttulo4"/>
      </w:pPr>
      <w:r>
        <w:t>Caelum Stella</w:t>
      </w:r>
    </w:p>
    <w:p w14:paraId="5B46A4B6" w14:textId="77777777" w:rsidR="00A404BD" w:rsidRDefault="00000000">
      <w:pPr>
        <w:pStyle w:val="PargrafodaLista"/>
        <w:numPr>
          <w:ilvl w:val="0"/>
          <w:numId w:val="3"/>
        </w:numPr>
      </w:pPr>
      <w:r>
        <w:t>Nome: Caelum Stella.</w:t>
      </w:r>
    </w:p>
    <w:p w14:paraId="4029C830" w14:textId="77777777" w:rsidR="00A404BD" w:rsidRDefault="00000000">
      <w:pPr>
        <w:pStyle w:val="PargrafodaLista"/>
        <w:numPr>
          <w:ilvl w:val="0"/>
          <w:numId w:val="3"/>
        </w:numPr>
      </w:pPr>
      <w:r>
        <w:t>Mnemônica: Stella.</w:t>
      </w:r>
    </w:p>
    <w:p w14:paraId="1DF1ACC3" w14:textId="77777777" w:rsidR="00A404BD" w:rsidRDefault="00000000">
      <w:pPr>
        <w:pStyle w:val="PargrafodaLista"/>
        <w:numPr>
          <w:ilvl w:val="0"/>
          <w:numId w:val="3"/>
        </w:numPr>
      </w:pPr>
      <w:r>
        <w:t>Número de versão: 2.1.2</w:t>
      </w:r>
    </w:p>
    <w:p w14:paraId="5B7D67B7" w14:textId="77777777" w:rsidR="00A404BD" w:rsidRDefault="00000000">
      <w:pPr>
        <w:pStyle w:val="PargrafodaLista"/>
        <w:numPr>
          <w:ilvl w:val="0"/>
          <w:numId w:val="3"/>
        </w:numPr>
      </w:pPr>
      <w:r>
        <w:t xml:space="preserve">Fonte: </w:t>
      </w:r>
      <w:hyperlink r:id="rId12" w:tooltip="https://github.com/caelum/caelum-stella/wiki" w:history="1">
        <w:r w:rsidR="00A404BD">
          <w:rPr>
            <w:rStyle w:val="Hyperlink"/>
          </w:rPr>
          <w:t>Home · caelum/caelum-stella Wiki (github.com)</w:t>
        </w:r>
      </w:hyperlink>
    </w:p>
    <w:p w14:paraId="7500BE21" w14:textId="77777777" w:rsidR="00A404BD" w:rsidRDefault="00000000">
      <w:pPr>
        <w:ind w:firstLine="708"/>
      </w:pPr>
      <w:r>
        <w:t xml:space="preserve">O Stella é um projeto que visa suprir as necessidades do programador Java nas suas necessidades do dia a dia de trabalhar com o domínio brasileiros. Validadores para CEP, CPF, CNPJ, inscrição estadual, gerador de boleto e a integração desses com a JPA, JSF, bean validation e outros. No contexto do ResidencialSync, será usado para a geração de boletos das taxas condominiais. Documentação do módulo de geração de boletos: </w:t>
      </w:r>
      <w:hyperlink r:id="rId13" w:tooltip="https://github.com/caelum/caelum-stella/wiki/Stella-boleto" w:history="1">
        <w:r w:rsidR="00A404BD">
          <w:rPr>
            <w:rStyle w:val="Hyperlink"/>
          </w:rPr>
          <w:t>Stella boleto · caelum/caelum-stella Wiki (github.com)</w:t>
        </w:r>
      </w:hyperlink>
    </w:p>
    <w:p w14:paraId="388AF259" w14:textId="77777777" w:rsidR="00A404BD" w:rsidRDefault="00A404BD">
      <w:pPr>
        <w:ind w:firstLine="708"/>
      </w:pPr>
    </w:p>
    <w:p w14:paraId="45800BA3" w14:textId="77777777" w:rsidR="00A404BD" w:rsidRDefault="00000000">
      <w:pPr>
        <w:pStyle w:val="Ttulo3"/>
      </w:pPr>
      <w:bookmarkStart w:id="13" w:name="_Toc163740773"/>
      <w:r>
        <w:t>Interfaces de Comunicação.</w:t>
      </w:r>
      <w:bookmarkEnd w:id="13"/>
      <w:r>
        <w:t xml:space="preserve"> </w:t>
      </w:r>
    </w:p>
    <w:p w14:paraId="5C4B34BE" w14:textId="77777777" w:rsidR="00A404BD" w:rsidRDefault="00000000">
      <w:pPr>
        <w:spacing w:after="0"/>
        <w:ind w:firstLine="708"/>
        <w:rPr>
          <w:rFonts w:cs="Arial"/>
          <w:bCs/>
          <w:iCs/>
        </w:rPr>
      </w:pPr>
      <w:r>
        <w:rPr>
          <w:rFonts w:cs="Arial"/>
          <w:bCs/>
          <w:iCs/>
        </w:rPr>
        <w:t>Não há interfaces de comunicação relevantes para este sistema, pois não há necessidade de interação com outros sistemas ou dispositivos externos.</w:t>
      </w:r>
    </w:p>
    <w:p w14:paraId="4C3356A2" w14:textId="77777777" w:rsidR="00A404BD" w:rsidRDefault="00A404BD">
      <w:pPr>
        <w:spacing w:after="0" w:line="240" w:lineRule="auto"/>
        <w:ind w:firstLine="708"/>
        <w:rPr>
          <w:rFonts w:cs="Arial"/>
          <w:bCs/>
          <w:iCs/>
        </w:rPr>
      </w:pPr>
    </w:p>
    <w:p w14:paraId="688F571F" w14:textId="77777777" w:rsidR="00A404BD" w:rsidRDefault="00000000">
      <w:pPr>
        <w:pStyle w:val="Ttulo3"/>
      </w:pPr>
      <w:bookmarkStart w:id="14" w:name="_Toc163740774"/>
      <w:r>
        <w:t>Limites de Memória</w:t>
      </w:r>
      <w:bookmarkEnd w:id="14"/>
    </w:p>
    <w:p w14:paraId="5E0E2B08" w14:textId="77777777" w:rsidR="00A404BD" w:rsidRDefault="00000000">
      <w:pPr>
        <w:spacing w:after="0"/>
        <w:ind w:firstLine="708"/>
        <w:rPr>
          <w:rFonts w:cs="Arial"/>
          <w:bCs/>
          <w:iCs/>
        </w:rPr>
      </w:pPr>
      <w:r>
        <w:rPr>
          <w:rFonts w:cs="Arial"/>
          <w:bCs/>
          <w:iCs/>
        </w:rPr>
        <w:t>Não há requisitos específicos de memória para este sistema, pois não há exigências relacionadas ao uso de memória que afetem o seu funcionamento.</w:t>
      </w:r>
    </w:p>
    <w:p w14:paraId="6095CBE3" w14:textId="77777777" w:rsidR="00A404BD" w:rsidRDefault="00A404BD">
      <w:pPr>
        <w:spacing w:after="0"/>
        <w:ind w:firstLine="708"/>
        <w:rPr>
          <w:rFonts w:cs="Arial"/>
          <w:bCs/>
          <w:iCs/>
        </w:rPr>
      </w:pPr>
    </w:p>
    <w:p w14:paraId="6DBBB893" w14:textId="77777777" w:rsidR="00A404BD" w:rsidRDefault="00000000">
      <w:pPr>
        <w:pStyle w:val="Ttulo3"/>
      </w:pPr>
      <w:bookmarkStart w:id="15" w:name="_Toc163740775"/>
      <w:r>
        <w:t>Operações</w:t>
      </w:r>
      <w:bookmarkEnd w:id="15"/>
    </w:p>
    <w:p w14:paraId="55A4DBEF" w14:textId="77777777" w:rsidR="00A404BD" w:rsidRDefault="00000000">
      <w:pPr>
        <w:ind w:firstLine="708"/>
      </w:pPr>
      <w:r>
        <w:t>Todas as operações do sistema são iniciadas e realizadas pelo funcionário que usa o software do condomínio. O software opera de forma interativa durante todo o tempo de uso, pois requer a interação direta dos usuários para realizar suas funcionalidades.</w:t>
      </w:r>
    </w:p>
    <w:p w14:paraId="30963578" w14:textId="77777777" w:rsidR="00A404BD" w:rsidRDefault="00A404BD">
      <w:pPr>
        <w:ind w:firstLine="0"/>
      </w:pPr>
    </w:p>
    <w:p w14:paraId="0D8E07AD" w14:textId="77777777" w:rsidR="00A404BD" w:rsidRDefault="00000000">
      <w:pPr>
        <w:pStyle w:val="Ttulo3"/>
      </w:pPr>
      <w:bookmarkStart w:id="16" w:name="_Toc163740776"/>
      <w:r>
        <w:t>Exigências de adaptação ao local</w:t>
      </w:r>
      <w:bookmarkEnd w:id="16"/>
    </w:p>
    <w:p w14:paraId="1CC92B7A" w14:textId="77777777" w:rsidR="00A404BD" w:rsidRDefault="00000000">
      <w:r>
        <w:t>Não há exigências específicas de adaptação ao local para este software.</w:t>
      </w:r>
    </w:p>
    <w:p w14:paraId="6C95A090" w14:textId="77777777" w:rsidR="00A404BD" w:rsidRDefault="00A404BD"/>
    <w:p w14:paraId="433DABD3" w14:textId="77777777" w:rsidR="00A404BD" w:rsidRDefault="00000000">
      <w:pPr>
        <w:pStyle w:val="Ttulo2"/>
      </w:pPr>
      <w:bookmarkStart w:id="17" w:name="_Toc163740777"/>
      <w:r>
        <w:t>Funções do produto</w:t>
      </w:r>
      <w:bookmarkEnd w:id="17"/>
    </w:p>
    <w:p w14:paraId="2FF58CB4" w14:textId="77777777" w:rsidR="00A404BD" w:rsidRDefault="00000000">
      <w:pPr>
        <w:ind w:firstLine="576"/>
      </w:pPr>
      <w:r>
        <w:t>O sistema de gerenciamento de condomínios oferece diversas funcionalidades essenciais para a administração eficiente do condomínio. Isso inclui o agendamento de áreas de lazer disponíveis, emissão de comprovantes de reserva para os moradores, agendamento de visita e controle de entrada/saída de visitas, cálculo e gestão das taxas condominiais, além de gerar os boletos das taxas, para que possam ser enviados aos moradores. E também a geração de relatórios detalhados dos moradores, e agendamento e autenticação de visitas. Essas características garantem um suporte abrangente para todas as necessidades administrativas do condomínio.</w:t>
      </w:r>
    </w:p>
    <w:p w14:paraId="7A23A111" w14:textId="77777777" w:rsidR="00A404BD" w:rsidRDefault="00A404BD">
      <w:pPr>
        <w:ind w:firstLine="0"/>
      </w:pPr>
    </w:p>
    <w:p w14:paraId="43E6F48C" w14:textId="77777777" w:rsidR="00A404BD" w:rsidRDefault="00000000">
      <w:pPr>
        <w:pStyle w:val="Ttulo2"/>
      </w:pPr>
      <w:bookmarkStart w:id="18" w:name="_Toc163740778"/>
      <w:r>
        <w:t>Características do utilizador</w:t>
      </w:r>
      <w:bookmarkEnd w:id="18"/>
    </w:p>
    <w:p w14:paraId="0E4083F1" w14:textId="77777777" w:rsidR="00A404BD" w:rsidRDefault="00000000">
      <w:pPr>
        <w:ind w:firstLine="0"/>
      </w:pPr>
      <w:r>
        <w:t>Os funcionários do condomínio que irão ter acessão ao software podem ter uma variedade de formações educacionais, desde ensino médio até formação técnica ou superior. No entanto, é seguro assumir que eles têm pelo menos um nível básico de educação e habilidades de leitura e escrita. Embora alguns funcionários possam ter mais experiência com tecnologia do que outros, é razoável supor que eles têm alguma familiaridade com o uso de computadores e software básico.</w:t>
      </w:r>
    </w:p>
    <w:p w14:paraId="5C12694D" w14:textId="77777777" w:rsidR="00A404BD" w:rsidRDefault="00A404BD">
      <w:pPr>
        <w:ind w:firstLine="0"/>
      </w:pPr>
    </w:p>
    <w:p w14:paraId="495E8404" w14:textId="77777777" w:rsidR="00A404BD" w:rsidRDefault="00000000">
      <w:pPr>
        <w:pStyle w:val="Ttulo2"/>
      </w:pPr>
      <w:bookmarkStart w:id="19" w:name="_Toc163740779"/>
      <w:r>
        <w:t>Restrições</w:t>
      </w:r>
      <w:bookmarkEnd w:id="19"/>
    </w:p>
    <w:p w14:paraId="49FB6D83" w14:textId="77777777" w:rsidR="00A404BD" w:rsidRDefault="00000000">
      <w:pPr>
        <w:ind w:firstLine="576"/>
      </w:pPr>
      <w:r>
        <w:t>Com exceção das API´s descritas na seção</w:t>
      </w:r>
      <w:r>
        <w:rPr>
          <w:color w:val="4472C4" w:themeColor="accent1"/>
        </w:rPr>
        <w:t xml:space="preserve"> </w:t>
      </w:r>
      <w:r>
        <w:rPr>
          <w:color w:val="4472C4" w:themeColor="accent1"/>
          <w:u w:val="single"/>
        </w:rPr>
        <w:fldChar w:fldCharType="begin"/>
      </w:r>
      <w:r>
        <w:rPr>
          <w:color w:val="4472C4" w:themeColor="accent1"/>
          <w:u w:val="single"/>
        </w:rPr>
        <w:instrText xml:space="preserve"> REF _Ref163567042 \n \h  \* MERGEFORMAT </w:instrText>
      </w:r>
      <w:r>
        <w:rPr>
          <w:color w:val="4472C4" w:themeColor="accent1"/>
          <w:u w:val="single"/>
        </w:rPr>
      </w:r>
      <w:r>
        <w:rPr>
          <w:color w:val="4472C4" w:themeColor="accent1"/>
          <w:u w:val="single"/>
        </w:rPr>
        <w:fldChar w:fldCharType="separate"/>
      </w:r>
      <w:r>
        <w:rPr>
          <w:color w:val="4472C4" w:themeColor="accent1"/>
          <w:u w:val="single"/>
        </w:rPr>
        <w:t>2.1.4</w:t>
      </w:r>
      <w:r>
        <w:rPr>
          <w:color w:val="4472C4" w:themeColor="accent1"/>
          <w:u w:val="single"/>
        </w:rPr>
        <w:fldChar w:fldCharType="end"/>
      </w:r>
      <w:r>
        <w:rPr>
          <w:color w:val="4472C4" w:themeColor="accent1"/>
          <w:u w:val="single"/>
        </w:rPr>
        <w:t>,</w:t>
      </w:r>
      <w:r>
        <w:rPr>
          <w:color w:val="4472C4" w:themeColor="accent1"/>
        </w:rPr>
        <w:t xml:space="preserve"> </w:t>
      </w:r>
      <w:r>
        <w:t>o software não possui outras restrições.</w:t>
      </w:r>
    </w:p>
    <w:p w14:paraId="4DA50F2F" w14:textId="77777777" w:rsidR="00A404BD" w:rsidRDefault="00000000">
      <w:pPr>
        <w:pStyle w:val="Ttulo2"/>
      </w:pPr>
      <w:bookmarkStart w:id="20" w:name="_Toc163740780"/>
      <w:r>
        <w:t>Assunções e dependências</w:t>
      </w:r>
      <w:bookmarkEnd w:id="20"/>
    </w:p>
    <w:p w14:paraId="50445AAF" w14:textId="77777777" w:rsidR="00A404BD" w:rsidRDefault="00000000">
      <w:pPr>
        <w:ind w:firstLine="576"/>
      </w:pPr>
      <w:r>
        <w:t>Este software depende das seguintes APIs externas para fornecer funcionalidades específicas:</w:t>
      </w:r>
    </w:p>
    <w:p w14:paraId="6957D8E4" w14:textId="77777777" w:rsidR="00A404BD" w:rsidRDefault="00000000">
      <w:pPr>
        <w:numPr>
          <w:ilvl w:val="0"/>
          <w:numId w:val="4"/>
        </w:numPr>
      </w:pPr>
      <w:r>
        <w:rPr>
          <w:b/>
          <w:bCs/>
        </w:rPr>
        <w:lastRenderedPageBreak/>
        <w:t>API de Geração de Boletos</w:t>
      </w:r>
      <w:r>
        <w:t>: O sistema utiliza uma API de terceiros para gerar boletos de cobrança para os moradores do condomínio. A disponibilidade e funcionalidade contínua desta API são críticas para o processo de cobrança e gestão financeira do condomínio.</w:t>
      </w:r>
    </w:p>
    <w:p w14:paraId="6A28A38D" w14:textId="77777777" w:rsidR="00A404BD" w:rsidRDefault="00000000">
      <w:pPr>
        <w:numPr>
          <w:ilvl w:val="0"/>
          <w:numId w:val="4"/>
        </w:numPr>
      </w:pPr>
      <w:r>
        <w:rPr>
          <w:b/>
          <w:bCs/>
        </w:rPr>
        <w:t>API de Geração de PDF</w:t>
      </w:r>
      <w:r>
        <w:t>: O software utiliza uma API externa para gerar documentos PDF dos comprovantes de reservas de áreas de lazer.</w:t>
      </w:r>
    </w:p>
    <w:p w14:paraId="34175AAD" w14:textId="77777777" w:rsidR="00A404BD" w:rsidRDefault="00000000">
      <w:pPr>
        <w:ind w:firstLine="0"/>
      </w:pPr>
      <w:r>
        <w:t>É importante observar que, caso essas APIs se tornem indisponíveis, descontinuadas ou depreciadas, será necessário buscar alternativas viáveis para substituí-las. Qualquer interrupção ou mudança nas APIs mencionadas acima pode afetar o funcionamento e a integridade das funcionalidades do software.</w:t>
      </w:r>
    </w:p>
    <w:p w14:paraId="7EFE5B63" w14:textId="77777777" w:rsidR="00A404BD" w:rsidRDefault="00A404BD">
      <w:pPr>
        <w:ind w:firstLine="0"/>
      </w:pPr>
    </w:p>
    <w:p w14:paraId="7F04DC2C" w14:textId="77777777" w:rsidR="00A404BD" w:rsidRDefault="00000000">
      <w:pPr>
        <w:pStyle w:val="Ttulo2"/>
      </w:pPr>
      <w:bookmarkStart w:id="21" w:name="_Toc163740781"/>
      <w:r>
        <w:t>Divisão e atribuição das exigências</w:t>
      </w:r>
      <w:bookmarkEnd w:id="21"/>
    </w:p>
    <w:p w14:paraId="787F83E2" w14:textId="77777777" w:rsidR="00A404BD" w:rsidRDefault="00000000">
      <w:pPr>
        <w:ind w:firstLine="0"/>
      </w:pPr>
      <w:r>
        <w:t>Não foram identificadas exigências que possam ser adiadas para versões futuras do sistema. Todas as exigências listadas foram consideradas essenciais para a versão inicial do software.</w:t>
      </w:r>
    </w:p>
    <w:p w14:paraId="4EF377B3" w14:textId="77777777" w:rsidR="00A404BD" w:rsidRDefault="00A404BD">
      <w:pPr>
        <w:ind w:firstLine="0"/>
      </w:pPr>
    </w:p>
    <w:p w14:paraId="6D43FEF1" w14:textId="77777777" w:rsidR="00A404BD" w:rsidRDefault="00000000">
      <w:pPr>
        <w:pStyle w:val="Ttulo1"/>
      </w:pPr>
      <w:bookmarkStart w:id="22" w:name="_Toc163740782"/>
      <w:r>
        <w:t>Exigências específicas</w:t>
      </w:r>
      <w:bookmarkEnd w:id="22"/>
    </w:p>
    <w:p w14:paraId="6498597C" w14:textId="77777777" w:rsidR="00A404BD" w:rsidRDefault="00000000">
      <w:pPr>
        <w:pStyle w:val="Ttulo2"/>
      </w:pPr>
      <w:bookmarkStart w:id="23" w:name="_Toc163740783"/>
      <w:r>
        <w:t>Interfaces externas</w:t>
      </w:r>
      <w:bookmarkEnd w:id="23"/>
    </w:p>
    <w:p w14:paraId="43ADE6A7" w14:textId="77777777" w:rsidR="00A404BD" w:rsidRDefault="00000000">
      <w:pPr>
        <w:ind w:firstLine="576"/>
      </w:pPr>
      <w:r>
        <w:t>O Apache PDFBox é uma interface de software que será utilizada pra gerar os comprovantes da reserva em PDF. Os dados de entrada serão o nome do morador, o local reservado e a data/hora da reserva. Já a saída será um PDF contendo esses dados.</w:t>
      </w:r>
    </w:p>
    <w:p w14:paraId="01767122" w14:textId="77777777" w:rsidR="00A404BD" w:rsidRDefault="00000000">
      <w:pPr>
        <w:ind w:firstLine="576"/>
      </w:pPr>
      <w:r>
        <w:t xml:space="preserve">Já o Caelum Stella é uma API que contém um módulo de geração de boletos, que será usado pra gerar os boletos contendo as taxas condominiais. Os dados de entrada são alguns dados do morador como Nome, CPF, Endereço da residência. E mais algumas informações, como a data de vencimento do boleto, juros que serão aplicados, valor da multa de atraso. E por fim, dados de quem irá receber o valor pago, como o Nome, CPF e o nome do banco. </w:t>
      </w:r>
    </w:p>
    <w:p w14:paraId="37DEDE5F" w14:textId="77777777" w:rsidR="00A404BD" w:rsidRDefault="00A404BD">
      <w:pPr>
        <w:ind w:firstLine="0"/>
      </w:pPr>
    </w:p>
    <w:p w14:paraId="7C05C51D" w14:textId="77777777" w:rsidR="00A404BD" w:rsidRDefault="00000000">
      <w:pPr>
        <w:pStyle w:val="Ttulo2"/>
      </w:pPr>
      <w:bookmarkStart w:id="24" w:name="_Toc163740784"/>
      <w:r>
        <w:lastRenderedPageBreak/>
        <w:t>Requisitos Funcionais</w:t>
      </w:r>
      <w:bookmarkEnd w:id="24"/>
    </w:p>
    <w:p w14:paraId="0467F6B4" w14:textId="77777777" w:rsidR="00A404BD" w:rsidRDefault="00000000">
      <w:pPr>
        <w:ind w:firstLine="0"/>
      </w:pPr>
      <w:r>
        <w:t>R0.</w:t>
      </w:r>
      <w:r>
        <w:tab/>
        <w:t>O sistema deve permitir o agendamento de áreas de lazer disponíveis, sendo a reserva podendo ser durante um período de até 5 horas. (E)</w:t>
      </w:r>
    </w:p>
    <w:p w14:paraId="237012F6" w14:textId="77777777" w:rsidR="00A404BD" w:rsidRDefault="00000000">
      <w:pPr>
        <w:ind w:firstLine="0"/>
      </w:pPr>
      <w:r>
        <w:t>R1.</w:t>
      </w:r>
      <w:r>
        <w:tab/>
        <w:t>O sistema deve impedir a sobreposição de reservas em uma mesma área de lazer para o horário. (E)</w:t>
      </w:r>
    </w:p>
    <w:p w14:paraId="1D942A5B" w14:textId="77777777" w:rsidR="00A404BD" w:rsidRDefault="00000000">
      <w:pPr>
        <w:ind w:firstLine="0"/>
      </w:pPr>
      <w:r>
        <w:t>R3. O sistema deve verificar se a pessoa que está requisitando a reserva é mesmo um morador, através de seu CPF.</w:t>
      </w:r>
    </w:p>
    <w:p w14:paraId="5829A75E" w14:textId="77777777" w:rsidR="00A404BD" w:rsidRDefault="00000000">
      <w:pPr>
        <w:ind w:firstLine="0"/>
      </w:pPr>
      <w:r>
        <w:t>R4.</w:t>
      </w:r>
      <w:r>
        <w:tab/>
        <w:t>O sistema deve fornecer relatório das áreas disponíveis para agendamento em uma data/hora especificada. (E)</w:t>
      </w:r>
    </w:p>
    <w:p w14:paraId="5106B7D6" w14:textId="7A5AF8ED" w:rsidR="00A404BD" w:rsidRDefault="00000000">
      <w:pPr>
        <w:ind w:firstLine="0"/>
      </w:pPr>
      <w:r>
        <w:t>R5.</w:t>
      </w:r>
      <w:r>
        <w:tab/>
        <w:t xml:space="preserve">Após a reserva de uma área de lazer </w:t>
      </w:r>
      <w:r w:rsidR="008676A9">
        <w:t xml:space="preserve">ser feita </w:t>
      </w:r>
      <w:r>
        <w:t>por um funcionário</w:t>
      </w:r>
      <w:r w:rsidR="008676A9">
        <w:t xml:space="preserve"> com os dados sendo informados pelo morador ou algum proprietário</w:t>
      </w:r>
      <w:r w:rsidR="00F44E60">
        <w:t xml:space="preserve"> de terreno</w:t>
      </w:r>
      <w:r>
        <w:t>, o sistema deve produzir um comprovante em PDF,</w:t>
      </w:r>
      <w:r w:rsidR="00570A8A">
        <w:t xml:space="preserve"> </w:t>
      </w:r>
      <w:r w:rsidR="00F44E60">
        <w:t>a</w:t>
      </w:r>
      <w:r w:rsidR="00570A8A">
        <w:t xml:space="preserve"> </w:t>
      </w:r>
      <w:r w:rsidR="0067192F">
        <w:t>propriedade</w:t>
      </w:r>
      <w:r w:rsidR="00F44E60">
        <w:t xml:space="preserve"> associada a reserva</w:t>
      </w:r>
      <w:r w:rsidR="0067192F">
        <w:t>,</w:t>
      </w:r>
      <w:r w:rsidR="00570A8A">
        <w:t xml:space="preserve"> </w:t>
      </w:r>
      <w:r>
        <w:t>o local reservado e a data/hora da reserva</w:t>
      </w:r>
      <w:r w:rsidR="00570A8A">
        <w:t>,</w:t>
      </w:r>
      <w:r>
        <w:t xml:space="preserve"> e esse comprovante deve ser baixado na máquina que roda o sistema. (E)</w:t>
      </w:r>
    </w:p>
    <w:p w14:paraId="09C75BCC" w14:textId="77777777" w:rsidR="00A404BD" w:rsidRDefault="00000000">
      <w:pPr>
        <w:ind w:firstLine="0"/>
      </w:pPr>
      <w:r>
        <w:t xml:space="preserve">R6.   </w:t>
      </w:r>
      <w:r>
        <w:tab/>
        <w:t>O sistema deve produzir relatórios contendo todas as informações (Nome, Sexo, CPF, RG, Data de Nascimento) dos habitantes de uma determinada unidade residencial. (E)</w:t>
      </w:r>
    </w:p>
    <w:p w14:paraId="2BDE1B27" w14:textId="02C46CEE" w:rsidR="008F30FB" w:rsidRDefault="00000000">
      <w:pPr>
        <w:ind w:firstLine="0"/>
      </w:pPr>
      <w:r>
        <w:t>R7.</w:t>
      </w:r>
      <w:r>
        <w:tab/>
      </w:r>
      <w:r w:rsidR="008F30FB">
        <w:t xml:space="preserve">O sistema deve permitir a emissão de boletos de cobrança para taxas condominiais para todas as propriedades do condomínio, após o funcionário inserir </w:t>
      </w:r>
      <w:r w:rsidR="008F30FB" w:rsidRPr="00836D25">
        <w:t>juros e multa de atraso</w:t>
      </w:r>
      <w:r w:rsidR="008F30FB">
        <w:t>, taxa base e conta de água do mês atual. O boleto deve ser emitido no nome do proprietário da unidade residencial ou do terreno, e o beneficiário do boleto deve ser o condomínio. (E)</w:t>
      </w:r>
    </w:p>
    <w:p w14:paraId="24AF889C" w14:textId="77777777" w:rsidR="00A404BD" w:rsidRDefault="00000000">
      <w:pPr>
        <w:ind w:firstLine="0"/>
      </w:pPr>
      <w:r>
        <w:t xml:space="preserve">R8. Após a emissão deve ser feito o download de todos os boletos na máquina que o sistema roda.  </w:t>
      </w:r>
    </w:p>
    <w:p w14:paraId="2F0BB67F" w14:textId="56594F9B" w:rsidR="00A404BD" w:rsidRDefault="00000000">
      <w:pPr>
        <w:ind w:firstLine="0"/>
      </w:pPr>
      <w:r>
        <w:t>R1</w:t>
      </w:r>
      <w:r w:rsidR="00CB3C5C">
        <w:t>1</w:t>
      </w:r>
      <w:r>
        <w:t>.</w:t>
      </w:r>
      <w:r>
        <w:tab/>
        <w:t>O sistema deve calcular juros e multas para boletos em atraso, conforme as regras estabelecidas pelo condomínio. (E)</w:t>
      </w:r>
    </w:p>
    <w:p w14:paraId="6F64E66C" w14:textId="29FEF41D" w:rsidR="00A404BD" w:rsidRDefault="00000000">
      <w:pPr>
        <w:ind w:firstLine="0"/>
      </w:pPr>
      <w:r>
        <w:t>R1</w:t>
      </w:r>
      <w:r w:rsidR="00CB3C5C">
        <w:t>2</w:t>
      </w:r>
      <w:r>
        <w:t>.</w:t>
      </w:r>
      <w:r>
        <w:tab/>
        <w:t>O sistema deve calcular o valor da taxa condominial com base no rateio de água dividindo o valor total da conta de água pelo número de</w:t>
      </w:r>
      <w:r w:rsidR="00671A3D">
        <w:t xml:space="preserve"> unidades</w:t>
      </w:r>
      <w:r>
        <w:t xml:space="preserve"> </w:t>
      </w:r>
      <w:r w:rsidR="00CB3C5C">
        <w:t>residenciais</w:t>
      </w:r>
      <w:r>
        <w:t xml:space="preserve">, sendo o valor total da conta de água informada pelo funcionário somada com uma taxa base definida pelo condomínio e também informada pelo </w:t>
      </w:r>
      <w:r>
        <w:lastRenderedPageBreak/>
        <w:t xml:space="preserve">funcionário, </w:t>
      </w:r>
      <w:r w:rsidR="00445D24">
        <w:t xml:space="preserve">e por fim somar o resultado da multiplicação da taxa fixa de R$ </w:t>
      </w:r>
      <w:r w:rsidR="00030FF4">
        <w:t>1</w:t>
      </w:r>
      <w:r w:rsidR="00445D24">
        <w:t>0,00 referente ao uso das áreas de lazer do condomínio, pela quantidade de agendamentos feito pelo mesmo morador</w:t>
      </w:r>
      <w:r>
        <w:t>. (E)</w:t>
      </w:r>
    </w:p>
    <w:p w14:paraId="11A945FF" w14:textId="0122C10D" w:rsidR="00671A3D" w:rsidRDefault="00671A3D">
      <w:pPr>
        <w:ind w:firstLine="0"/>
      </w:pPr>
      <w:r>
        <w:t>R1</w:t>
      </w:r>
      <w:r w:rsidR="00CB3C5C">
        <w:t>3</w:t>
      </w:r>
      <w:r>
        <w:t xml:space="preserve">. O cálculo pro rateio de água não deve incluir os terrenos, apenas as unidades residenciais, sendo assim, para os terrenos, é apenas somada a taxa base </w:t>
      </w:r>
      <w:r w:rsidR="00445D24">
        <w:t>com o resultado da multiplicação da</w:t>
      </w:r>
      <w:r w:rsidR="008074E6">
        <w:t xml:space="preserve"> taxa fixa de R$ </w:t>
      </w:r>
      <w:r w:rsidR="00030FF4">
        <w:t>1</w:t>
      </w:r>
      <w:r w:rsidR="008074E6">
        <w:t>0,00 referente ao uso das áreas de lazer do condomínio, pela quantidade de agendamentos feito pelo mesmo morador.</w:t>
      </w:r>
      <w:r>
        <w:t xml:space="preserve"> </w:t>
      </w:r>
    </w:p>
    <w:p w14:paraId="3B0E68DD" w14:textId="1D34A496" w:rsidR="00A404BD" w:rsidRDefault="00000000">
      <w:pPr>
        <w:ind w:firstLine="0"/>
      </w:pPr>
      <w:r>
        <w:t xml:space="preserve">R17. O sistema deve permitir o agendamento de visitas para uma unidade residencial, gerando um QR </w:t>
      </w:r>
      <w:proofErr w:type="spellStart"/>
      <w:r>
        <w:t>code</w:t>
      </w:r>
      <w:proofErr w:type="spellEnd"/>
      <w:r>
        <w:t xml:space="preserve"> único para entrada e saída do visitante. </w:t>
      </w:r>
      <w:r w:rsidR="006C5E74">
        <w:t xml:space="preserve">O QR </w:t>
      </w:r>
      <w:proofErr w:type="spellStart"/>
      <w:r w:rsidR="006C5E74">
        <w:t>code</w:t>
      </w:r>
      <w:proofErr w:type="spellEnd"/>
      <w:r w:rsidR="006C5E74">
        <w:t xml:space="preserve"> gerado deve ser carregado na máquina em que roda o sistema, para ser enviado ao visitante. </w:t>
      </w:r>
      <w:r w:rsidR="00DD1E6E">
        <w:t xml:space="preserve">Para o </w:t>
      </w:r>
      <w:r>
        <w:t xml:space="preserve">agendamento </w:t>
      </w:r>
      <w:r w:rsidR="00DD1E6E">
        <w:t xml:space="preserve">o morador </w:t>
      </w:r>
      <w:r>
        <w:t xml:space="preserve">deve </w:t>
      </w:r>
      <w:r w:rsidR="00DD1E6E">
        <w:t>informar</w:t>
      </w:r>
      <w:r>
        <w:t xml:space="preserve"> o </w:t>
      </w:r>
      <w:r w:rsidR="00DD1E6E">
        <w:t>dia</w:t>
      </w:r>
      <w:r>
        <w:t xml:space="preserve"> da visita, CPF</w:t>
      </w:r>
      <w:r w:rsidR="006C5E74">
        <w:t xml:space="preserve"> do visitante, número do celular do visitante</w:t>
      </w:r>
      <w:r>
        <w:t xml:space="preserve"> e placa do veículo do visitante. (E)</w:t>
      </w:r>
    </w:p>
    <w:p w14:paraId="25EE43BF" w14:textId="74E51300" w:rsidR="00CB3C5C" w:rsidRDefault="00CB3C5C">
      <w:pPr>
        <w:ind w:firstLine="0"/>
      </w:pPr>
      <w:r>
        <w:t>R18. O QR</w:t>
      </w:r>
      <w:r w:rsidR="0066325A">
        <w:t xml:space="preserve"> </w:t>
      </w:r>
      <w:proofErr w:type="spellStart"/>
      <w:r>
        <w:t>code</w:t>
      </w:r>
      <w:proofErr w:type="spellEnd"/>
      <w:r>
        <w:t xml:space="preserve"> gerado deve usar alguns dados pra ser gerado, como dados da visita, e a data que expira, possuindo 1 dia de validade, sendo assim a data de expiração é 1 dia após a data em que a visita vai acontecer.</w:t>
      </w:r>
    </w:p>
    <w:p w14:paraId="7BBC3F0A" w14:textId="1CA060B0" w:rsidR="00A404BD" w:rsidRDefault="00000000">
      <w:pPr>
        <w:ind w:firstLine="0"/>
      </w:pPr>
      <w:r>
        <w:t>R</w:t>
      </w:r>
      <w:r w:rsidR="00CB3C5C">
        <w:t>19</w:t>
      </w:r>
      <w:r>
        <w:t xml:space="preserve">. Caso o morador não tenha agendado a visita, o sistema deve permitir que o funcionário, após contatar e obter autorização do morador, realize um novo agendamento para o momento atual, gerando o QR </w:t>
      </w:r>
      <w:proofErr w:type="spellStart"/>
      <w:r>
        <w:t>code</w:t>
      </w:r>
      <w:proofErr w:type="spellEnd"/>
      <w:r>
        <w:t xml:space="preserve"> de entrada e saída. (E)</w:t>
      </w:r>
    </w:p>
    <w:p w14:paraId="7FCB57BE" w14:textId="47A6A743" w:rsidR="00A404BD" w:rsidRDefault="00000000">
      <w:pPr>
        <w:ind w:firstLine="0"/>
      </w:pPr>
      <w:r>
        <w:t>R2</w:t>
      </w:r>
      <w:r w:rsidR="00CB3C5C">
        <w:t>0</w:t>
      </w:r>
      <w:r>
        <w:t xml:space="preserve">. </w:t>
      </w:r>
      <w:r>
        <w:tab/>
        <w:t xml:space="preserve">O sistema deve possibilitar a geração de relatórios contendo todas as informações de um morador a partir da placa de algum de seus veículos. (E) </w:t>
      </w:r>
    </w:p>
    <w:p w14:paraId="36F210A1" w14:textId="3EF00BE6" w:rsidR="00A404BD" w:rsidRDefault="00000000">
      <w:pPr>
        <w:ind w:firstLine="0"/>
      </w:pPr>
      <w:r>
        <w:t>R2</w:t>
      </w:r>
      <w:r w:rsidR="00CB3C5C">
        <w:t>1</w:t>
      </w:r>
      <w:r>
        <w:t xml:space="preserve">. Durante a inicialização do sistema, o sistema deve carregar os dados que serão usados durante a utilização do ResidencialSync, inclusive dados do Condomínio onde o sistema vai ser instalado, já que os dados serão usados na geração dos boletos, dados como: Nome, Agência, Dígito Agência, Código de Beneficiário, Dígito Código Beneficiário, Número Convênio, Número Carteira, Logradouro, CEP, Cidade, Bairro, UF, CNPJ e o Banco. </w:t>
      </w:r>
    </w:p>
    <w:p w14:paraId="548B2276" w14:textId="77777777" w:rsidR="00671A3D" w:rsidRDefault="00671A3D">
      <w:pPr>
        <w:ind w:firstLine="0"/>
      </w:pPr>
    </w:p>
    <w:p w14:paraId="3B83D648" w14:textId="77777777" w:rsidR="00A404BD" w:rsidRDefault="00000000">
      <w:pPr>
        <w:pStyle w:val="Ttulo2"/>
      </w:pPr>
      <w:r>
        <w:lastRenderedPageBreak/>
        <w:t>Exigências de desempenho</w:t>
      </w:r>
    </w:p>
    <w:p w14:paraId="4BC06657" w14:textId="77777777" w:rsidR="00A404BD" w:rsidRDefault="00000000">
      <w:pPr>
        <w:ind w:firstLine="576"/>
      </w:pPr>
      <w:r>
        <w:t>O software não possui requisitos específicos de desempenho. No entanto, espera-se que o sistema opere de forma eficiente e responsiva para atender às necessidades dos usuários.</w:t>
      </w:r>
    </w:p>
    <w:p w14:paraId="2F22FDCF" w14:textId="77777777" w:rsidR="00A404BD" w:rsidRDefault="00000000">
      <w:pPr>
        <w:pStyle w:val="Ttulo2"/>
      </w:pPr>
      <w:r>
        <w:t>Exigências lógicas da base de dados</w:t>
      </w:r>
    </w:p>
    <w:p w14:paraId="6C6FBEBF" w14:textId="77777777" w:rsidR="00A404BD" w:rsidRDefault="00000000">
      <w:pPr>
        <w:ind w:left="576" w:firstLine="0"/>
      </w:pPr>
      <w:r>
        <w:t xml:space="preserve">O software deve conter um a base de dados relacional, para armazenar os dados de forma organizada. </w:t>
      </w:r>
    </w:p>
    <w:sectPr w:rsidR="00A404BD">
      <w:pgSz w:w="11906" w:h="16838"/>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B5A6B" w14:textId="77777777" w:rsidR="00F47538" w:rsidRDefault="00F47538">
      <w:pPr>
        <w:spacing w:after="0" w:line="240" w:lineRule="auto"/>
      </w:pPr>
      <w:r>
        <w:separator/>
      </w:r>
    </w:p>
  </w:endnote>
  <w:endnote w:type="continuationSeparator" w:id="0">
    <w:p w14:paraId="165D7438" w14:textId="77777777" w:rsidR="00F47538" w:rsidRDefault="00F47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F2495" w14:textId="77777777" w:rsidR="00F47538" w:rsidRDefault="00F47538">
      <w:pPr>
        <w:spacing w:after="0" w:line="240" w:lineRule="auto"/>
      </w:pPr>
      <w:r>
        <w:separator/>
      </w:r>
    </w:p>
  </w:footnote>
  <w:footnote w:type="continuationSeparator" w:id="0">
    <w:p w14:paraId="4827089E" w14:textId="77777777" w:rsidR="00F47538" w:rsidRDefault="00F47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4673"/>
    <w:multiLevelType w:val="multilevel"/>
    <w:tmpl w:val="E9B0C28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20D56AC"/>
    <w:multiLevelType w:val="multilevel"/>
    <w:tmpl w:val="84E612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A3C300B"/>
    <w:multiLevelType w:val="multilevel"/>
    <w:tmpl w:val="9C026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A5833"/>
    <w:multiLevelType w:val="multilevel"/>
    <w:tmpl w:val="CEECB7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435B78"/>
    <w:multiLevelType w:val="multilevel"/>
    <w:tmpl w:val="B1545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EF4B0D"/>
    <w:multiLevelType w:val="multilevel"/>
    <w:tmpl w:val="0DD64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DEB1AAF"/>
    <w:multiLevelType w:val="multilevel"/>
    <w:tmpl w:val="D400BCD6"/>
    <w:lvl w:ilvl="0">
      <w:start w:val="1"/>
      <w:numFmt w:val="decimal"/>
      <w:lvlText w:val="R%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46318408">
    <w:abstractNumId w:val="1"/>
  </w:num>
  <w:num w:numId="2" w16cid:durableId="1399861061">
    <w:abstractNumId w:val="3"/>
  </w:num>
  <w:num w:numId="3" w16cid:durableId="385614829">
    <w:abstractNumId w:val="0"/>
  </w:num>
  <w:num w:numId="4" w16cid:durableId="2101488533">
    <w:abstractNumId w:val="5"/>
  </w:num>
  <w:num w:numId="5" w16cid:durableId="2118863350">
    <w:abstractNumId w:val="6"/>
  </w:num>
  <w:num w:numId="6" w16cid:durableId="1657689698">
    <w:abstractNumId w:val="4"/>
  </w:num>
  <w:num w:numId="7" w16cid:durableId="1693604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BD"/>
    <w:rsid w:val="00030FF4"/>
    <w:rsid w:val="003B4AC3"/>
    <w:rsid w:val="00437013"/>
    <w:rsid w:val="00445D24"/>
    <w:rsid w:val="00570A8A"/>
    <w:rsid w:val="00615422"/>
    <w:rsid w:val="0066325A"/>
    <w:rsid w:val="0067192F"/>
    <w:rsid w:val="00671A3D"/>
    <w:rsid w:val="006C5E74"/>
    <w:rsid w:val="008074E6"/>
    <w:rsid w:val="008676A9"/>
    <w:rsid w:val="008F30FB"/>
    <w:rsid w:val="00951988"/>
    <w:rsid w:val="00A404BD"/>
    <w:rsid w:val="00A609C2"/>
    <w:rsid w:val="00AB01A7"/>
    <w:rsid w:val="00AF4FA2"/>
    <w:rsid w:val="00C15C23"/>
    <w:rsid w:val="00C568D2"/>
    <w:rsid w:val="00CB3C5C"/>
    <w:rsid w:val="00DD1E6E"/>
    <w:rsid w:val="00DD25ED"/>
    <w:rsid w:val="00E76290"/>
    <w:rsid w:val="00F44E60"/>
    <w:rsid w:val="00F47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01FE"/>
  <w15:docId w15:val="{C98EDE70-F512-4EFF-8E8F-2A433856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Ttulo1">
    <w:name w:val="heading 1"/>
    <w:basedOn w:val="Normal"/>
    <w:next w:val="Normal"/>
    <w:link w:val="Ttulo1Char"/>
    <w:uiPriority w:val="9"/>
    <w:qFormat/>
    <w:pPr>
      <w:keepNext/>
      <w:keepLines/>
      <w:numPr>
        <w:numId w:val="1"/>
      </w:numPr>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pPr>
      <w:keepNext/>
      <w:keepLines/>
      <w:numPr>
        <w:ilvl w:val="1"/>
        <w:numId w:val="1"/>
      </w:numPr>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unhideWhenUsed/>
    <w:qFormat/>
    <w:pPr>
      <w:keepNext/>
      <w:keepLines/>
      <w:numPr>
        <w:ilvl w:val="2"/>
        <w:numId w:val="1"/>
      </w:numPr>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har"/>
    <w:uiPriority w:val="9"/>
    <w:unhideWhenUsed/>
    <w:qFormat/>
    <w:pPr>
      <w:keepNext/>
      <w:keepLines/>
      <w:numPr>
        <w:ilvl w:val="3"/>
        <w:numId w:val="1"/>
      </w:numPr>
      <w:spacing w:before="40" w:after="0"/>
      <w:outlineLvl w:val="3"/>
    </w:pPr>
    <w:rPr>
      <w:rFonts w:eastAsiaTheme="majorEastAsia" w:cstheme="majorBidi"/>
      <w:i/>
      <w:iCs/>
      <w:color w:val="000000" w:themeColor="text1"/>
    </w:rPr>
  </w:style>
  <w:style w:type="paragraph" w:styleId="Ttulo5">
    <w:name w:val="heading 5"/>
    <w:basedOn w:val="Normal"/>
    <w:next w:val="Normal"/>
    <w:link w:val="Ttulo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ontepargpadro"/>
    <w:uiPriority w:val="9"/>
    <w:rPr>
      <w:rFonts w:ascii="Arial" w:eastAsia="Arial" w:hAnsi="Arial" w:cs="Arial"/>
      <w:color w:val="2F5496" w:themeColor="accent1" w:themeShade="BF"/>
      <w:sz w:val="40"/>
      <w:szCs w:val="40"/>
    </w:rPr>
  </w:style>
  <w:style w:type="character" w:customStyle="1" w:styleId="Heading2Char">
    <w:name w:val="Heading 2 Char"/>
    <w:basedOn w:val="Fontepargpadro"/>
    <w:uiPriority w:val="9"/>
    <w:rPr>
      <w:rFonts w:ascii="Arial" w:eastAsia="Arial" w:hAnsi="Arial" w:cs="Arial"/>
      <w:color w:val="2F5496" w:themeColor="accent1" w:themeShade="BF"/>
      <w:sz w:val="32"/>
      <w:szCs w:val="32"/>
    </w:rPr>
  </w:style>
  <w:style w:type="character" w:customStyle="1" w:styleId="Heading3Char">
    <w:name w:val="Heading 3 Char"/>
    <w:basedOn w:val="Fontepargpadro"/>
    <w:uiPriority w:val="9"/>
    <w:rPr>
      <w:rFonts w:ascii="Arial" w:eastAsia="Arial" w:hAnsi="Arial" w:cs="Arial"/>
      <w:color w:val="2F5496" w:themeColor="accent1" w:themeShade="BF"/>
      <w:sz w:val="28"/>
      <w:szCs w:val="28"/>
    </w:rPr>
  </w:style>
  <w:style w:type="character" w:customStyle="1" w:styleId="Heading4Char">
    <w:name w:val="Heading 4 Char"/>
    <w:basedOn w:val="Fontepargpadro"/>
    <w:uiPriority w:val="9"/>
    <w:rPr>
      <w:rFonts w:ascii="Arial" w:eastAsia="Arial" w:hAnsi="Arial" w:cs="Arial"/>
      <w:i/>
      <w:iCs/>
      <w:color w:val="2F5496" w:themeColor="accent1" w:themeShade="BF"/>
    </w:rPr>
  </w:style>
  <w:style w:type="character" w:customStyle="1" w:styleId="Heading5Char">
    <w:name w:val="Heading 5 Char"/>
    <w:basedOn w:val="Fontepargpadro"/>
    <w:uiPriority w:val="9"/>
    <w:rPr>
      <w:rFonts w:ascii="Arial" w:eastAsia="Arial" w:hAnsi="Arial" w:cs="Arial"/>
      <w:color w:val="2F5496" w:themeColor="accent1" w:themeShade="BF"/>
    </w:rPr>
  </w:style>
  <w:style w:type="character" w:customStyle="1" w:styleId="Heading6Char">
    <w:name w:val="Heading 6 Char"/>
    <w:basedOn w:val="Fontepargpadro"/>
    <w:uiPriority w:val="9"/>
    <w:rPr>
      <w:rFonts w:ascii="Arial" w:eastAsia="Arial" w:hAnsi="Arial" w:cs="Arial"/>
      <w:i/>
      <w:iCs/>
      <w:color w:val="595959" w:themeColor="text1" w:themeTint="A6"/>
    </w:rPr>
  </w:style>
  <w:style w:type="character" w:customStyle="1" w:styleId="Heading7Char">
    <w:name w:val="Heading 7 Char"/>
    <w:basedOn w:val="Fontepargpadro"/>
    <w:uiPriority w:val="9"/>
    <w:rPr>
      <w:rFonts w:ascii="Arial" w:eastAsia="Arial" w:hAnsi="Arial" w:cs="Arial"/>
      <w:color w:val="595959" w:themeColor="text1" w:themeTint="A6"/>
    </w:rPr>
  </w:style>
  <w:style w:type="character" w:customStyle="1" w:styleId="Heading8Char">
    <w:name w:val="Heading 8 Char"/>
    <w:basedOn w:val="Fontepargpadro"/>
    <w:uiPriority w:val="9"/>
    <w:rPr>
      <w:rFonts w:ascii="Arial" w:eastAsia="Arial" w:hAnsi="Arial" w:cs="Arial"/>
      <w:i/>
      <w:iCs/>
      <w:color w:val="272727" w:themeColor="text1" w:themeTint="D8"/>
    </w:rPr>
  </w:style>
  <w:style w:type="character" w:customStyle="1" w:styleId="Heading9Char">
    <w:name w:val="Heading 9 Char"/>
    <w:basedOn w:val="Fontepargpadro"/>
    <w:uiPriority w:val="9"/>
    <w:rPr>
      <w:rFonts w:ascii="Arial" w:eastAsia="Arial" w:hAnsi="Arial" w:cs="Arial"/>
      <w:i/>
      <w:iCs/>
      <w:color w:val="272727" w:themeColor="text1" w:themeTint="D8"/>
    </w:rPr>
  </w:style>
  <w:style w:type="character" w:customStyle="1" w:styleId="TitleChar">
    <w:name w:val="Title Char"/>
    <w:basedOn w:val="Fontepargpadro"/>
    <w:uiPriority w:val="10"/>
    <w:rPr>
      <w:rFonts w:ascii="Arial" w:eastAsia="Arial" w:hAnsi="Arial" w:cs="Arial"/>
      <w:spacing w:val="-10"/>
      <w:sz w:val="56"/>
      <w:szCs w:val="56"/>
    </w:rPr>
  </w:style>
  <w:style w:type="paragraph" w:styleId="Subttulo">
    <w:name w:val="Subtitle"/>
    <w:basedOn w:val="Normal"/>
    <w:next w:val="Normal"/>
    <w:link w:val="SubttuloChar"/>
    <w:uiPriority w:val="11"/>
    <w:qFormat/>
    <w:pPr>
      <w:numPr>
        <w:ilvl w:val="1"/>
      </w:numPr>
      <w:ind w:firstLine="709"/>
    </w:pPr>
    <w:rPr>
      <w:color w:val="595959" w:themeColor="text1" w:themeTint="A6"/>
      <w:spacing w:val="15"/>
      <w:sz w:val="28"/>
      <w:szCs w:val="28"/>
    </w:rPr>
  </w:style>
  <w:style w:type="character" w:customStyle="1" w:styleId="SubttuloChar">
    <w:name w:val="Subtítulo Char"/>
    <w:basedOn w:val="Fontepargpadro"/>
    <w:link w:val="Subttulo"/>
    <w:uiPriority w:val="11"/>
    <w:rPr>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character" w:styleId="nfaseIntensa">
    <w:name w:val="Intense Emphasis"/>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Pr>
      <w:i/>
      <w:iCs/>
      <w:color w:val="2F5496" w:themeColor="accent1" w:themeShade="BF"/>
    </w:rPr>
  </w:style>
  <w:style w:type="character" w:styleId="RefernciaIntensa">
    <w:name w:val="Intense Reference"/>
    <w:basedOn w:val="Fontepargpadro"/>
    <w:uiPriority w:val="32"/>
    <w:qFormat/>
    <w:rPr>
      <w:b/>
      <w:bCs/>
      <w:smallCaps/>
      <w:color w:val="2F5496" w:themeColor="accent1" w:themeShade="BF"/>
      <w:spacing w:val="5"/>
    </w:rPr>
  </w:style>
  <w:style w:type="paragraph" w:styleId="SemEspaamento">
    <w:name w:val="No Spacing"/>
    <w:basedOn w:val="Normal"/>
    <w:uiPriority w:val="1"/>
    <w:qFormat/>
    <w:pPr>
      <w:spacing w:after="0" w:line="240" w:lineRule="auto"/>
    </w:p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RefernciaSutil">
    <w:name w:val="Subtle Reference"/>
    <w:basedOn w:val="Fontepargpadro"/>
    <w:uiPriority w:val="31"/>
    <w:qFormat/>
    <w:rPr>
      <w:smallCaps/>
      <w:color w:val="5A5A5A" w:themeColor="text1" w:themeTint="A5"/>
    </w:rPr>
  </w:style>
  <w:style w:type="character" w:styleId="TtulodoLivro">
    <w:name w:val="Book Title"/>
    <w:basedOn w:val="Fontepargpadro"/>
    <w:uiPriority w:val="33"/>
    <w:qFormat/>
    <w:rPr>
      <w:b/>
      <w:bCs/>
      <w:i/>
      <w:iCs/>
      <w:spacing w:val="5"/>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Pr>
      <w:sz w:val="20"/>
      <w:szCs w:val="20"/>
    </w:rPr>
  </w:style>
  <w:style w:type="character" w:styleId="Refdenotadefim">
    <w:name w:val="endnote reference"/>
    <w:basedOn w:val="Fontepargpadro"/>
    <w:uiPriority w:val="99"/>
    <w:semiHidden/>
    <w:unhideWhenUsed/>
    <w:rPr>
      <w:vertAlign w:val="superscript"/>
    </w:rPr>
  </w:style>
  <w:style w:type="paragraph" w:styleId="ndicedeilustraes">
    <w:name w:val="table of figures"/>
    <w:basedOn w:val="Normal"/>
    <w:next w:val="Normal"/>
    <w:uiPriority w:val="99"/>
    <w:unhideWhenUsed/>
    <w:pPr>
      <w:spacing w:after="0"/>
    </w:pPr>
  </w:style>
  <w:style w:type="character" w:customStyle="1" w:styleId="Ttulo1Char">
    <w:name w:val="Título 1 Char"/>
    <w:basedOn w:val="Fontepargpadro"/>
    <w:link w:val="Ttulo1"/>
    <w:uiPriority w:val="9"/>
    <w:rPr>
      <w:rFonts w:ascii="Arial" w:eastAsiaTheme="majorEastAsia" w:hAnsi="Arial" w:cstheme="majorBidi"/>
      <w:b/>
      <w:caps/>
      <w:color w:val="000000" w:themeColor="text1"/>
      <w:sz w:val="24"/>
      <w:szCs w:val="32"/>
    </w:rPr>
  </w:style>
  <w:style w:type="character" w:customStyle="1" w:styleId="Ttulo2Char">
    <w:name w:val="Título 2 Char"/>
    <w:basedOn w:val="Fontepargpadro"/>
    <w:link w:val="Ttulo2"/>
    <w:uiPriority w:val="9"/>
    <w:rPr>
      <w:rFonts w:ascii="Arial" w:eastAsiaTheme="majorEastAsia" w:hAnsi="Arial" w:cstheme="majorBidi"/>
      <w:b/>
      <w:color w:val="000000" w:themeColor="text1"/>
      <w:sz w:val="24"/>
      <w:szCs w:val="26"/>
    </w:rPr>
  </w:style>
  <w:style w:type="character" w:customStyle="1" w:styleId="Ttulo3Char">
    <w:name w:val="Título 3 Char"/>
    <w:basedOn w:val="Fontepargpadro"/>
    <w:link w:val="Ttulo3"/>
    <w:uiPriority w:val="9"/>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uiPriority w:val="9"/>
    <w:rPr>
      <w:rFonts w:ascii="Arial" w:eastAsiaTheme="majorEastAsia" w:hAnsi="Arial" w:cstheme="majorBidi"/>
      <w:i/>
      <w:iCs/>
      <w:color w:val="000000" w:themeColor="text1"/>
      <w:sz w:val="24"/>
    </w:rPr>
  </w:style>
  <w:style w:type="character" w:customStyle="1" w:styleId="Ttulo5Char">
    <w:name w:val="Título 5 Char"/>
    <w:basedOn w:val="Fontepargpadro"/>
    <w:link w:val="Ttulo5"/>
    <w:uiPriority w:val="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pPr>
      <w:spacing w:after="0"/>
      <w:contextualSpacing/>
    </w:pPr>
    <w:rPr>
      <w:rFonts w:eastAsiaTheme="majorEastAsia" w:cstheme="majorBidi"/>
      <w:b/>
      <w:caps/>
      <w:spacing w:val="-10"/>
      <w:szCs w:val="56"/>
    </w:rPr>
  </w:style>
  <w:style w:type="character" w:customStyle="1" w:styleId="TtuloChar">
    <w:name w:val="Título Char"/>
    <w:basedOn w:val="Fontepargpadro"/>
    <w:link w:val="Ttulo"/>
    <w:uiPriority w:val="10"/>
    <w:rPr>
      <w:rFonts w:ascii="Arial" w:eastAsiaTheme="majorEastAsia" w:hAnsi="Arial" w:cstheme="majorBidi"/>
      <w:b/>
      <w:caps/>
      <w:spacing w:val="-10"/>
      <w:sz w:val="24"/>
      <w:szCs w:val="56"/>
    </w:rPr>
  </w:style>
  <w:style w:type="paragraph" w:styleId="Sumrio1">
    <w:name w:val="toc 1"/>
    <w:basedOn w:val="Normal"/>
    <w:next w:val="Normal"/>
    <w:uiPriority w:val="39"/>
    <w:unhideWhenUsed/>
    <w:pPr>
      <w:spacing w:before="120" w:after="120"/>
      <w:jc w:val="left"/>
    </w:pPr>
    <w:rPr>
      <w:rFonts w:asciiTheme="minorHAnsi" w:hAnsiTheme="minorHAnsi" w:cstheme="minorHAnsi"/>
      <w:b/>
      <w:bCs/>
      <w:caps/>
      <w:sz w:val="20"/>
      <w:szCs w:val="20"/>
    </w:rPr>
  </w:style>
  <w:style w:type="paragraph" w:styleId="Sumrio2">
    <w:name w:val="toc 2"/>
    <w:basedOn w:val="Normal"/>
    <w:next w:val="Normal"/>
    <w:uiPriority w:val="39"/>
    <w:unhideWhenUsed/>
    <w:pPr>
      <w:tabs>
        <w:tab w:val="left" w:pos="1680"/>
        <w:tab w:val="right" w:leader="dot" w:pos="8494"/>
      </w:tabs>
      <w:spacing w:after="0"/>
      <w:ind w:left="240"/>
      <w:jc w:val="left"/>
    </w:pPr>
    <w:rPr>
      <w:rFonts w:cs="Arial"/>
      <w:smallCaps/>
      <w:sz w:val="16"/>
      <w:szCs w:val="16"/>
    </w:rPr>
  </w:style>
  <w:style w:type="character" w:styleId="Hyperlink">
    <w:name w:val="Hyperlink"/>
    <w:basedOn w:val="Fontepargpadro"/>
    <w:uiPriority w:val="99"/>
    <w:unhideWhenUsed/>
    <w:rPr>
      <w:color w:val="0563C1" w:themeColor="hyperlink"/>
      <w:u w:val="single"/>
    </w:rPr>
  </w:style>
  <w:style w:type="character" w:styleId="MenoPendente">
    <w:name w:val="Unresolved Mention"/>
    <w:basedOn w:val="Fontepargpadro"/>
    <w:uiPriority w:val="99"/>
    <w:semiHidden/>
    <w:unhideWhenUsed/>
    <w:rPr>
      <w:color w:val="605E5C"/>
      <w:shd w:val="clear" w:color="auto" w:fill="E1DFDD"/>
    </w:rPr>
  </w:style>
  <w:style w:type="paragraph" w:styleId="Cabealho">
    <w:name w:val="header"/>
    <w:basedOn w:val="Normal"/>
    <w:link w:val="CabealhoChar"/>
    <w:uiPriority w:val="99"/>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rPr>
      <w:rFonts w:ascii="Arial" w:hAnsi="Arial"/>
      <w:sz w:val="24"/>
    </w:rPr>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rPr>
      <w:rFonts w:ascii="Arial" w:hAnsi="Arial"/>
      <w:sz w:val="24"/>
    </w:rPr>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character" w:styleId="Forte">
    <w:name w:val="Strong"/>
    <w:basedOn w:val="Fontepargpadro"/>
    <w:uiPriority w:val="22"/>
    <w:qFormat/>
    <w:rPr>
      <w:b/>
      <w:bCs/>
    </w:rPr>
  </w:style>
  <w:style w:type="paragraph" w:customStyle="1" w:styleId="Estilo3">
    <w:name w:val="Estilo3"/>
    <w:basedOn w:val="Normal"/>
    <w:link w:val="Estilo3Char"/>
    <w:qFormat/>
  </w:style>
  <w:style w:type="character" w:customStyle="1" w:styleId="Estilo3Char">
    <w:name w:val="Estilo3 Char"/>
    <w:basedOn w:val="Fontepargpadro"/>
    <w:link w:val="Estilo3"/>
    <w:rPr>
      <w:rFonts w:ascii="Arial" w:hAnsi="Arial"/>
      <w:sz w:val="24"/>
    </w:rPr>
  </w:style>
  <w:style w:type="paragraph" w:styleId="PargrafodaLista">
    <w:name w:val="List Paragraph"/>
    <w:basedOn w:val="Normal"/>
    <w:uiPriority w:val="34"/>
    <w:qFormat/>
    <w:pPr>
      <w:ind w:left="720"/>
      <w:contextualSpacing/>
    </w:pPr>
  </w:style>
  <w:style w:type="character" w:styleId="HiperlinkVisitado">
    <w:name w:val="FollowedHyperlink"/>
    <w:basedOn w:val="Fontepargpadro"/>
    <w:uiPriority w:val="99"/>
    <w:semiHidden/>
    <w:unhideWhenUsed/>
    <w:rPr>
      <w:color w:val="954F72" w:themeColor="followedHyperlink"/>
      <w:u w:val="single"/>
    </w:rPr>
  </w:style>
  <w:style w:type="paragraph" w:styleId="NormalWeb">
    <w:name w:val="Normal (Web)"/>
    <w:basedOn w:val="Normal"/>
    <w:uiPriority w:val="99"/>
    <w:semiHidden/>
    <w:unhideWhenUsed/>
    <w:rPr>
      <w:rFonts w:ascii="Times New Roman" w:hAnsi="Times New Roman" w:cs="Times New Roman"/>
      <w:szCs w:val="24"/>
    </w:rPr>
  </w:style>
  <w:style w:type="paragraph" w:styleId="CabealhodoSumrio">
    <w:name w:val="TOC Heading"/>
    <w:basedOn w:val="Ttulo1"/>
    <w:next w:val="Normal"/>
    <w:uiPriority w:val="39"/>
    <w:unhideWhenUsed/>
    <w:qFormat/>
    <w:pPr>
      <w:numPr>
        <w:numId w:val="0"/>
      </w:numPr>
      <w:spacing w:line="259" w:lineRule="auto"/>
      <w:jc w:val="left"/>
      <w:outlineLvl w:val="9"/>
    </w:pPr>
    <w:rPr>
      <w:rFonts w:asciiTheme="majorHAnsi" w:hAnsiTheme="majorHAnsi"/>
      <w:b w:val="0"/>
      <w:caps w:val="0"/>
      <w:color w:val="2F5496" w:themeColor="accent1" w:themeShade="BF"/>
      <w:sz w:val="32"/>
      <w:lang w:eastAsia="pt-BR"/>
    </w:rPr>
  </w:style>
  <w:style w:type="paragraph" w:styleId="Sumrio3">
    <w:name w:val="toc 3"/>
    <w:basedOn w:val="Normal"/>
    <w:next w:val="Normal"/>
    <w:uiPriority w:val="39"/>
    <w:unhideWhenUs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aelum/caelum-stella/wiki/Stella-bole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elum/caelum-stella/wik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dfbox.apach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898E6-F335-4FB0-B01B-BE80B5AA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2292</Words>
  <Characters>12383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Yudi</dc:creator>
  <cp:keywords/>
  <dc:description/>
  <cp:lastModifiedBy>Rafael Yudi</cp:lastModifiedBy>
  <cp:revision>8</cp:revision>
  <dcterms:created xsi:type="dcterms:W3CDTF">2024-09-23T12:31:00Z</dcterms:created>
  <dcterms:modified xsi:type="dcterms:W3CDTF">2024-11-04T13:44:00Z</dcterms:modified>
</cp:coreProperties>
</file>