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
          <w:bCs/>
          <w:color w:val="0070C0"/>
          <w:sz w:val="24"/>
          <w:szCs w:val="24"/>
        </w:rPr>
      </w:pPr>
      <w:r>
        <w:rPr>
          <w:rFonts w:cs="Arial" w:ascii="Arial" w:hAnsi="Arial"/>
          <w:b/>
          <w:bCs/>
          <w:color w:val="0070C0"/>
          <w:sz w:val="24"/>
          <w:szCs w:val="24"/>
        </w:rPr>
        <w:t>ACTIVIDAD 3_ LA IDEA DE NEGOCIO</w:t>
      </w:r>
    </w:p>
    <w:p>
      <w:pPr>
        <w:pStyle w:val="Normal"/>
        <w:rPr>
          <w:rFonts w:ascii="Arial" w:hAnsi="Arial" w:cs="Arial"/>
          <w:sz w:val="24"/>
          <w:szCs w:val="24"/>
        </w:rPr>
      </w:pPr>
      <w:r>
        <w:rPr>
          <w:rFonts w:cs="Arial" w:ascii="Arial" w:hAnsi="Arial"/>
          <w:sz w:val="24"/>
          <w:szCs w:val="24"/>
        </w:rPr>
      </w:r>
    </w:p>
    <w:tbl>
      <w:tblPr>
        <w:tblStyle w:val="Tablaconcuadrcula"/>
        <w:tblW w:w="849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5946"/>
      </w:tblGrid>
      <w:tr>
        <w:trPr/>
        <w:tc>
          <w:tcPr>
            <w:tcW w:w="2547" w:type="dxa"/>
            <w:tcBorders/>
          </w:tcPr>
          <w:p>
            <w:pPr>
              <w:pStyle w:val="Normal"/>
              <w:widowControl/>
              <w:spacing w:lineRule="auto" w:line="240" w:before="0" w:after="0"/>
              <w:jc w:val="left"/>
              <w:rPr>
                <w:rFonts w:ascii="Arial" w:hAnsi="Arial" w:cs="Arial"/>
                <w:b/>
                <w:b/>
                <w:bCs/>
                <w:color w:val="1F4E79" w:themeColor="accent5" w:themeShade="80"/>
                <w:sz w:val="24"/>
                <w:szCs w:val="24"/>
              </w:rPr>
            </w:pPr>
            <w:r>
              <w:rPr>
                <w:rFonts w:eastAsia="Calibri" w:cs="Arial" w:ascii="Arial" w:hAnsi="Arial"/>
                <w:b/>
                <w:bCs/>
                <w:color w:val="1F4E79" w:themeColor="accent5" w:themeShade="80"/>
                <w:kern w:val="2"/>
                <w:sz w:val="24"/>
                <w:szCs w:val="24"/>
                <w:lang w:val="es-ES" w:eastAsia="en-US" w:bidi="ar-SA"/>
              </w:rPr>
              <w:t>Nombre y Apellidos:</w:t>
            </w:r>
          </w:p>
        </w:tc>
        <w:tc>
          <w:tcPr>
            <w:tcW w:w="5946" w:type="dxa"/>
            <w:tcBorders/>
          </w:tcPr>
          <w:p>
            <w:pPr>
              <w:pStyle w:val="Normal"/>
              <w:widowControl/>
              <w:spacing w:lineRule="auto" w:line="240" w:before="0" w:after="0"/>
              <w:jc w:val="left"/>
              <w:rPr>
                <w:rFonts w:ascii="Arial" w:hAnsi="Arial" w:eastAsia="Calibri" w:cs="Arial"/>
                <w:b/>
                <w:b/>
                <w:bCs/>
                <w:color w:val="000000" w:themeShade="80"/>
                <w:kern w:val="2"/>
                <w:sz w:val="22"/>
                <w:szCs w:val="22"/>
                <w:lang w:val="es-ES" w:eastAsia="en-US" w:bidi="ar-SA"/>
              </w:rPr>
            </w:pPr>
            <w:r>
              <w:rPr>
                <w:rFonts w:eastAsia="Calibri" w:cs="Arial" w:ascii="Arial" w:hAnsi="Arial"/>
                <w:b/>
                <w:bCs/>
                <w:color w:val="000000" w:themeShade="80"/>
                <w:kern w:val="2"/>
                <w:sz w:val="22"/>
                <w:szCs w:val="22"/>
                <w:lang w:val="es-ES" w:eastAsia="en-US" w:bidi="ar-SA"/>
              </w:rPr>
              <w:t>Rafael Soria Fernández</w:t>
            </w:r>
          </w:p>
        </w:tc>
      </w:tr>
      <w:tr>
        <w:trPr/>
        <w:tc>
          <w:tcPr>
            <w:tcW w:w="2547" w:type="dxa"/>
            <w:tcBorders/>
          </w:tcPr>
          <w:p>
            <w:pPr>
              <w:pStyle w:val="Normal"/>
              <w:widowControl/>
              <w:spacing w:lineRule="auto" w:line="240" w:before="0" w:after="0"/>
              <w:jc w:val="left"/>
              <w:rPr>
                <w:rFonts w:ascii="Arial" w:hAnsi="Arial" w:cs="Arial"/>
                <w:b/>
                <w:b/>
                <w:bCs/>
                <w:color w:val="1F4E79" w:themeColor="accent5" w:themeShade="80"/>
                <w:sz w:val="24"/>
                <w:szCs w:val="24"/>
              </w:rPr>
            </w:pPr>
            <w:r>
              <w:rPr>
                <w:rFonts w:eastAsia="Calibri" w:cs="Arial" w:ascii="Arial" w:hAnsi="Arial"/>
                <w:b/>
                <w:bCs/>
                <w:color w:val="1F4E79" w:themeColor="accent5" w:themeShade="80"/>
                <w:kern w:val="2"/>
                <w:sz w:val="24"/>
                <w:szCs w:val="24"/>
                <w:lang w:val="es-ES" w:eastAsia="en-US" w:bidi="ar-SA"/>
              </w:rPr>
              <w:t>Curso Formativo:</w:t>
            </w:r>
          </w:p>
        </w:tc>
        <w:tc>
          <w:tcPr>
            <w:tcW w:w="5946" w:type="dxa"/>
            <w:tcBorders/>
          </w:tcPr>
          <w:p>
            <w:pPr>
              <w:pStyle w:val="Normal"/>
              <w:widowControl/>
              <w:spacing w:lineRule="auto" w:line="240" w:before="0" w:after="0"/>
              <w:jc w:val="left"/>
              <w:rPr>
                <w:rFonts w:ascii="Arial" w:hAnsi="Arial" w:eastAsia="Calibri" w:cs="Arial"/>
                <w:b/>
                <w:b/>
                <w:bCs/>
                <w:color w:val="000000" w:themeShade="80"/>
                <w:kern w:val="2"/>
                <w:sz w:val="22"/>
                <w:szCs w:val="22"/>
                <w:lang w:val="es-ES" w:eastAsia="en-US" w:bidi="ar-SA"/>
              </w:rPr>
            </w:pPr>
            <w:r>
              <w:rPr>
                <w:rFonts w:eastAsia="Calibri" w:cs="Arial" w:ascii="Arial" w:hAnsi="Arial"/>
                <w:b/>
                <w:bCs/>
                <w:color w:val="000000" w:themeShade="80"/>
                <w:kern w:val="2"/>
                <w:sz w:val="22"/>
                <w:szCs w:val="22"/>
                <w:lang w:val="es-ES" w:eastAsia="en-US" w:bidi="ar-SA"/>
              </w:rPr>
              <w:t>Desarrollo de Aplicaciones Web</w:t>
            </w:r>
          </w:p>
        </w:tc>
      </w:tr>
      <w:tr>
        <w:trPr/>
        <w:tc>
          <w:tcPr>
            <w:tcW w:w="2547" w:type="dxa"/>
            <w:tcBorders/>
          </w:tcPr>
          <w:p>
            <w:pPr>
              <w:pStyle w:val="Normal"/>
              <w:widowControl/>
              <w:spacing w:lineRule="auto" w:line="240" w:before="0" w:after="0"/>
              <w:jc w:val="left"/>
              <w:rPr>
                <w:rFonts w:ascii="Arial" w:hAnsi="Arial" w:cs="Arial"/>
                <w:b/>
                <w:b/>
                <w:bCs/>
                <w:color w:val="1F4E79" w:themeColor="accent5" w:themeShade="80"/>
                <w:sz w:val="24"/>
                <w:szCs w:val="24"/>
              </w:rPr>
            </w:pPr>
            <w:r>
              <w:rPr>
                <w:rFonts w:eastAsia="Calibri" w:cs="Arial" w:ascii="Arial" w:hAnsi="Arial"/>
                <w:b/>
                <w:bCs/>
                <w:color w:val="1F4E79" w:themeColor="accent5" w:themeShade="80"/>
                <w:kern w:val="2"/>
                <w:sz w:val="24"/>
                <w:szCs w:val="24"/>
                <w:lang w:val="es-ES" w:eastAsia="en-US" w:bidi="ar-SA"/>
              </w:rPr>
              <w:t>Año Escolar:</w:t>
            </w:r>
          </w:p>
        </w:tc>
        <w:tc>
          <w:tcPr>
            <w:tcW w:w="5946" w:type="dxa"/>
            <w:tcBorders/>
          </w:tcPr>
          <w:p>
            <w:pPr>
              <w:pStyle w:val="Normal"/>
              <w:widowControl/>
              <w:spacing w:lineRule="auto" w:line="240" w:before="0" w:after="0"/>
              <w:jc w:val="left"/>
              <w:rPr>
                <w:rFonts w:ascii="Arial" w:hAnsi="Arial" w:eastAsia="Calibri" w:cs="Arial"/>
                <w:b/>
                <w:b/>
                <w:bCs/>
                <w:color w:val="000000" w:themeShade="80"/>
                <w:kern w:val="2"/>
                <w:sz w:val="22"/>
                <w:szCs w:val="22"/>
                <w:lang w:val="es-ES" w:eastAsia="en-US" w:bidi="ar-SA"/>
              </w:rPr>
            </w:pPr>
            <w:r>
              <w:rPr>
                <w:rFonts w:eastAsia="Calibri" w:cs="Arial" w:ascii="Arial" w:hAnsi="Arial"/>
                <w:b/>
                <w:bCs/>
                <w:color w:val="000000" w:themeShade="80"/>
                <w:kern w:val="2"/>
                <w:sz w:val="22"/>
                <w:szCs w:val="22"/>
                <w:lang w:val="es-ES" w:eastAsia="en-US" w:bidi="ar-SA"/>
              </w:rPr>
              <w:t>2024-2025</w:t>
            </w:r>
          </w:p>
        </w:tc>
      </w:tr>
      <w:tr>
        <w:trPr/>
        <w:tc>
          <w:tcPr>
            <w:tcW w:w="2547" w:type="dxa"/>
            <w:tcBorders/>
          </w:tcPr>
          <w:p>
            <w:pPr>
              <w:pStyle w:val="Normal"/>
              <w:widowControl/>
              <w:spacing w:lineRule="auto" w:line="240" w:before="0" w:after="0"/>
              <w:jc w:val="left"/>
              <w:rPr>
                <w:rFonts w:ascii="Arial" w:hAnsi="Arial" w:cs="Arial"/>
                <w:b/>
                <w:b/>
                <w:bCs/>
                <w:color w:val="1F4E79" w:themeColor="accent5" w:themeShade="80"/>
                <w:sz w:val="24"/>
                <w:szCs w:val="24"/>
              </w:rPr>
            </w:pPr>
            <w:r>
              <w:rPr>
                <w:rFonts w:eastAsia="Calibri" w:cs="Arial" w:ascii="Arial" w:hAnsi="Arial"/>
                <w:b/>
                <w:bCs/>
                <w:color w:val="1F4E79" w:themeColor="accent5" w:themeShade="80"/>
                <w:kern w:val="2"/>
                <w:sz w:val="24"/>
                <w:szCs w:val="24"/>
                <w:lang w:val="es-ES" w:eastAsia="en-US" w:bidi="ar-SA"/>
              </w:rPr>
              <w:t>I.E.S.</w:t>
            </w:r>
          </w:p>
        </w:tc>
        <w:tc>
          <w:tcPr>
            <w:tcW w:w="5946" w:type="dxa"/>
            <w:tcBorders/>
          </w:tcPr>
          <w:p>
            <w:pPr>
              <w:pStyle w:val="Normal"/>
              <w:widowControl/>
              <w:spacing w:lineRule="auto" w:line="240" w:before="0" w:after="0"/>
              <w:jc w:val="left"/>
              <w:rPr>
                <w:rFonts w:ascii="Arial" w:hAnsi="Arial" w:eastAsia="Calibri" w:cs="Arial"/>
                <w:b/>
                <w:b/>
                <w:bCs/>
                <w:color w:val="000000" w:themeShade="80"/>
                <w:kern w:val="2"/>
                <w:sz w:val="22"/>
                <w:szCs w:val="22"/>
                <w:lang w:val="es-ES" w:eastAsia="en-US" w:bidi="ar-SA"/>
              </w:rPr>
            </w:pPr>
            <w:r>
              <w:rPr>
                <w:rFonts w:eastAsia="Calibri" w:cs="Arial" w:ascii="Arial" w:hAnsi="Arial"/>
                <w:b/>
                <w:bCs/>
                <w:color w:val="000000" w:themeShade="80"/>
                <w:kern w:val="2"/>
                <w:sz w:val="22"/>
                <w:szCs w:val="22"/>
                <w:lang w:val="es-ES" w:eastAsia="en-US" w:bidi="ar-SA"/>
              </w:rPr>
              <w:t>El Cañaveral</w:t>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color w:val="0070C0"/>
          <w:sz w:val="24"/>
          <w:szCs w:val="24"/>
        </w:rPr>
      </w:pPr>
      <w:r>
        <w:rPr>
          <w:rFonts w:cs="Arial" w:ascii="Arial" w:hAnsi="Arial"/>
          <w:b/>
          <w:bCs/>
          <w:color w:val="0070C0"/>
          <w:sz w:val="24"/>
          <w:szCs w:val="24"/>
        </w:rPr>
        <w:t>Lee detenidamente el dossier correspondiente a la unidad 1 “UD_1 IDEA DE NEGOCIO2 Píldora Informativa”, y a continuación reflexiona y contesta a las siguientes preguntas:</w:t>
      </w:r>
    </w:p>
    <w:p>
      <w:pPr>
        <w:pStyle w:val="Normal"/>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color w:val="0070C0"/>
          <w:sz w:val="24"/>
          <w:szCs w:val="24"/>
        </w:rPr>
      </w:pPr>
      <w:r>
        <w:rPr>
          <w:rFonts w:cs="Arial" w:ascii="Arial" w:hAnsi="Arial"/>
          <w:color w:val="0070C0"/>
          <w:sz w:val="24"/>
          <w:szCs w:val="24"/>
        </w:rPr>
        <w:t xml:space="preserve">¿Existe innovación cuando desarrollamos un producto novedoso aunque no existan clientes para el mismo? </w:t>
      </w:r>
    </w:p>
    <w:p>
      <w:pPr>
        <w:pStyle w:val="ListParagraph"/>
        <w:ind w:left="360" w:hanging="0"/>
        <w:rPr>
          <w:rFonts w:ascii="Arial" w:hAnsi="Arial" w:cs="Arial"/>
          <w:color w:val="0070C0"/>
          <w:sz w:val="24"/>
          <w:szCs w:val="24"/>
        </w:rPr>
      </w:pPr>
      <w:r>
        <w:rPr>
          <w:rFonts w:cs="Arial" w:ascii="Arial" w:hAnsi="Arial"/>
          <w:color w:val="0070C0"/>
          <w:sz w:val="24"/>
          <w:szCs w:val="24"/>
        </w:rPr>
      </w:r>
    </w:p>
    <w:p>
      <w:pPr>
        <w:pStyle w:val="ListParagraph"/>
        <w:ind w:left="360" w:hanging="0"/>
        <w:rPr>
          <w:rFonts w:ascii="Arial" w:hAnsi="Arial" w:cs="Arial"/>
          <w:color w:val="000000"/>
          <w:sz w:val="24"/>
          <w:szCs w:val="24"/>
        </w:rPr>
      </w:pPr>
      <w:r>
        <w:rPr>
          <w:rFonts w:cs="Arial" w:ascii="Arial" w:hAnsi="Arial"/>
          <w:color w:val="000000"/>
          <w:sz w:val="24"/>
          <w:szCs w:val="24"/>
        </w:rPr>
        <w:t>No, porque la innovación se trata de crear y aplicar de manera exitosa.</w:t>
      </w:r>
    </w:p>
    <w:p>
      <w:pPr>
        <w:pStyle w:val="ListParagraph"/>
        <w:ind w:left="360" w:hanging="0"/>
        <w:rPr>
          <w:rFonts w:ascii="Arial" w:hAnsi="Arial" w:cs="Arial"/>
          <w:color w:val="0070C0"/>
          <w:sz w:val="24"/>
          <w:szCs w:val="24"/>
        </w:rPr>
      </w:pPr>
      <w:r>
        <w:rPr>
          <w:rFonts w:cs="Arial" w:ascii="Arial" w:hAnsi="Arial"/>
          <w:color w:val="0070C0"/>
          <w:sz w:val="24"/>
          <w:szCs w:val="24"/>
        </w:rPr>
      </w:r>
    </w:p>
    <w:p>
      <w:pPr>
        <w:pStyle w:val="ListParagraph"/>
        <w:numPr>
          <w:ilvl w:val="0"/>
          <w:numId w:val="1"/>
        </w:numPr>
        <w:rPr>
          <w:rFonts w:ascii="Arial" w:hAnsi="Arial" w:cs="Arial"/>
          <w:color w:val="0070C0"/>
          <w:sz w:val="24"/>
          <w:szCs w:val="24"/>
        </w:rPr>
      </w:pPr>
      <w:r>
        <w:rPr>
          <w:rFonts w:cs="Arial" w:ascii="Arial" w:hAnsi="Arial"/>
          <w:color w:val="0070C0"/>
          <w:sz w:val="24"/>
          <w:szCs w:val="24"/>
        </w:rPr>
        <w:t xml:space="preserve">¿Qué relación existe entre innovación, progreso, empleo y bienestar social? </w:t>
      </w:r>
    </w:p>
    <w:p>
      <w:pPr>
        <w:pStyle w:val="Normal"/>
        <w:rPr>
          <w:rFonts w:ascii="Arial" w:hAnsi="Arial" w:cs="Arial"/>
          <w:sz w:val="24"/>
          <w:szCs w:val="24"/>
        </w:rPr>
      </w:pPr>
      <w:r>
        <w:rPr>
          <w:rFonts w:cs="Arial" w:ascii="Arial" w:hAnsi="Arial"/>
          <w:sz w:val="24"/>
          <w:szCs w:val="24"/>
        </w:rPr>
        <w:t>Dado que la innovación consiste en obtener más producción con la misma cantidad de factores de producción aumentando la rentabilidad de la empresa y  por tanto la capacidad de estas para pagar mejores salarios. Yo diría que hay una relación directa entre la innovación, progreso, empleo y bienestar social, pues son engranajes de la misma máquina.</w:t>
      </w:r>
    </w:p>
    <w:p>
      <w:pPr>
        <w:pStyle w:val="Normal"/>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color w:val="0070C0"/>
          <w:sz w:val="24"/>
          <w:szCs w:val="24"/>
        </w:rPr>
      </w:pPr>
      <w:r>
        <w:rPr>
          <w:rFonts w:cs="Arial" w:ascii="Arial" w:hAnsi="Arial"/>
          <w:color w:val="0070C0"/>
          <w:sz w:val="24"/>
          <w:szCs w:val="24"/>
        </w:rPr>
        <w:t xml:space="preserve">La idea para un negocio, ¿es algo que se aparece de repente a las personas que son muy creativas o hay otras fuentes? </w:t>
      </w:r>
    </w:p>
    <w:p>
      <w:pPr>
        <w:pStyle w:val="Normal"/>
        <w:rPr>
          <w:rFonts w:ascii="Arial" w:hAnsi="Arial" w:cs="Arial"/>
          <w:sz w:val="24"/>
          <w:szCs w:val="24"/>
        </w:rPr>
      </w:pPr>
      <w:r>
        <w:rPr>
          <w:rFonts w:cs="Arial" w:ascii="Arial" w:hAnsi="Arial"/>
          <w:sz w:val="24"/>
          <w:szCs w:val="24"/>
        </w:rPr>
        <w:t>A veces las ideas de negocio no tienen porque nacer de una creatividad extrema donde reinventes la rueda. Puede que haya alguien que utilice la rueda para transportar gente de un lugar a otro e innovar en el sector del transporte. En ocasiones surgen de hacer algo mejor que otro o encontrar un nicho.</w:t>
      </w:r>
    </w:p>
    <w:p>
      <w:pPr>
        <w:pStyle w:val="Normal"/>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color w:val="0070C0"/>
          <w:sz w:val="24"/>
          <w:szCs w:val="24"/>
        </w:rPr>
      </w:pPr>
      <w:r>
        <w:rPr>
          <w:rFonts w:cs="Arial" w:ascii="Arial" w:hAnsi="Arial"/>
          <w:color w:val="0070C0"/>
          <w:sz w:val="24"/>
          <w:szCs w:val="24"/>
        </w:rPr>
        <w:t xml:space="preserve">¿Qué empresas o productos conoces que innoven en el sector productivo de la informática y comunicación? ¿Puedes nombrar algún empresario/a conocido que haya innovado y/o emprendido? </w:t>
      </w:r>
    </w:p>
    <w:p>
      <w:pPr>
        <w:pStyle w:val="Normal"/>
        <w:rPr>
          <w:rFonts w:ascii="Arial" w:hAnsi="Arial" w:cs="Arial"/>
          <w:sz w:val="24"/>
          <w:szCs w:val="24"/>
        </w:rPr>
      </w:pPr>
      <w:r>
        <w:rPr>
          <w:rFonts w:cs="Arial" w:ascii="Arial" w:hAnsi="Arial"/>
          <w:sz w:val="24"/>
          <w:szCs w:val="24"/>
        </w:rPr>
        <w:t>Desde mi punto de vista ahora mismo hay dos personas que definen la palabra innovación:</w:t>
      </w:r>
    </w:p>
    <w:p>
      <w:pPr>
        <w:pStyle w:val="Normal"/>
        <w:numPr>
          <w:ilvl w:val="0"/>
          <w:numId w:val="2"/>
        </w:numPr>
        <w:rPr>
          <w:rFonts w:ascii="Arial" w:hAnsi="Arial" w:cs="Arial"/>
          <w:sz w:val="24"/>
          <w:szCs w:val="24"/>
        </w:rPr>
      </w:pPr>
      <w:r>
        <w:rPr>
          <w:rFonts w:cs="Arial" w:ascii="Arial" w:hAnsi="Arial"/>
          <w:sz w:val="24"/>
          <w:szCs w:val="24"/>
        </w:rPr>
        <w:t>Sam Altman, CEO de OpenAI la empresa creadora de ChatGPT que han creado un asistente personal en formato chat que te permite ser increíblemente más productivo.</w:t>
      </w:r>
    </w:p>
    <w:p>
      <w:pPr>
        <w:pStyle w:val="Normal"/>
        <w:numPr>
          <w:ilvl w:val="0"/>
          <w:numId w:val="2"/>
        </w:numPr>
        <w:rPr>
          <w:rFonts w:ascii="Arial" w:hAnsi="Arial" w:cs="Arial"/>
          <w:sz w:val="24"/>
          <w:szCs w:val="24"/>
        </w:rPr>
      </w:pPr>
      <w:r>
        <w:rPr>
          <w:rFonts w:cs="Arial" w:ascii="Arial" w:hAnsi="Arial"/>
          <w:sz w:val="24"/>
          <w:szCs w:val="24"/>
        </w:rPr>
        <w:t>Elon Musk, CEO de Tesla que innovo en el sector de la industria automovilística eléctrica cuando nadie apostaba por ella, SpaceX recientemente a conseguido su objetivo de hacer regresar un cohete pudiendo reutilizarlo y reduciendo costes, Starlink proporcionando internet a todo el planeta o Neuralink aplicando la innovación a la medicina con implantes cerebrales, etc.</w:t>
      </w:r>
    </w:p>
    <w:p>
      <w:pPr>
        <w:pStyle w:val="Normal"/>
        <w:rPr>
          <w:rFonts w:ascii="Arial" w:hAnsi="Arial" w:cs="Arial"/>
          <w:sz w:val="24"/>
          <w:szCs w:val="24"/>
        </w:rPr>
      </w:pPr>
      <w:r>
        <w:rPr>
          <w:rFonts w:cs="Arial" w:ascii="Arial" w:hAnsi="Arial"/>
          <w:sz w:val="24"/>
          <w:szCs w:val="24"/>
        </w:rPr>
      </w:r>
    </w:p>
    <w:p>
      <w:pPr>
        <w:pStyle w:val="ListParagraph"/>
        <w:numPr>
          <w:ilvl w:val="0"/>
          <w:numId w:val="1"/>
        </w:numPr>
        <w:rPr>
          <w:rFonts w:ascii="Arial" w:hAnsi="Arial" w:cs="Arial"/>
          <w:color w:val="0070C0"/>
          <w:sz w:val="24"/>
          <w:szCs w:val="24"/>
        </w:rPr>
      </w:pPr>
      <w:r>
        <w:rPr>
          <w:rFonts w:cs="Arial" w:ascii="Arial" w:hAnsi="Arial"/>
          <w:color w:val="0070C0"/>
          <w:sz w:val="24"/>
          <w:szCs w:val="24"/>
        </w:rPr>
        <w:t xml:space="preserve">¿Qué crees que es necesario para tener una buena idea emprender un nuevo negocio? ¿Por qué el riesgo es un elemento inevitable de toda actividad emprendedora? </w:t>
      </w:r>
    </w:p>
    <w:p>
      <w:pPr>
        <w:pStyle w:val="ListParagraph"/>
        <w:numPr>
          <w:ilvl w:val="0"/>
          <w:numId w:val="0"/>
        </w:numPr>
        <w:ind w:left="360" w:hanging="0"/>
        <w:rPr>
          <w:color w:val="000000"/>
        </w:rPr>
      </w:pPr>
      <w:r>
        <w:rPr>
          <w:color w:val="000000"/>
        </w:rPr>
        <w:t>Creo que es fundamental, sin importar de que carácter. Puedes ser algo completamente nuevo, una mejor manera de aplicar algo ya existente o de producir algo más rápido.</w:t>
      </w:r>
    </w:p>
    <w:p>
      <w:pPr>
        <w:pStyle w:val="ListParagraph"/>
        <w:numPr>
          <w:ilvl w:val="0"/>
          <w:numId w:val="0"/>
        </w:numPr>
        <w:spacing w:before="0" w:after="160"/>
        <w:ind w:left="360" w:hanging="0"/>
        <w:contextualSpacing/>
        <w:rPr>
          <w:color w:val="000000"/>
        </w:rPr>
      </w:pPr>
      <w:r>
        <w:rPr>
          <w:color w:val="000000"/>
        </w:rPr>
        <w:t>El riesgo es inevitable porque en el desarrollo de algo nuevo, nunca sabes si puede gustar.</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Tahoma"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lang w:val="zxx" w:eastAsia="zxx" w:bidi="zxx"/>
    </w:rPr>
  </w:style>
  <w:style w:type="paragraph" w:styleId="ListParagraph">
    <w:name w:val="List Paragraph"/>
    <w:basedOn w:val="Normal"/>
    <w:uiPriority w:val="34"/>
    <w:qFormat/>
    <w:rsid w:val="007d6c5e"/>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d31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Application>LibreOffice/7.4.2.3$Linux_X86_64 LibreOffice_project/40$Build-3</Application>
  <AppVersion>15.0000</AppVersion>
  <Pages>2</Pages>
  <Words>418</Words>
  <Characters>2177</Characters>
  <CharactersWithSpaces>2571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2024-09-27T15:29:00Z</dcterms:created>
  <dc:creator>Daniel Buján</dc:creator>
  <dc:description/>
  <dc:language>es-ES</dc:language>
  <cp:lastModifiedBy/>
  <dcterms:modified xsi:type="dcterms:W3CDTF">2024-10-28T18:06:03Z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