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Km: _km_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Linha: _linha_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Cidade: _cidade_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Estado: _estado_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Natureza da Transposição: _naturezaDaTransposicao_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Bitola: _bitola_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Traçado:  _tracado_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Trilhos: _trilhos_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Fixação: _fixacao_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Comprimento: _comprimento_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Largura: _largura_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