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3828" w14:textId="77777777" w:rsidR="005271F0" w:rsidRDefault="005271F0">
      <w:pPr>
        <w:rPr>
          <w:rFonts w:ascii="Arial" w:eastAsia="Arial" w:hAnsi="Arial" w:cs="Arial"/>
          <w:color w:val="595959"/>
        </w:rPr>
      </w:pPr>
    </w:p>
    <w:p w14:paraId="36AEF07B" w14:textId="77777777" w:rsidR="005271F0" w:rsidRDefault="005271F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04C7CB7" w14:textId="76D6E68B" w:rsidR="005271F0" w:rsidRDefault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Pesquisa de mercado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e Métricas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sobre softwares de </w:t>
      </w:r>
      <w:r w:rsidRPr="00EA2918">
        <w:rPr>
          <w:rFonts w:ascii="Arial" w:eastAsia="Arial" w:hAnsi="Arial" w:cs="Arial"/>
          <w:b/>
          <w:color w:val="000000"/>
          <w:sz w:val="28"/>
          <w:szCs w:val="28"/>
        </w:rPr>
        <w:t>Saúde e Bem-Estar</w:t>
      </w:r>
    </w:p>
    <w:p w14:paraId="4159771C" w14:textId="77777777" w:rsidR="005271F0" w:rsidRDefault="005271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203B461D" w14:textId="367D6156" w:rsidR="005271F0" w:rsidRPr="007E5467" w:rsidRDefault="00034A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Rafael Dias de Brito</w:t>
      </w:r>
      <w:r w:rsidR="0096379B">
        <w:rPr>
          <w:rFonts w:ascii="Arial" w:eastAsia="Arial" w:hAnsi="Arial" w:cs="Arial"/>
          <w:color w:val="000000"/>
          <w:sz w:val="24"/>
          <w:szCs w:val="24"/>
        </w:rPr>
        <w:t xml:space="preserve"> 22228632-2</w:t>
      </w:r>
      <w:r w:rsidR="00ED5A3F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Gabriel Bittencourt Camil</w:t>
      </w:r>
      <w:r w:rsidR="0096379B"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 w:rsidR="0096379B">
        <w:rPr>
          <w:rFonts w:ascii="Arial" w:eastAsia="Arial" w:hAnsi="Arial" w:cs="Arial"/>
          <w:color w:val="000000"/>
          <w:sz w:val="24"/>
          <w:szCs w:val="24"/>
        </w:rPr>
        <w:t xml:space="preserve"> de Souza 22257558-2</w:t>
      </w:r>
    </w:p>
    <w:p w14:paraId="1CFD9151" w14:textId="77777777" w:rsidR="005271F0" w:rsidRDefault="005271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B5343A" w14:textId="20F786D1" w:rsidR="005271F0" w:rsidRDefault="00EA2918" w:rsidP="00EA2918">
      <w:pPr>
        <w:pBdr>
          <w:top w:val="nil"/>
          <w:left w:val="nil"/>
          <w:bottom w:val="nil"/>
          <w:right w:val="nil"/>
          <w:between w:val="nil"/>
        </w:pBdr>
        <w:tabs>
          <w:tab w:val="left" w:pos="3528"/>
          <w:tab w:val="left" w:pos="3960"/>
          <w:tab w:val="center" w:pos="4612"/>
        </w:tabs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PESQUISA DE MERCADO</w:t>
      </w:r>
    </w:p>
    <w:p w14:paraId="0630F310" w14:textId="77777777" w:rsid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tabs>
          <w:tab w:val="left" w:pos="3528"/>
          <w:tab w:val="left" w:pos="3960"/>
          <w:tab w:val="center" w:pos="4612"/>
        </w:tabs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EE0B404" w14:textId="7E971699" w:rsidR="00EA2918" w:rsidRDefault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Após pesquisas relacionadas a área de saúde e bem-estar, chegamos à conclusão que os pontos chaves para a serem explorados são:</w:t>
      </w:r>
    </w:p>
    <w:p w14:paraId="5ED69652" w14:textId="77777777" w:rsidR="00EA2918" w:rsidRDefault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DD84A3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EA2918">
        <w:rPr>
          <w:rFonts w:ascii="Arial" w:eastAsia="Arial" w:hAnsi="Arial" w:cs="Arial"/>
          <w:b/>
          <w:bCs/>
          <w:color w:val="000000"/>
          <w:sz w:val="24"/>
          <w:szCs w:val="24"/>
        </w:rPr>
        <w:t>Demanda por Funcionalidades Específicas:</w:t>
      </w:r>
    </w:p>
    <w:p w14:paraId="35361D62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120CF8" w14:textId="77777777" w:rsid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A2918">
        <w:rPr>
          <w:rFonts w:ascii="Arial" w:eastAsia="Arial" w:hAnsi="Arial" w:cs="Arial"/>
          <w:color w:val="000000"/>
          <w:sz w:val="24"/>
          <w:szCs w:val="24"/>
        </w:rPr>
        <w:t>Quais são as funcionalidades mais procuradas em softwares de consulta e hospitalares? Isso pode incluir agendamento de consultas, gestão de prontuários eletrônicos, integração de sistemas de pagamento, telemedicina, entre outros.</w:t>
      </w:r>
    </w:p>
    <w:p w14:paraId="7BBDB5EE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887429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EA2918">
        <w:rPr>
          <w:rFonts w:ascii="Arial" w:eastAsia="Arial" w:hAnsi="Arial" w:cs="Arial"/>
          <w:b/>
          <w:bCs/>
          <w:color w:val="000000"/>
          <w:sz w:val="24"/>
          <w:szCs w:val="24"/>
        </w:rPr>
        <w:t>Adoção de Tecnologias Emergentes:</w:t>
      </w:r>
    </w:p>
    <w:p w14:paraId="78DD42A6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52E0E0" w14:textId="77777777" w:rsid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A2918">
        <w:rPr>
          <w:rFonts w:ascii="Arial" w:eastAsia="Arial" w:hAnsi="Arial" w:cs="Arial"/>
          <w:color w:val="000000"/>
          <w:sz w:val="24"/>
          <w:szCs w:val="24"/>
        </w:rPr>
        <w:t>Como os hospitais estão adotando tecnologias emergentes como inteligência artificial, machine learning e Internet das Coisas (IoT) em seus sistemas? Quais benefícios esperam obter?</w:t>
      </w:r>
    </w:p>
    <w:p w14:paraId="73E10A51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89D3E9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EA2918">
        <w:rPr>
          <w:rFonts w:ascii="Arial" w:eastAsia="Arial" w:hAnsi="Arial" w:cs="Arial"/>
          <w:b/>
          <w:bCs/>
          <w:color w:val="000000"/>
          <w:sz w:val="24"/>
          <w:szCs w:val="24"/>
        </w:rPr>
        <w:t>Integração e Interoperabilidade:</w:t>
      </w:r>
    </w:p>
    <w:p w14:paraId="63933FA6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2FDB160" w14:textId="77777777" w:rsid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A2918">
        <w:rPr>
          <w:rFonts w:ascii="Arial" w:eastAsia="Arial" w:hAnsi="Arial" w:cs="Arial"/>
          <w:color w:val="000000"/>
          <w:sz w:val="24"/>
          <w:szCs w:val="24"/>
        </w:rPr>
        <w:t>Qual é a importância da integração entre diferentes sistemas hospitalares e de saúde? Como os softwares estão lidando com desafios de interoperabilidade?</w:t>
      </w:r>
    </w:p>
    <w:p w14:paraId="263E05C6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618267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EA2918">
        <w:rPr>
          <w:rFonts w:ascii="Arial" w:eastAsia="Arial" w:hAnsi="Arial" w:cs="Arial"/>
          <w:b/>
          <w:bCs/>
          <w:color w:val="000000"/>
          <w:sz w:val="24"/>
          <w:szCs w:val="24"/>
        </w:rPr>
        <w:t>Tendências de Mercado e Competição:</w:t>
      </w:r>
    </w:p>
    <w:p w14:paraId="7FD496E2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AD6AC5" w14:textId="77777777" w:rsid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A2918">
        <w:rPr>
          <w:rFonts w:ascii="Arial" w:eastAsia="Arial" w:hAnsi="Arial" w:cs="Arial"/>
          <w:color w:val="000000"/>
          <w:sz w:val="24"/>
          <w:szCs w:val="24"/>
        </w:rPr>
        <w:t>Quais são as tendências atuais de mercado em relação a softwares de consulta e hospitalares? Quais empresas dominam o mercado e o que as diferencia?</w:t>
      </w:r>
    </w:p>
    <w:p w14:paraId="52A40D6C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E5B50D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EA2918">
        <w:rPr>
          <w:rFonts w:ascii="Arial" w:eastAsia="Arial" w:hAnsi="Arial" w:cs="Arial"/>
          <w:b/>
          <w:bCs/>
          <w:color w:val="000000"/>
          <w:sz w:val="24"/>
          <w:szCs w:val="24"/>
        </w:rPr>
        <w:t>Satisfação do Cliente e Feedback:</w:t>
      </w:r>
    </w:p>
    <w:p w14:paraId="035F7105" w14:textId="77777777" w:rsidR="00EA2918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E565AE" w14:textId="7AA3C4FE" w:rsidR="005271F0" w:rsidRPr="00EA2918" w:rsidRDefault="00EA2918" w:rsidP="00EA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A2918">
        <w:rPr>
          <w:rFonts w:ascii="Arial" w:eastAsia="Arial" w:hAnsi="Arial" w:cs="Arial"/>
          <w:color w:val="000000"/>
          <w:sz w:val="24"/>
          <w:szCs w:val="24"/>
        </w:rPr>
        <w:t>Como os usuários (médicos, administradores hospitalares, pacientes) avaliam os softwares disponíveis? Qual é o feedback em relação à usabilidade, suporte ao cliente e eficácia na entrega de serviços de saúde?</w:t>
      </w:r>
    </w:p>
    <w:p w14:paraId="417AD293" w14:textId="77777777" w:rsidR="005271F0" w:rsidRDefault="005271F0"/>
    <w:p w14:paraId="1FED2FBD" w14:textId="42A1CFBF" w:rsidR="005271F0" w:rsidRPr="00EA2918" w:rsidRDefault="00EA2918" w:rsidP="00EA2918">
      <w:pPr>
        <w:jc w:val="center"/>
        <w:rPr>
          <w:b/>
          <w:bCs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Métricas sobre softwares de </w:t>
      </w:r>
      <w:r w:rsidRPr="00EA2918">
        <w:rPr>
          <w:rFonts w:ascii="Arial" w:eastAsia="Arial" w:hAnsi="Arial" w:cs="Arial"/>
          <w:b/>
          <w:color w:val="000000"/>
          <w:sz w:val="28"/>
          <w:szCs w:val="28"/>
        </w:rPr>
        <w:t>Saúde e Bem-Estar</w:t>
      </w:r>
    </w:p>
    <w:p w14:paraId="7B53B2B9" w14:textId="77777777" w:rsidR="005271F0" w:rsidRDefault="005271F0" w:rsidP="00034AAB">
      <w:pPr>
        <w:rPr>
          <w:rFonts w:ascii="Arial" w:eastAsia="Arial" w:hAnsi="Arial" w:cs="Arial"/>
          <w:b/>
          <w:sz w:val="28"/>
          <w:szCs w:val="28"/>
        </w:rPr>
      </w:pPr>
    </w:p>
    <w:p w14:paraId="797953B1" w14:textId="3CDF2C77" w:rsidR="00F42A1B" w:rsidRP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Tempo:</w:t>
      </w:r>
    </w:p>
    <w:p w14:paraId="54FC4DD4" w14:textId="7740A9C5" w:rsidR="005271F0" w:rsidRDefault="00F42A1B" w:rsidP="00EA2918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Quanto tempo demora para um usuário agendar uma consulta nos sistemas?</w:t>
      </w:r>
      <w:r w:rsidR="00EA2918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ACABCD3" w14:textId="006D4B5E" w:rsidR="00751CDE" w:rsidRDefault="00751CDE" w:rsidP="00EA2918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Quanto tempo leva para a construção de um software de Saúde e Bem-Estar ser concluída em média?</w:t>
      </w:r>
    </w:p>
    <w:p w14:paraId="4EFE659C" w14:textId="77777777" w:rsid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7720EB80" w14:textId="7DC42B9C" w:rsidR="00F42A1B" w:rsidRP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</w:t>
      </w:r>
      <w:r>
        <w:rPr>
          <w:rFonts w:ascii="Arial" w:eastAsia="Arial" w:hAnsi="Arial" w:cs="Arial"/>
          <w:bCs/>
          <w:sz w:val="24"/>
          <w:szCs w:val="24"/>
        </w:rPr>
        <w:t>amanho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44F79738" w14:textId="159D3691" w:rsidR="00F42A1B" w:rsidRDefault="00F42A1B" w:rsidP="00F42A1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O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tamanho do software, com todas suas funcionalidades, custos e tempo gasto para sua criação, tem sentido em relação ao problema inicial da sua criação?</w:t>
      </w:r>
    </w:p>
    <w:p w14:paraId="65922D36" w14:textId="464E16D4" w:rsidR="00F42A1B" w:rsidRPr="00EA2918" w:rsidRDefault="00F42A1B" w:rsidP="00F42A1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Qual o tamanho médio em relação ao número de funções que um software tem?</w:t>
      </w:r>
    </w:p>
    <w:p w14:paraId="0188C602" w14:textId="77777777" w:rsidR="00F42A1B" w:rsidRP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4A4B1D07" w14:textId="01EED0FA" w:rsidR="00F42A1B" w:rsidRP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Qualidade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3EA581BD" w14:textId="2F067692" w:rsidR="00F42A1B" w:rsidRDefault="00F42A1B" w:rsidP="00F42A1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Qual a porcentagem de satisfação</w:t>
      </w:r>
      <w:r>
        <w:rPr>
          <w:rFonts w:ascii="Arial" w:eastAsia="Arial" w:hAnsi="Arial" w:cs="Arial"/>
          <w:bCs/>
          <w:sz w:val="24"/>
          <w:szCs w:val="24"/>
        </w:rPr>
        <w:t xml:space="preserve"> dos usuários com os softwares de Saúde e Bem-Estar?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0E76BA65" w14:textId="17C0DD81" w:rsidR="00F42A1B" w:rsidRDefault="00F42A1B" w:rsidP="00F42A1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Nos softwares de Saúde, quanto o Bem-Estar do cliente/usuário é levado em consideração?</w:t>
      </w:r>
    </w:p>
    <w:p w14:paraId="49B61BA3" w14:textId="77777777" w:rsidR="00F42A1B" w:rsidRPr="00EA2918" w:rsidRDefault="00F42A1B" w:rsidP="00F42A1B">
      <w:pPr>
        <w:pStyle w:val="PargrafodaLista"/>
        <w:jc w:val="both"/>
        <w:rPr>
          <w:rFonts w:ascii="Arial" w:eastAsia="Arial" w:hAnsi="Arial" w:cs="Arial"/>
          <w:bCs/>
          <w:sz w:val="24"/>
          <w:szCs w:val="24"/>
        </w:rPr>
      </w:pPr>
    </w:p>
    <w:p w14:paraId="6E6F1496" w14:textId="2EFA9EDF" w:rsidR="00F42A1B" w:rsidRP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Recursos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3675B208" w14:textId="2D3DE1B9" w:rsidR="00F42A1B" w:rsidRDefault="00F42A1B" w:rsidP="00F42A1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Qu</w:t>
      </w:r>
      <w:r>
        <w:rPr>
          <w:rFonts w:ascii="Arial" w:eastAsia="Arial" w:hAnsi="Arial" w:cs="Arial"/>
          <w:bCs/>
          <w:sz w:val="24"/>
          <w:szCs w:val="24"/>
        </w:rPr>
        <w:t>ais as tecnologias mais eficazes nos softwares de Saúde?</w:t>
      </w:r>
    </w:p>
    <w:p w14:paraId="68D37492" w14:textId="5B514247" w:rsidR="00751CDE" w:rsidRPr="00EA2918" w:rsidRDefault="00751CDE" w:rsidP="00F42A1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Quais são as tecnologias em ascensão nos </w:t>
      </w:r>
      <w:r>
        <w:rPr>
          <w:rFonts w:ascii="Arial" w:eastAsia="Arial" w:hAnsi="Arial" w:cs="Arial"/>
          <w:bCs/>
          <w:sz w:val="24"/>
          <w:szCs w:val="24"/>
        </w:rPr>
        <w:t xml:space="preserve">softwares de </w:t>
      </w:r>
      <w:r>
        <w:rPr>
          <w:rFonts w:ascii="Arial" w:eastAsia="Arial" w:hAnsi="Arial" w:cs="Arial"/>
          <w:bCs/>
          <w:sz w:val="24"/>
          <w:szCs w:val="24"/>
        </w:rPr>
        <w:t>Bem-Estar?</w:t>
      </w:r>
    </w:p>
    <w:p w14:paraId="5928A345" w14:textId="77777777" w:rsid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756E698" w14:textId="5025AB8D" w:rsidR="00F42A1B" w:rsidRP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Financeir</w:t>
      </w:r>
      <w:r>
        <w:rPr>
          <w:rFonts w:ascii="Arial" w:eastAsia="Arial" w:hAnsi="Arial" w:cs="Arial"/>
          <w:bCs/>
          <w:sz w:val="24"/>
          <w:szCs w:val="24"/>
        </w:rPr>
        <w:t>o:</w:t>
      </w:r>
    </w:p>
    <w:p w14:paraId="7BD90F23" w14:textId="0941A983" w:rsidR="00F42A1B" w:rsidRDefault="00F42A1B" w:rsidP="00F42A1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Qua</w:t>
      </w:r>
      <w:r>
        <w:rPr>
          <w:rFonts w:ascii="Arial" w:eastAsia="Arial" w:hAnsi="Arial" w:cs="Arial"/>
          <w:bCs/>
          <w:sz w:val="24"/>
          <w:szCs w:val="24"/>
        </w:rPr>
        <w:t>l o valor médio de um software de Saúde e Bem-Estar?</w:t>
      </w:r>
    </w:p>
    <w:p w14:paraId="1F2C1D2A" w14:textId="54CF0E3A" w:rsidR="00F42A1B" w:rsidRPr="00EA2918" w:rsidRDefault="00F42A1B" w:rsidP="00F42A1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Quanto custa para manutenir um software de Saúde e Bem-Estar?</w:t>
      </w:r>
    </w:p>
    <w:p w14:paraId="7A6888D9" w14:textId="77777777" w:rsid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E8E6883" w14:textId="2EB246CA" w:rsidR="00F42A1B" w:rsidRP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Retrabalho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511D5D3A" w14:textId="48AB6287" w:rsidR="00F42A1B" w:rsidRPr="00F42A1B" w:rsidRDefault="00F42A1B" w:rsidP="00FF0A9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F42A1B">
        <w:rPr>
          <w:rFonts w:ascii="Arial" w:eastAsia="Arial" w:hAnsi="Arial" w:cs="Arial"/>
          <w:bCs/>
          <w:sz w:val="24"/>
          <w:szCs w:val="24"/>
        </w:rPr>
        <w:t>Qua</w:t>
      </w:r>
      <w:r>
        <w:rPr>
          <w:rFonts w:ascii="Arial" w:eastAsia="Arial" w:hAnsi="Arial" w:cs="Arial"/>
          <w:bCs/>
          <w:sz w:val="24"/>
          <w:szCs w:val="24"/>
        </w:rPr>
        <w:t xml:space="preserve">nto tempo é gasto </w:t>
      </w:r>
      <w:r w:rsidR="00751CDE">
        <w:rPr>
          <w:rFonts w:ascii="Arial" w:eastAsia="Arial" w:hAnsi="Arial" w:cs="Arial"/>
          <w:bCs/>
          <w:sz w:val="24"/>
          <w:szCs w:val="24"/>
        </w:rPr>
        <w:t>por mês para concertar erros nos softwares de Saúde?</w:t>
      </w:r>
    </w:p>
    <w:p w14:paraId="6435838C" w14:textId="5E7313A1" w:rsidR="00F42A1B" w:rsidRPr="00F42A1B" w:rsidRDefault="00751CDE" w:rsidP="00F42A1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Quanto tempo é gasto por Sprint para concertar problemas nos softwares de Saúde e Bem-Estar?</w:t>
      </w:r>
    </w:p>
    <w:p w14:paraId="5031A13B" w14:textId="77777777" w:rsid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7CF75348" w14:textId="660B07A8" w:rsidR="00F42A1B" w:rsidRP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Número de Erros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0744BB06" w14:textId="163FDAF6" w:rsidR="00F42A1B" w:rsidRDefault="00F42A1B" w:rsidP="00631A4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751CDE">
        <w:rPr>
          <w:rFonts w:ascii="Arial" w:eastAsia="Arial" w:hAnsi="Arial" w:cs="Arial"/>
          <w:bCs/>
          <w:sz w:val="24"/>
          <w:szCs w:val="24"/>
        </w:rPr>
        <w:t>Qual</w:t>
      </w:r>
      <w:r w:rsidR="00751CDE">
        <w:rPr>
          <w:rFonts w:ascii="Arial" w:eastAsia="Arial" w:hAnsi="Arial" w:cs="Arial"/>
          <w:bCs/>
          <w:sz w:val="24"/>
          <w:szCs w:val="24"/>
        </w:rPr>
        <w:t xml:space="preserve"> o número aceitável de erros nos softwares de Saúde e Bem-Estar?</w:t>
      </w:r>
    </w:p>
    <w:p w14:paraId="4035D77B" w14:textId="24CDEF34" w:rsidR="00751CDE" w:rsidRPr="00751CDE" w:rsidRDefault="00751CDE" w:rsidP="00631A4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Quantos erros são gerados em média por mês nos softwares de Saúde e Bem-Estar?</w:t>
      </w:r>
    </w:p>
    <w:p w14:paraId="33C5E767" w14:textId="77777777" w:rsidR="00F42A1B" w:rsidRPr="00F42A1B" w:rsidRDefault="00F42A1B" w:rsidP="00F42A1B">
      <w:pPr>
        <w:jc w:val="both"/>
        <w:rPr>
          <w:rFonts w:ascii="Arial" w:eastAsia="Arial" w:hAnsi="Arial" w:cs="Arial"/>
          <w:bCs/>
          <w:sz w:val="24"/>
          <w:szCs w:val="24"/>
        </w:rPr>
      </w:pPr>
    </w:p>
    <w:sectPr w:rsidR="00F42A1B" w:rsidRPr="00F42A1B">
      <w:headerReference w:type="default" r:id="rId8"/>
      <w:pgSz w:w="11906" w:h="16838"/>
      <w:pgMar w:top="1417" w:right="1701" w:bottom="1276" w:left="1701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1C454" w14:textId="77777777" w:rsidR="00ED5A3F" w:rsidRDefault="00ED5A3F">
      <w:pPr>
        <w:spacing w:after="0" w:line="240" w:lineRule="auto"/>
      </w:pPr>
      <w:r>
        <w:separator/>
      </w:r>
    </w:p>
  </w:endnote>
  <w:endnote w:type="continuationSeparator" w:id="0">
    <w:p w14:paraId="0E808E6D" w14:textId="77777777" w:rsidR="00ED5A3F" w:rsidRDefault="00ED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 Medium">
    <w:altName w:val="Times New Roman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5DEAE" w14:textId="77777777" w:rsidR="00ED5A3F" w:rsidRDefault="00ED5A3F">
      <w:pPr>
        <w:spacing w:after="0" w:line="240" w:lineRule="auto"/>
      </w:pPr>
      <w:r>
        <w:separator/>
      </w:r>
    </w:p>
  </w:footnote>
  <w:footnote w:type="continuationSeparator" w:id="0">
    <w:p w14:paraId="16607C19" w14:textId="77777777" w:rsidR="00ED5A3F" w:rsidRDefault="00ED5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3C076" w14:textId="77777777" w:rsidR="005271F0" w:rsidRDefault="00ED5A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7200BFD" wp14:editId="2378E5AB">
              <wp:simplePos x="0" y="0"/>
              <wp:positionH relativeFrom="column">
                <wp:posOffset>2222500</wp:posOffset>
              </wp:positionH>
              <wp:positionV relativeFrom="paragraph">
                <wp:posOffset>127000</wp:posOffset>
              </wp:positionV>
              <wp:extent cx="3173730" cy="1433195"/>
              <wp:effectExtent l="0" t="0" r="0" b="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73423" y="3077690"/>
                        <a:ext cx="314515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31F71BB" w14:textId="77777777" w:rsidR="005271F0" w:rsidRDefault="00ED5A3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 Medium" w:eastAsia="Libre Franklin Medium" w:hAnsi="Libre Franklin Medium" w:cs="Libre Franklin Medium"/>
                              <w:color w:val="2F5496"/>
                            </w:rPr>
                            <w:t>UNIVERSIDADE CESUMAR - UNICESUMAR</w:t>
                          </w:r>
                        </w:p>
                        <w:p w14:paraId="785AE799" w14:textId="77777777" w:rsidR="005271F0" w:rsidRDefault="00ED5A3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 Medium" w:eastAsia="Libre Franklin Medium" w:hAnsi="Libre Franklin Medium" w:cs="Libre Franklin Medium"/>
                              <w:b/>
                              <w:color w:val="2F5496"/>
                              <w:sz w:val="28"/>
                            </w:rPr>
                            <w:t>DESAFIO PROFISSIONAL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200BFD" id="Retângulo 222" o:spid="_x0000_s1026" style="position:absolute;margin-left:175pt;margin-top:10pt;width:249.9pt;height:112.8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" stroked="f">
              <v:textbox inset="2.53958mm,1.2694mm,2.53958mm,1.2694mm">
                <w:txbxContent>
                  <w:p w14:paraId="531F71BB" w14:textId="77777777" w:rsidR="005271F0" w:rsidRDefault="00ED5A3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Libre Franklin Medium" w:eastAsia="Libre Franklin Medium" w:hAnsi="Libre Franklin Medium" w:cs="Libre Franklin Medium"/>
                        <w:color w:val="2F5496"/>
                      </w:rPr>
                      <w:t>UNIVERSIDADE CESUMAR - UNICESUMAR</w:t>
                    </w:r>
                  </w:p>
                  <w:p w14:paraId="785AE799" w14:textId="77777777" w:rsidR="005271F0" w:rsidRDefault="00ED5A3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Libre Franklin Medium" w:eastAsia="Libre Franklin Medium" w:hAnsi="Libre Franklin Medium" w:cs="Libre Franklin Medium"/>
                        <w:b/>
                        <w:color w:val="2F5496"/>
                        <w:sz w:val="28"/>
                      </w:rPr>
                      <w:t>DESAFIO PROFISSIONAL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00F953A" wp14:editId="20DCD68C">
          <wp:simplePos x="0" y="0"/>
          <wp:positionH relativeFrom="column">
            <wp:posOffset>-399818</wp:posOffset>
          </wp:positionH>
          <wp:positionV relativeFrom="paragraph">
            <wp:posOffset>136601</wp:posOffset>
          </wp:positionV>
          <wp:extent cx="1132689" cy="557531"/>
          <wp:effectExtent l="0" t="0" r="0" b="0"/>
          <wp:wrapNone/>
          <wp:docPr id="223" name="image2.png" descr="Unicesumar Logo – PNG e Vetor – Download d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nicesumar Logo – PNG e Vetor – Download de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689" cy="5575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5219A"/>
    <w:multiLevelType w:val="hybridMultilevel"/>
    <w:tmpl w:val="8DEC2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80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F0"/>
    <w:rsid w:val="00034AAB"/>
    <w:rsid w:val="005271F0"/>
    <w:rsid w:val="00541E9D"/>
    <w:rsid w:val="005D19B9"/>
    <w:rsid w:val="00751CDE"/>
    <w:rsid w:val="007E5467"/>
    <w:rsid w:val="0096379B"/>
    <w:rsid w:val="00EA2918"/>
    <w:rsid w:val="00ED5A3F"/>
    <w:rsid w:val="00F42A1B"/>
    <w:rsid w:val="00F6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A3C7"/>
  <w15:docId w15:val="{69C8E5B8-7C21-4163-9BF3-C395E9FB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FC2"/>
  </w:style>
  <w:style w:type="paragraph" w:styleId="Rodap">
    <w:name w:val="footer"/>
    <w:basedOn w:val="Normal"/>
    <w:link w:val="Rodap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FC2"/>
  </w:style>
  <w:style w:type="table" w:styleId="Tabelacomgrade">
    <w:name w:val="Table Grid"/>
    <w:basedOn w:val="Tabelanormal"/>
    <w:uiPriority w:val="39"/>
    <w:rsid w:val="00F7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dyuqq">
    <w:name w:val="wdyuqq"/>
    <w:basedOn w:val="Fontepargpadro"/>
    <w:rsid w:val="00E72CB9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A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US3TPV6Bly3gdaurW3R1s+2fNA==">CgMxLjA4AHIhMWhkek9YbmZlZkdaZFFYdGlPS2FNY0tTODFRQm9fam9U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Dalcin Donini e Silva</dc:creator>
  <cp:lastModifiedBy>Rafael Brito</cp:lastModifiedBy>
  <cp:revision>2</cp:revision>
  <dcterms:created xsi:type="dcterms:W3CDTF">2024-06-17T13:49:00Z</dcterms:created>
  <dcterms:modified xsi:type="dcterms:W3CDTF">2024-06-17T13:49:00Z</dcterms:modified>
</cp:coreProperties>
</file>