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rter One" w:cs="Carter One" w:eastAsia="Carter One" w:hAnsi="Carter One"/>
          <w:color w:val="00ff00"/>
          <w:sz w:val="44"/>
          <w:szCs w:val="44"/>
        </w:rPr>
      </w:pPr>
      <w:r w:rsidDel="00000000" w:rsidR="00000000" w:rsidRPr="00000000">
        <w:rPr>
          <w:rFonts w:ascii="Carter One" w:cs="Carter One" w:eastAsia="Carter One" w:hAnsi="Carter One"/>
          <w:color w:val="00ff00"/>
          <w:sz w:val="44"/>
          <w:szCs w:val="44"/>
          <w:rtl w:val="0"/>
        </w:rPr>
        <w:t xml:space="preserve">A</w:t>
      </w:r>
      <w:r w:rsidDel="00000000" w:rsidR="00000000" w:rsidRPr="00000000">
        <w:rPr>
          <w:rFonts w:ascii="Carter One" w:cs="Carter One" w:eastAsia="Carter One" w:hAnsi="Carter One"/>
          <w:sz w:val="44"/>
          <w:szCs w:val="44"/>
          <w:rtl w:val="0"/>
        </w:rPr>
        <w:t xml:space="preserve">TIVID</w:t>
      </w:r>
      <w:r w:rsidDel="00000000" w:rsidR="00000000" w:rsidRPr="00000000">
        <w:rPr>
          <w:rFonts w:ascii="Carter One" w:cs="Carter One" w:eastAsia="Carter One" w:hAnsi="Carter One"/>
          <w:color w:val="00ff00"/>
          <w:sz w:val="44"/>
          <w:szCs w:val="44"/>
          <w:rtl w:val="0"/>
        </w:rPr>
        <w:t xml:space="preserve">A</w:t>
      </w:r>
      <w:r w:rsidDel="00000000" w:rsidR="00000000" w:rsidRPr="00000000">
        <w:rPr>
          <w:rFonts w:ascii="Carter One" w:cs="Carter One" w:eastAsia="Carter One" w:hAnsi="Carter One"/>
          <w:sz w:val="44"/>
          <w:szCs w:val="44"/>
          <w:rtl w:val="0"/>
        </w:rPr>
        <w:t xml:space="preserve">DE 20 - </w:t>
      </w:r>
      <w:r w:rsidDel="00000000" w:rsidR="00000000" w:rsidRPr="00000000">
        <w:rPr>
          <w:rFonts w:ascii="Carter One" w:cs="Carter One" w:eastAsia="Carter One" w:hAnsi="Carter One"/>
          <w:color w:val="00ff00"/>
          <w:sz w:val="44"/>
          <w:szCs w:val="44"/>
          <w:rtl w:val="0"/>
        </w:rPr>
        <w:t xml:space="preserve">BD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green"/>
          <w:rtl w:val="0"/>
        </w:rPr>
        <w:t xml:space="preserve">select car_descricao as descricao from cargo union select con_nome as convenio from convenio;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select pac_nome, med_nome, ate_data, case extract(dow from ate_data)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'0' then 'Domingo'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'1' then 'Segunda-Feira'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'2' then 'Terça-Feira'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'3' then 'Quarta-Feira'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'4' then 'Quinta-Feira'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'5' then 'Sexta-Feira'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'6' then 'Sábado'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else 'isso dai ta errado'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end as dia_da_semana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from paciente p, medico m, atendimento a where p.pac_codigo = a.pac_codigo and m.med_codigo = a.med_codigo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select * from cidade order by cid_nome asc limit 10 offset 35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4)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select cid_nome from funcionarios f, cidade c where f.cid_codigo in (select c.cid_codigo from cidade)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5)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select pac_nome, cid_nome, pac_nascimento from paciente p, cidade c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where pac_nascimento in (select pac_nascimento from paciente where extract(month from pac_nascimento) = 9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and extract(DAY from pac_nascimento) &gt;= 23)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or pac_nascimento in (select pac_nascimento from paciente where extract(month from pac_nascimento) = 10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and extract(DAY from pac_nascimento) &lt;= 22) and p.cid_codigo = c.cid_codigo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i w:val="1"/>
          <w:sz w:val="44"/>
          <w:szCs w:val="4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6)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select pac_nome, cid_nome case upper(cid_uf)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'RS' then 'Gaúcho'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'SC' then 'Catarinense'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'BA' then 'Baiano'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'MG' then 'Mineiro'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else 'Não classificado'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end as Estado from paciente p, cidade c where p.cid_codigo = c.cid_codigo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7)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create table cidade_rs (</w:t>
      </w:r>
    </w:p>
    <w:p w:rsidR="00000000" w:rsidDel="00000000" w:rsidP="00000000" w:rsidRDefault="00000000" w:rsidRPr="00000000" w14:paraId="00000025">
      <w:pPr>
        <w:ind w:firstLine="720"/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cidrs_codigo serial not null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ab/>
        <w:t xml:space="preserve">cidrs_nome varchar(100) not null,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ab/>
        <w:t xml:space="preserve">cidrs_uf varchar(2) not null</w:t>
      </w:r>
    </w:p>
    <w:p w:rsidR="00000000" w:rsidDel="00000000" w:rsidP="00000000" w:rsidRDefault="00000000" w:rsidRPr="00000000" w14:paraId="00000028">
      <w:pPr>
        <w:ind w:firstLine="720"/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constraint pk_cidade_rs primary key (cis_rs_codigo)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insert into cidade_rs(cidrs_nome, cidrs_uf)(select cid_nome, cid_uf from cidade where lower(cid_uf) = 'rs')</w:t>
      </w:r>
    </w:p>
    <w:p w:rsidR="00000000" w:rsidDel="00000000" w:rsidP="00000000" w:rsidRDefault="00000000" w:rsidRPr="00000000" w14:paraId="0000002C">
      <w:pPr>
        <w:rPr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8)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select med_nome, plantao.*, case extract(month from pla_dt_ini)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1 then to_char(pla_dt_ini, 'DD "de janeiro de" YYYY')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2 then to_char(pla_dt_ini, 'DD "de Fevereiro de" YYYY')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3 then to_char(pla_dt_ini, 'DD "de Março de" YYYY')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4 then to_char(pla_dt_ini, 'DD "de Abril de" YYYY')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5 then to_char(pla_dt_ini, 'DD "de Maio de" YYYY')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6 then to_char(pla_dt_ini, 'DD "de Junho de" YYYY')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7 then to_char(pla_dt_ini, 'DD "de Julho de" YYYY')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8 then to_char(pla_dt_ini, 'DD "de Agosto de" YYYY')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9 then to_char(pla_dt_ini, 'DD "de Setembro de" YYYY')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10 then to_char(pla_dt_ini, 'DD "de Outubro de" YYYY')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11 then to_char(pla_dt_ini, 'DD "de Novembro de" YYYY')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when 12 then to_char(pla_dt_ini, 'DD "de Dezembro de" YYYY')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end as data_extenso from medico, plantao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9)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highlight w:val="green"/>
          <w:rtl w:val="0"/>
        </w:rPr>
        <w:t xml:space="preserve">select cidade.*, medico.* from medico, cidade where medico.cid_codigo = cidade.cid_codigo order by cid_nome, med_nome asc </w:t>
      </w:r>
    </w:p>
    <w:p w:rsidR="00000000" w:rsidDel="00000000" w:rsidP="00000000" w:rsidRDefault="00000000" w:rsidRPr="00000000" w14:paraId="0000003C">
      <w:pPr>
        <w:rPr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26"/>
          <w:szCs w:val="26"/>
          <w:highlight w:val="green"/>
          <w:rtl w:val="0"/>
        </w:rPr>
        <w:t xml:space="preserve">insert into paciente(pac_nome, pac_cpf, pac_fone, pac_endereco, pac_sexo, con_codigo, fun_codigo, cid_codigo, pac_nascimento)</w:t>
      </w:r>
    </w:p>
    <w:p w:rsidR="00000000" w:rsidDel="00000000" w:rsidP="00000000" w:rsidRDefault="00000000" w:rsidRPr="00000000" w14:paraId="0000003F">
      <w:pPr>
        <w:rPr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sz w:val="26"/>
          <w:szCs w:val="26"/>
          <w:highlight w:val="green"/>
          <w:rtl w:val="0"/>
        </w:rPr>
        <w:t xml:space="preserve">values('Bernardo Burin', '888888', '555555555', 'rua alguma coisa', 'M', 3, 5, null, '2001-09-11')</w:t>
      </w:r>
    </w:p>
    <w:p w:rsidR="00000000" w:rsidDel="00000000" w:rsidP="00000000" w:rsidRDefault="00000000" w:rsidRPr="00000000" w14:paraId="00000040">
      <w:pPr>
        <w:rPr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rter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ter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Zp4wGLRrWFhnhjn1aJTyhFmReA==">CgMxLjA4AHIhMTdkZ0puMVFjMEJsVnpPTEtkenJMQUdqYW52alFLdkRu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