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sz w:val="52"/>
          <w:szCs w:val="52"/>
        </w:rPr>
      </w:pPr>
      <w:r>
        <w:rPr>
          <w:sz w:val="52"/>
          <w:szCs w:val="52"/>
        </w:rPr>
      </w:r>
      <w:bookmarkStart w:id="0" w:name="_GoBack"/>
      <w:r>
        <w:rPr>
          <w:sz w:val="56"/>
          <w:szCs w:val="56"/>
        </w:rPr>
        <w:t xml:space="preserve">Polleto Tech Solutions</w:t>
      </w:r>
      <w:r>
        <w:rPr>
          <w:sz w:val="52"/>
          <w:szCs w:val="52"/>
        </w:rPr>
        <w:t xml:space="preserve"> </w:t>
      </w:r>
      <w:r>
        <w:rPr>
          <w:sz w:val="52"/>
          <w:szCs w:val="52"/>
        </w:rPr>
      </w:r>
    </w:p>
    <w:p w14:paraId="5A8CB76D">
      <w:pPr>
        <w:pBdr/>
        <w:spacing/>
        <w:ind/>
        <w:rPr/>
      </w:pPr>
      <w:r/>
      <w:r/>
      <w:bookmarkEnd w:id="0"/>
      <w:r/>
      <w:r/>
    </w:p>
    <w:p w14:paraId="5A7EAB79">
      <w:pPr>
        <w:pBdr/>
        <w:spacing/>
        <w:ind/>
        <w:rPr>
          <w:sz w:val="40"/>
          <w:szCs w:val="40"/>
          <w:highlight w:val="none"/>
        </w:rPr>
      </w:pPr>
      <w:r>
        <w:rPr>
          <w:color w:val="2e75b5" w:themeColor="accent1" w:themeShade="BF"/>
          <w:sz w:val="52"/>
          <w:szCs w:val="52"/>
          <w:highlight w:val="none"/>
        </w:rPr>
        <w:t xml:space="preserve">Desafio</w:t>
      </w:r>
      <w:r>
        <w:rPr>
          <w:sz w:val="40"/>
          <w:szCs w:val="40"/>
        </w:rPr>
        <w:t xml:space="preserve"> : Centralizar os dados das filiais em uma </w:t>
      </w:r>
      <w:r>
        <w:rPr>
          <w:sz w:val="40"/>
          <w:szCs w:val="40"/>
        </w:rPr>
        <w:t xml:space="preserve">ú</w:t>
      </w:r>
      <w:r>
        <w:rPr>
          <w:sz w:val="40"/>
          <w:szCs w:val="40"/>
        </w:rPr>
        <w:t xml:space="preserve">nica plataforma.</w:t>
      </w:r>
      <w:r>
        <w:rPr>
          <w:sz w:val="40"/>
          <w:szCs w:val="40"/>
          <w:highlight w:val="none"/>
        </w:rPr>
      </w:r>
    </w:p>
    <w:p w14:paraId="1AA6724D">
      <w:p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Resolvemos da seguinte maneira: Criaremos um banco de dados no ORACLE, com o conceito de BigData, este banco de dados ser</w:t>
      </w:r>
      <w:r>
        <w:rPr>
          <w:sz w:val="40"/>
          <w:szCs w:val="40"/>
          <w:highlight w:val="none"/>
        </w:rPr>
        <w:t xml:space="preserve">á respons</w:t>
      </w:r>
      <w:r>
        <w:rPr>
          <w:sz w:val="40"/>
          <w:szCs w:val="40"/>
          <w:highlight w:val="none"/>
        </w:rPr>
        <w:t xml:space="preserve">ável para receber todos os dados das duas filiais. Em formato bruto sem formataç</w:t>
      </w:r>
      <w:r>
        <w:rPr>
          <w:sz w:val="40"/>
          <w:szCs w:val="40"/>
          <w:highlight w:val="none"/>
        </w:rPr>
        <w:t xml:space="preserve">ão imediata, seguindo o conceito.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6FBE56B1">
      <w:p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23A7188E">
      <w:pPr>
        <w:pBdr/>
        <w:spacing/>
        <w:ind/>
        <w:rPr>
          <w:color w:val="auto"/>
          <w:sz w:val="40"/>
          <w:szCs w:val="40"/>
          <w:highlight w:val="none"/>
        </w:rPr>
      </w:pPr>
      <w:r>
        <w:rPr>
          <w:color w:val="2e75b5" w:themeColor="accent1" w:themeShade="BF"/>
          <w:sz w:val="52"/>
          <w:szCs w:val="52"/>
          <w:highlight w:val="none"/>
        </w:rPr>
        <w:t xml:space="preserve">Desafio</w:t>
      </w:r>
      <w:r>
        <w:rPr>
          <w:color w:val="2e75b5" w:themeColor="accent1" w:themeShade="BF"/>
          <w:sz w:val="52"/>
          <w:szCs w:val="52"/>
          <w:highlight w:val="none"/>
        </w:rPr>
        <w:t xml:space="preserve"> </w:t>
      </w:r>
      <w:r>
        <w:rPr>
          <w:color w:val="auto"/>
          <w:sz w:val="40"/>
          <w:szCs w:val="40"/>
          <w:highlight w:val="none"/>
        </w:rPr>
        <w:t xml:space="preserve">: Padronizar e limpar os dados para garantir consist</w:t>
      </w:r>
      <w:r>
        <w:rPr>
          <w:color w:val="auto"/>
          <w:sz w:val="40"/>
          <w:szCs w:val="40"/>
          <w:highlight w:val="none"/>
        </w:rPr>
        <w:t xml:space="preserve">ência e confiabilidade.</w:t>
      </w:r>
      <w:r>
        <w:rPr>
          <w:color w:val="auto"/>
          <w:sz w:val="40"/>
          <w:szCs w:val="40"/>
          <w:highlight w:val="none"/>
        </w:rPr>
      </w:r>
    </w:p>
    <w:p w14:paraId="354953F2">
      <w:pPr>
        <w:pBdr/>
        <w:spacing/>
        <w:ind/>
        <w:rPr>
          <w:color w:val="auto"/>
          <w:sz w:val="40"/>
          <w:szCs w:val="40"/>
          <w:highlight w:val="none"/>
        </w:rPr>
      </w:pPr>
      <w:r>
        <w:rPr>
          <w:color w:val="auto"/>
          <w:sz w:val="40"/>
          <w:szCs w:val="40"/>
          <w:highlight w:val="none"/>
        </w:rPr>
        <w:t xml:space="preserve">Criaremos um outro banco de dados no ORACLE, este banco ser</w:t>
      </w:r>
      <w:r>
        <w:rPr>
          <w:color w:val="auto"/>
          <w:sz w:val="40"/>
          <w:szCs w:val="40"/>
          <w:highlight w:val="none"/>
        </w:rPr>
        <w:t xml:space="preserve">á respons</w:t>
      </w:r>
      <w:r>
        <w:rPr>
          <w:color w:val="auto"/>
          <w:sz w:val="40"/>
          <w:szCs w:val="40"/>
          <w:highlight w:val="none"/>
        </w:rPr>
        <w:t xml:space="preserve">ável por formatar os dados e deixar acessível e confi</w:t>
      </w:r>
      <w:r>
        <w:rPr>
          <w:color w:val="auto"/>
          <w:sz w:val="40"/>
          <w:szCs w:val="40"/>
          <w:highlight w:val="none"/>
        </w:rPr>
        <w:t xml:space="preserve">ável, </w:t>
      </w:r>
      <w:r>
        <w:rPr>
          <w:color w:val="auto"/>
          <w:sz w:val="40"/>
          <w:szCs w:val="40"/>
          <w:highlight w:val="none"/>
        </w:rPr>
        <w:t xml:space="preserve">seguindo o conceito de Data Warehouse (DW).</w:t>
      </w:r>
      <w:r>
        <w:rPr>
          <w:color w:val="auto"/>
          <w:sz w:val="40"/>
          <w:szCs w:val="40"/>
          <w:highlight w:val="none"/>
        </w:rPr>
      </w:r>
      <w:r>
        <w:rPr>
          <w:color w:val="auto"/>
          <w:sz w:val="40"/>
          <w:szCs w:val="40"/>
          <w:highlight w:val="none"/>
        </w:rPr>
        <w:t xml:space="preserve"> Formatando e padronizando datas, preços, n</w:t>
      </w:r>
      <w:r>
        <w:rPr>
          <w:color w:val="auto"/>
          <w:sz w:val="40"/>
          <w:szCs w:val="40"/>
          <w:highlight w:val="none"/>
        </w:rPr>
        <w:t xml:space="preserve">úmeros e nomes, estes s</w:t>
      </w:r>
      <w:r>
        <w:rPr>
          <w:color w:val="auto"/>
          <w:sz w:val="40"/>
          <w:szCs w:val="40"/>
          <w:highlight w:val="none"/>
        </w:rPr>
        <w:t xml:space="preserve">ão processos de transformaç</w:t>
      </w:r>
      <w:r>
        <w:rPr>
          <w:color w:val="auto"/>
          <w:sz w:val="40"/>
          <w:szCs w:val="40"/>
          <w:highlight w:val="none"/>
        </w:rPr>
        <w:t xml:space="preserve">ão (ETL).</w:t>
      </w:r>
      <w:r>
        <w:rPr>
          <w:color w:val="auto"/>
          <w:sz w:val="40"/>
          <w:szCs w:val="40"/>
          <w:highlight w:val="none"/>
        </w:rPr>
      </w:r>
      <w:r>
        <w:rPr>
          <w:color w:val="auto"/>
          <w:sz w:val="40"/>
          <w:szCs w:val="40"/>
          <w:highlight w:val="none"/>
        </w:rPr>
      </w:r>
    </w:p>
    <w:p w14:paraId="396F94D6">
      <w:pPr>
        <w:pBdr/>
        <w:spacing/>
        <w:ind/>
        <w:rPr>
          <w:color w:val="auto"/>
          <w:sz w:val="40"/>
          <w:szCs w:val="40"/>
          <w:highlight w:val="none"/>
        </w:rPr>
      </w:pPr>
      <w:r>
        <w:rPr>
          <w:color w:val="auto"/>
          <w:sz w:val="40"/>
          <w:szCs w:val="40"/>
          <w:highlight w:val="none"/>
        </w:rPr>
        <w:t xml:space="preserve">Exemplos:</w:t>
      </w:r>
      <w:r>
        <w:rPr>
          <w:color w:val="auto"/>
          <w:sz w:val="40"/>
          <w:szCs w:val="40"/>
          <w:highlight w:val="none"/>
        </w:rPr>
      </w:r>
      <w:r/>
    </w:p>
    <w:p w14:paraId="18EB9A71">
      <w:pPr>
        <w:pBdr/>
        <w:spacing/>
        <w:ind/>
        <w:rPr>
          <w:color w:val="auto"/>
          <w:sz w:val="40"/>
          <w:szCs w:val="40"/>
          <w:highlight w:val="none"/>
        </w:rPr>
      </w:pPr>
      <w:r>
        <w:rPr>
          <w:color w:val="auto"/>
          <w:sz w:val="40"/>
          <w:szCs w:val="40"/>
          <w:highlight w:val="none"/>
        </w:rPr>
        <w:t xml:space="preserve">“Rafael Machado” ( P</w:t>
      </w:r>
      <w:r>
        <w:rPr>
          <w:color w:val="auto"/>
          <w:sz w:val="40"/>
          <w:szCs w:val="40"/>
          <w:highlight w:val="none"/>
        </w:rPr>
        <w:t xml:space="preserve">rimeira letra ma</w:t>
      </w:r>
      <w:r>
        <w:rPr>
          <w:color w:val="auto"/>
          <w:sz w:val="40"/>
          <w:szCs w:val="40"/>
          <w:highlight w:val="none"/>
        </w:rPr>
        <w:t xml:space="preserve">i</w:t>
      </w:r>
      <w:r>
        <w:rPr>
          <w:color w:val="auto"/>
          <w:sz w:val="40"/>
          <w:szCs w:val="40"/>
          <w:highlight w:val="none"/>
        </w:rPr>
        <w:t xml:space="preserve">ú</w:t>
      </w:r>
      <w:r>
        <w:rPr>
          <w:color w:val="auto"/>
          <w:sz w:val="40"/>
          <w:szCs w:val="40"/>
          <w:highlight w:val="none"/>
        </w:rPr>
        <w:t xml:space="preserve">scula)</w:t>
      </w:r>
      <w:r>
        <w:rPr>
          <w:color w:val="auto"/>
          <w:sz w:val="40"/>
          <w:szCs w:val="40"/>
          <w:highlight w:val="none"/>
        </w:rPr>
      </w:r>
    </w:p>
    <w:p w14:paraId="4A992485">
      <w:pPr>
        <w:pBdr/>
        <w:spacing/>
        <w:ind/>
        <w:rPr>
          <w:highlight w:val="none"/>
        </w:rPr>
      </w:pPr>
      <w:r>
        <w:rPr>
          <w:color w:val="auto"/>
          <w:sz w:val="40"/>
          <w:szCs w:val="40"/>
          <w:highlight w:val="none"/>
        </w:rPr>
        <w:t xml:space="preserve">2026-04-14 ( </w:t>
      </w:r>
      <w:r>
        <w:rPr>
          <w:color w:val="auto"/>
          <w:sz w:val="40"/>
          <w:szCs w:val="40"/>
          <w:highlight w:val="none"/>
        </w:rPr>
        <w:t xml:space="preserve">Ano / Mês / Dia )</w:t>
      </w:r>
      <w:r/>
      <w:r>
        <w:rPr>
          <w:color w:val="auto"/>
          <w:sz w:val="40"/>
          <w:szCs w:val="40"/>
          <w:highlight w:val="none"/>
        </w:rPr>
      </w:r>
    </w:p>
    <w:p w14:paraId="0E8996AB">
      <w:pPr>
        <w:pBdr/>
        <w:spacing/>
        <w:ind/>
        <w:rPr>
          <w:color w:val="auto"/>
          <w:sz w:val="40"/>
          <w:szCs w:val="40"/>
          <w:highlight w:val="none"/>
        </w:rPr>
      </w:pPr>
      <w:r>
        <w:rPr>
          <w:color w:val="auto"/>
          <w:sz w:val="40"/>
          <w:szCs w:val="40"/>
          <w:highlight w:val="none"/>
        </w:rPr>
      </w:r>
      <w:r>
        <w:rPr>
          <w:color w:val="auto"/>
          <w:sz w:val="40"/>
          <w:szCs w:val="40"/>
          <w:highlight w:val="none"/>
        </w:rPr>
      </w:r>
      <w:r>
        <w:rPr>
          <w:color w:val="auto"/>
          <w:sz w:val="40"/>
          <w:szCs w:val="40"/>
          <w:highlight w:val="none"/>
        </w:rPr>
      </w:r>
    </w:p>
    <w:p w14:paraId="3B4258A6">
      <w:pPr>
        <w:pBdr/>
        <w:spacing/>
        <w:ind/>
        <w:rPr>
          <w:highlight w:val="none"/>
        </w:rPr>
      </w:pPr>
      <w:r>
        <w:rPr>
          <w:color w:val="2e75b5" w:themeColor="accent1" w:themeShade="BF"/>
          <w:sz w:val="52"/>
          <w:szCs w:val="52"/>
          <w:highlight w:val="none"/>
        </w:rPr>
        <w:t xml:space="preserve">Desafio</w:t>
      </w:r>
      <w:r>
        <w:rPr>
          <w:color w:val="2e75b5" w:themeColor="accent1" w:themeShade="BF"/>
          <w:sz w:val="40"/>
          <w:szCs w:val="40"/>
          <w:highlight w:val="none"/>
        </w:rPr>
        <w:t xml:space="preserve"> </w:t>
      </w:r>
      <w:r>
        <w:rPr>
          <w:color w:val="auto"/>
          <w:sz w:val="40"/>
          <w:szCs w:val="40"/>
          <w:highlight w:val="none"/>
        </w:rPr>
        <w:t xml:space="preserve">: </w:t>
      </w:r>
      <w:r>
        <w:rPr>
          <w:color w:val="auto"/>
          <w:sz w:val="40"/>
          <w:szCs w:val="40"/>
          <w:highlight w:val="none"/>
        </w:rPr>
        <w:t xml:space="preserve">Gerar relatórios e dashboards interativos que permitam a visualização de kpis </w:t>
      </w:r>
      <w:r>
        <w:rPr>
          <w:color w:val="auto"/>
          <w:sz w:val="40"/>
          <w:szCs w:val="40"/>
          <w:highlight w:val="none"/>
        </w:rPr>
        <w:t xml:space="preserve">(indicadores-chave de desempenho) em tempo real.</w:t>
      </w:r>
      <w:r/>
      <w:r>
        <w:rPr>
          <w:color w:val="auto"/>
          <w:sz w:val="40"/>
          <w:szCs w:val="40"/>
          <w:highlight w:val="none"/>
        </w:rPr>
      </w:r>
      <w:r>
        <w:rPr>
          <w:color w:val="auto"/>
          <w:sz w:val="40"/>
          <w:szCs w:val="40"/>
          <w:highlight w:val="none"/>
        </w:rPr>
      </w:r>
      <w:r/>
      <w:r>
        <w:rPr>
          <w:highlight w:val="none"/>
        </w:rPr>
      </w:r>
    </w:p>
    <w:p w14:paraId="2EA699B7">
      <w:p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Para criarmos este dashboard vamos ter o conceito de BUSINESS INTELLIGENCE</w:t>
      </w:r>
      <w:r>
        <w:rPr>
          <w:sz w:val="40"/>
          <w:szCs w:val="40"/>
          <w:highlight w:val="none"/>
        </w:rPr>
        <w:t xml:space="preserve"> (BI) e usaremos os dados de nossa Data Warehouse. </w:t>
      </w:r>
      <w:r>
        <w:rPr>
          <w:sz w:val="40"/>
          <w:szCs w:val="40"/>
          <w:highlight w:val="none"/>
        </w:rPr>
      </w:r>
    </w:p>
    <w:p w14:paraId="12D94AF7">
      <w:p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Usaremos o Power Bi para criar dashboard e mostar os dados em tempo real como : </w:t>
      </w:r>
      <w:r>
        <w:rPr>
          <w:sz w:val="40"/>
          <w:szCs w:val="40"/>
          <w:highlight w:val="none"/>
        </w:rPr>
      </w:r>
      <w:r/>
    </w:p>
    <w:p w14:paraId="1F56FD01">
      <w:pPr>
        <w:pStyle w:val="668"/>
        <w:numPr>
          <w:ilvl w:val="0"/>
          <w:numId w:val="1"/>
        </w:num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Indicadores de vendas</w:t>
      </w:r>
      <w:r>
        <w:rPr>
          <w:sz w:val="40"/>
          <w:szCs w:val="40"/>
          <w:highlight w:val="none"/>
        </w:rPr>
      </w:r>
    </w:p>
    <w:p w14:paraId="3E62CB57">
      <w:pPr>
        <w:pStyle w:val="668"/>
        <w:numPr>
          <w:ilvl w:val="0"/>
          <w:numId w:val="1"/>
        </w:num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Ticket M</w:t>
      </w:r>
      <w:r>
        <w:rPr>
          <w:sz w:val="40"/>
          <w:szCs w:val="40"/>
          <w:highlight w:val="none"/>
        </w:rPr>
        <w:t xml:space="preserve">édio </w:t>
      </w:r>
      <w:r>
        <w:rPr>
          <w:sz w:val="40"/>
          <w:szCs w:val="40"/>
          <w:highlight w:val="none"/>
        </w:rPr>
      </w:r>
    </w:p>
    <w:p w14:paraId="777EE887">
      <w:pPr>
        <w:pStyle w:val="668"/>
        <w:numPr>
          <w:ilvl w:val="0"/>
          <w:numId w:val="1"/>
        </w:num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Desempenho de Filiais</w:t>
      </w:r>
      <w:r>
        <w:rPr>
          <w:sz w:val="40"/>
          <w:szCs w:val="40"/>
          <w:highlight w:val="none"/>
        </w:rPr>
      </w:r>
    </w:p>
    <w:p w14:paraId="79D80477">
      <w:pPr>
        <w:pBdr/>
        <w:spacing/>
        <w:ind/>
        <w:rPr>
          <w:highlight w:val="none"/>
        </w:rPr>
      </w:pPr>
      <w:r>
        <w:rPr>
          <w:color w:val="2e75b5" w:themeColor="accent1" w:themeShade="BF"/>
          <w:sz w:val="52"/>
          <w:szCs w:val="52"/>
          <w:highlight w:val="none"/>
        </w:rPr>
        <w:t xml:space="preserve">Desafio : </w:t>
      </w:r>
      <w:r>
        <w:rPr>
          <w:sz w:val="40"/>
          <w:szCs w:val="40"/>
          <w:highlight w:val="none"/>
        </w:rPr>
        <w:t xml:space="preserve">Utilizar técnicas de Data Science para prever tendências de mercado, comportamento </w:t>
      </w:r>
      <w:r>
        <w:rPr>
          <w:sz w:val="40"/>
          <w:szCs w:val="40"/>
          <w:highlight w:val="none"/>
        </w:rPr>
        <w:t xml:space="preserve">de clientes e otimização de processos.</w:t>
      </w:r>
      <w:r/>
      <w:r>
        <w:rPr>
          <w:color w:val="2e75b5" w:themeColor="accent1" w:themeShade="BF"/>
          <w:sz w:val="52"/>
          <w:szCs w:val="52"/>
          <w:highlight w:val="none"/>
        </w:rPr>
      </w:r>
      <w:r>
        <w:rPr>
          <w:color w:val="auto"/>
          <w:sz w:val="40"/>
          <w:szCs w:val="40"/>
          <w:highlight w:val="none"/>
        </w:rPr>
      </w:r>
      <w:r/>
      <w:r>
        <w:rPr>
          <w:sz w:val="40"/>
          <w:szCs w:val="40"/>
          <w:highlight w:val="none"/>
        </w:rPr>
      </w:r>
    </w:p>
    <w:p w14:paraId="74DADA9B">
      <w:pPr>
        <w:pBdr/>
        <w:spacing/>
        <w:ind/>
        <w:rPr>
          <w:highlight w:val="none"/>
        </w:rPr>
      </w:pPr>
      <w:r>
        <w:rPr>
          <w:highlight w:val="none"/>
        </w:rPr>
        <w:t xml:space="preserve">Vamos usar o conceito de DataScience com os dados da nossa Data WareHouse. A partir destes dados vamos criar modelos capazes de identificar padr</w:t>
      </w:r>
      <w:r>
        <w:rPr>
          <w:highlight w:val="none"/>
        </w:rPr>
        <w:t xml:space="preserve">ões e gerar previs</w:t>
      </w:r>
      <w:r>
        <w:rPr>
          <w:highlight w:val="none"/>
        </w:rPr>
        <w:t xml:space="preserve">õe</w:t>
      </w:r>
      <w:r>
        <w:rPr>
          <w:highlight w:val="none"/>
        </w:rPr>
        <w:t xml:space="preserve">s.</w:t>
      </w:r>
      <w:r>
        <w:rPr>
          <w:highlight w:val="none"/>
        </w:rPr>
      </w:r>
      <w:r>
        <w:rPr>
          <w:highlight w:val="none"/>
        </w:rPr>
      </w:r>
    </w:p>
    <w:p w14:paraId="13E208DA">
      <w:pPr>
        <w:pBdr/>
        <w:spacing/>
        <w:ind/>
        <w:rPr>
          <w:highlight w:val="none"/>
        </w:rPr>
      </w:pPr>
      <w:r>
        <w:rPr>
          <w:highlight w:val="none"/>
        </w:rPr>
        <w:t xml:space="preserve">Previs</w:t>
      </w:r>
      <w:r>
        <w:rPr>
          <w:highlight w:val="none"/>
        </w:rPr>
        <w:t xml:space="preserve">ões : </w:t>
      </w:r>
      <w:r>
        <w:rPr>
          <w:highlight w:val="none"/>
        </w:rPr>
      </w:r>
    </w:p>
    <w:p w14:paraId="6BBBFB90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Previs</w:t>
      </w:r>
      <w:r>
        <w:rPr>
          <w:highlight w:val="none"/>
        </w:rPr>
        <w:t xml:space="preserve">ão de vendas com base no hist</w:t>
      </w:r>
      <w:r>
        <w:rPr>
          <w:highlight w:val="none"/>
        </w:rPr>
        <w:t xml:space="preserve">órico.</w:t>
      </w:r>
      <w:r>
        <w:rPr>
          <w:highlight w:val="none"/>
        </w:rPr>
      </w:r>
    </w:p>
    <w:p w14:paraId="0BD1A3AE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Analise de comportamento de clientes.</w:t>
      </w:r>
      <w:r>
        <w:rPr>
          <w:highlight w:val="none"/>
        </w:rPr>
      </w:r>
    </w:p>
    <w:p w14:paraId="3B5394D9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Detecç</w:t>
      </w:r>
      <w:r>
        <w:rPr>
          <w:highlight w:val="none"/>
        </w:rPr>
        <w:t xml:space="preserve">ão de tendencias de vendas mensais</w:t>
      </w:r>
      <w:r>
        <w:rPr>
          <w:highlight w:val="none"/>
        </w:rPr>
        <w:t xml:space="preserve">.</w:t>
      </w:r>
      <w:r>
        <w:rPr>
          <w:highlight w:val="none"/>
        </w:rPr>
      </w:r>
    </w:p>
    <w:p w14:paraId="406B35E1">
      <w:pPr>
        <w:pBdr/>
        <w:spacing/>
        <w:ind/>
        <w:rPr>
          <w:highlight w:val="none"/>
        </w:rPr>
      </w:pPr>
      <w:r>
        <w:rPr>
          <w:highlight w:val="none"/>
        </w:rPr>
        <w:t xml:space="preserve">Desafio : </w:t>
      </w:r>
      <w:r>
        <w:rPr>
          <w:highlight w:val="none"/>
        </w:rPr>
        <w:t xml:space="preserve">Apoiar decisões estratégicas com base em análises inteligentes e automatizadas.</w:t>
      </w:r>
      <w:r>
        <w:rPr>
          <w:highlight w:val="none"/>
        </w:rPr>
      </w:r>
      <w:r>
        <w:rPr>
          <w:highlight w:val="none"/>
        </w:rPr>
      </w:r>
    </w:p>
    <w:p w14:paraId="16A5503C">
      <w:pPr>
        <w:pBdr/>
        <w:spacing/>
        <w:ind/>
        <w:rPr>
          <w:highlight w:val="none"/>
        </w:rPr>
      </w:pPr>
      <w:r>
        <w:rPr>
          <w:highlight w:val="none"/>
        </w:rPr>
        <w:t xml:space="preserve">Criar um sistema com todos os conceitos acima citado, vamos usar de nossos dados da Data WareHouse, junto as anal</w:t>
      </w:r>
      <w:r>
        <w:rPr>
          <w:highlight w:val="none"/>
        </w:rPr>
        <w:t xml:space="preserve">íses da Bunnises Intelligence e data Science. </w:t>
      </w:r>
      <w:r>
        <w:rPr>
          <w:highlight w:val="none"/>
        </w:rPr>
      </w:r>
    </w:p>
    <w:p w14:paraId="13290A64">
      <w:pPr>
        <w:pBdr/>
        <w:spacing/>
        <w:ind/>
        <w:rPr>
          <w:highlight w:val="none"/>
        </w:rPr>
      </w:pPr>
      <w:r>
        <w:rPr>
          <w:highlight w:val="none"/>
        </w:rPr>
        <w:t xml:space="preserve">O sistema permitir</w:t>
      </w:r>
      <w:r>
        <w:rPr>
          <w:highlight w:val="none"/>
        </w:rPr>
        <w:t xml:space="preserve">á a geraç</w:t>
      </w:r>
      <w:r>
        <w:rPr>
          <w:highlight w:val="none"/>
        </w:rPr>
        <w:t xml:space="preserve">ão de autom</w:t>
      </w:r>
      <w:r>
        <w:rPr>
          <w:highlight w:val="none"/>
        </w:rPr>
        <w:t xml:space="preserve">ática de rel</w:t>
      </w:r>
      <w:r>
        <w:rPr>
          <w:highlight w:val="none"/>
        </w:rPr>
        <w:t xml:space="preserve">átorios, al</w:t>
      </w:r>
      <w:r>
        <w:rPr>
          <w:highlight w:val="none"/>
        </w:rPr>
        <w:t xml:space="preserve">ém de criaç</w:t>
      </w:r>
      <w:r>
        <w:rPr>
          <w:highlight w:val="none"/>
        </w:rPr>
        <w:t xml:space="preserve">ão de alertas inteligentes para identificar oportunidades e riscos.</w:t>
      </w:r>
      <w:r>
        <w:rPr>
          <w:highlight w:val="none"/>
        </w:rPr>
      </w:r>
    </w:p>
    <w:p w14:paraId="276C014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4B1414">
      <w:pPr>
        <w:pBdr/>
        <w:spacing/>
        <w:ind/>
        <w:rPr>
          <w:sz w:val="40"/>
          <w:szCs w:val="40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DD8FA9">
      <w:pPr>
        <w:pBdr/>
        <w:spacing/>
        <w:ind w:firstLine="0" w:left="0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  <w:t xml:space="preserve"> </w:t>
      </w:r>
      <w:r/>
      <w:r/>
    </w:p>
    <w:p w14:paraId="6FA24FDB">
      <w:pPr>
        <w:pBdr/>
        <w:spacing/>
        <w:ind/>
        <w:rPr>
          <w:sz w:val="52"/>
          <w:szCs w:val="52"/>
          <w:highlight w:val="none"/>
        </w:rPr>
      </w:pPr>
      <w:r>
        <w:rPr>
          <w:sz w:val="52"/>
          <w:szCs w:val="52"/>
          <w:highlight w:val="none"/>
        </w:rPr>
      </w:r>
      <w:r>
        <w:rPr>
          <w:sz w:val="40"/>
          <w:szCs w:val="40"/>
          <w:highlight w:val="none"/>
        </w:rPr>
      </w:r>
      <w:r>
        <w:rPr>
          <w:sz w:val="52"/>
          <w:szCs w:val="52"/>
          <w:highlight w:val="none"/>
        </w:rPr>
      </w:r>
    </w:p>
    <w:p w14:paraId="188ABACD">
      <w:pPr>
        <w:pBdr/>
        <w:spacing/>
        <w:ind/>
        <w:rPr>
          <w:sz w:val="32"/>
          <w:szCs w:val="32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32"/>
          <w:szCs w:val="32"/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E41A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C52D1C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2026-04-15T00:52:11Z</dcterms:modified>
</cp:coreProperties>
</file>