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C44EF" w14:textId="77777777" w:rsidR="008F728B" w:rsidRPr="008F728B" w:rsidRDefault="008F728B" w:rsidP="008F728B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8F728B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9. Considerações Cidades/Praças</w:t>
      </w:r>
    </w:p>
    <w:p w14:paraId="7C9D658E" w14:textId="77777777" w:rsidR="008F728B" w:rsidRDefault="008F728B" w:rsidP="008F728B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F728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unidade produtiva de cada grupo participante no Simulador Operacional está localizada na cidade de Natal-RN, de onde partem todos os envios de produtos para comercialização. As vendas podem ser realizadas em diferentes cidades brasileiras, que representam mercados com características variadas, permitindo a simulação de decisões comerciais e logísticas realistas.</w:t>
      </w:r>
    </w:p>
    <w:p w14:paraId="08D96E45" w14:textId="77777777" w:rsidR="008F728B" w:rsidRPr="008F728B" w:rsidRDefault="008F728B" w:rsidP="008F728B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D4DE588" w14:textId="77777777" w:rsidR="008F728B" w:rsidRPr="008F728B" w:rsidRDefault="008F728B" w:rsidP="008F728B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8F728B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9.1 Cidades Habilitadas para Venda</w:t>
      </w:r>
    </w:p>
    <w:p w14:paraId="706B7070" w14:textId="77777777" w:rsidR="008F728B" w:rsidRDefault="008F728B" w:rsidP="008F728B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F728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Abaixo estão as praças disponíveis, com suas respectivas distâncias em relação à fábrica, estimativas populacionais, participação percentual na demanda e o volume máximo de produtos que o mercado da cidade pode absorver por rodada, por produto.</w:t>
      </w:r>
    </w:p>
    <w:p w14:paraId="69EC5A87" w14:textId="77777777" w:rsidR="008F728B" w:rsidRPr="008F728B" w:rsidRDefault="008F728B" w:rsidP="008F728B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443"/>
        <w:gridCol w:w="1897"/>
        <w:gridCol w:w="1990"/>
        <w:gridCol w:w="2932"/>
      </w:tblGrid>
      <w:tr w:rsidR="008F728B" w:rsidRPr="008F728B" w14:paraId="58CA81C9" w14:textId="77777777" w:rsidTr="008F72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57750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Cidade (UF)</w:t>
            </w:r>
          </w:p>
        </w:tc>
        <w:tc>
          <w:tcPr>
            <w:tcW w:w="0" w:type="auto"/>
            <w:vAlign w:val="center"/>
            <w:hideMark/>
          </w:tcPr>
          <w:p w14:paraId="067F375F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Distância (km)</w:t>
            </w:r>
          </w:p>
        </w:tc>
        <w:tc>
          <w:tcPr>
            <w:tcW w:w="0" w:type="auto"/>
            <w:vAlign w:val="center"/>
            <w:hideMark/>
          </w:tcPr>
          <w:p w14:paraId="597BDBED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População Estimada</w:t>
            </w:r>
          </w:p>
        </w:tc>
        <w:tc>
          <w:tcPr>
            <w:tcW w:w="0" w:type="auto"/>
            <w:vAlign w:val="center"/>
            <w:hideMark/>
          </w:tcPr>
          <w:p w14:paraId="7FB0F793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Índice de Demanda (%)</w:t>
            </w:r>
          </w:p>
        </w:tc>
        <w:tc>
          <w:tcPr>
            <w:tcW w:w="0" w:type="auto"/>
            <w:vAlign w:val="center"/>
            <w:hideMark/>
          </w:tcPr>
          <w:p w14:paraId="4316B27F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Demanda Máxima (unid./produto)</w:t>
            </w:r>
          </w:p>
        </w:tc>
      </w:tr>
      <w:tr w:rsidR="008F728B" w:rsidRPr="008F728B" w14:paraId="7A7E0EDB" w14:textId="77777777" w:rsidTr="008F7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D914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São Paulo (SP)</w:t>
            </w:r>
          </w:p>
        </w:tc>
        <w:tc>
          <w:tcPr>
            <w:tcW w:w="0" w:type="auto"/>
            <w:vAlign w:val="center"/>
            <w:hideMark/>
          </w:tcPr>
          <w:p w14:paraId="5251C508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2.896 km</w:t>
            </w:r>
          </w:p>
        </w:tc>
        <w:tc>
          <w:tcPr>
            <w:tcW w:w="0" w:type="auto"/>
            <w:vAlign w:val="center"/>
            <w:hideMark/>
          </w:tcPr>
          <w:p w14:paraId="2600ABFC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12.330.000</w:t>
            </w:r>
          </w:p>
        </w:tc>
        <w:tc>
          <w:tcPr>
            <w:tcW w:w="0" w:type="auto"/>
            <w:vAlign w:val="center"/>
            <w:hideMark/>
          </w:tcPr>
          <w:p w14:paraId="02D2A17E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27%</w:t>
            </w:r>
          </w:p>
        </w:tc>
        <w:tc>
          <w:tcPr>
            <w:tcW w:w="0" w:type="auto"/>
            <w:vAlign w:val="center"/>
            <w:hideMark/>
          </w:tcPr>
          <w:p w14:paraId="658A0210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27.000 unidades</w:t>
            </w:r>
          </w:p>
        </w:tc>
      </w:tr>
      <w:tr w:rsidR="008F728B" w:rsidRPr="008F728B" w14:paraId="03DA9554" w14:textId="77777777" w:rsidTr="008F7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DFBE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Rio de Janeiro (RJ)</w:t>
            </w:r>
          </w:p>
        </w:tc>
        <w:tc>
          <w:tcPr>
            <w:tcW w:w="0" w:type="auto"/>
            <w:vAlign w:val="center"/>
            <w:hideMark/>
          </w:tcPr>
          <w:p w14:paraId="75F06359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2.588 km</w:t>
            </w:r>
          </w:p>
        </w:tc>
        <w:tc>
          <w:tcPr>
            <w:tcW w:w="0" w:type="auto"/>
            <w:vAlign w:val="center"/>
            <w:hideMark/>
          </w:tcPr>
          <w:p w14:paraId="222039AE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6.775.000</w:t>
            </w:r>
          </w:p>
        </w:tc>
        <w:tc>
          <w:tcPr>
            <w:tcW w:w="0" w:type="auto"/>
            <w:vAlign w:val="center"/>
            <w:hideMark/>
          </w:tcPr>
          <w:p w14:paraId="495194DD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59C8B528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15.000 unidades</w:t>
            </w:r>
          </w:p>
        </w:tc>
      </w:tr>
      <w:tr w:rsidR="008F728B" w:rsidRPr="008F728B" w14:paraId="180FFA63" w14:textId="77777777" w:rsidTr="008F7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F6A2A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Recife (PE)</w:t>
            </w:r>
          </w:p>
        </w:tc>
        <w:tc>
          <w:tcPr>
            <w:tcW w:w="0" w:type="auto"/>
            <w:vAlign w:val="center"/>
            <w:hideMark/>
          </w:tcPr>
          <w:p w14:paraId="45B8C55E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290 km</w:t>
            </w:r>
          </w:p>
        </w:tc>
        <w:tc>
          <w:tcPr>
            <w:tcW w:w="0" w:type="auto"/>
            <w:vAlign w:val="center"/>
            <w:hideMark/>
          </w:tcPr>
          <w:p w14:paraId="5C788794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1.660.000</w:t>
            </w:r>
          </w:p>
        </w:tc>
        <w:tc>
          <w:tcPr>
            <w:tcW w:w="0" w:type="auto"/>
            <w:vAlign w:val="center"/>
            <w:hideMark/>
          </w:tcPr>
          <w:p w14:paraId="16F63034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4%</w:t>
            </w:r>
          </w:p>
        </w:tc>
        <w:tc>
          <w:tcPr>
            <w:tcW w:w="0" w:type="auto"/>
            <w:vAlign w:val="center"/>
            <w:hideMark/>
          </w:tcPr>
          <w:p w14:paraId="7DA402E5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4.000 unidades</w:t>
            </w:r>
          </w:p>
        </w:tc>
      </w:tr>
      <w:tr w:rsidR="008F728B" w:rsidRPr="008F728B" w14:paraId="52B8D21F" w14:textId="77777777" w:rsidTr="008F7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70B9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João Pessoa (PB)</w:t>
            </w:r>
          </w:p>
        </w:tc>
        <w:tc>
          <w:tcPr>
            <w:tcW w:w="0" w:type="auto"/>
            <w:vAlign w:val="center"/>
            <w:hideMark/>
          </w:tcPr>
          <w:p w14:paraId="43C22AFF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181 km</w:t>
            </w:r>
          </w:p>
        </w:tc>
        <w:tc>
          <w:tcPr>
            <w:tcW w:w="0" w:type="auto"/>
            <w:vAlign w:val="center"/>
            <w:hideMark/>
          </w:tcPr>
          <w:p w14:paraId="0AF83E8C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850.000</w:t>
            </w:r>
          </w:p>
        </w:tc>
        <w:tc>
          <w:tcPr>
            <w:tcW w:w="0" w:type="auto"/>
            <w:vAlign w:val="center"/>
            <w:hideMark/>
          </w:tcPr>
          <w:p w14:paraId="70844664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1D8D59C0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2.000 unidades</w:t>
            </w:r>
          </w:p>
        </w:tc>
      </w:tr>
      <w:tr w:rsidR="008F728B" w:rsidRPr="008F728B" w14:paraId="43C753F1" w14:textId="77777777" w:rsidTr="008F7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D205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Aracaju (SE)</w:t>
            </w:r>
          </w:p>
        </w:tc>
        <w:tc>
          <w:tcPr>
            <w:tcW w:w="0" w:type="auto"/>
            <w:vAlign w:val="center"/>
            <w:hideMark/>
          </w:tcPr>
          <w:p w14:paraId="1EC2CCBB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782 km</w:t>
            </w:r>
          </w:p>
        </w:tc>
        <w:tc>
          <w:tcPr>
            <w:tcW w:w="0" w:type="auto"/>
            <w:vAlign w:val="center"/>
            <w:hideMark/>
          </w:tcPr>
          <w:p w14:paraId="3234DD47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675.000</w:t>
            </w:r>
          </w:p>
        </w:tc>
        <w:tc>
          <w:tcPr>
            <w:tcW w:w="0" w:type="auto"/>
            <w:vAlign w:val="center"/>
            <w:hideMark/>
          </w:tcPr>
          <w:p w14:paraId="3119C13D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14:paraId="44170FD6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1.000 unidades</w:t>
            </w:r>
          </w:p>
        </w:tc>
      </w:tr>
      <w:tr w:rsidR="008F728B" w:rsidRPr="008F728B" w14:paraId="610ABEDD" w14:textId="77777777" w:rsidTr="008F7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C1E2A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Fortaleza (CE)</w:t>
            </w:r>
          </w:p>
        </w:tc>
        <w:tc>
          <w:tcPr>
            <w:tcW w:w="0" w:type="auto"/>
            <w:vAlign w:val="center"/>
            <w:hideMark/>
          </w:tcPr>
          <w:p w14:paraId="0D4E1464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527 km</w:t>
            </w:r>
          </w:p>
        </w:tc>
        <w:tc>
          <w:tcPr>
            <w:tcW w:w="0" w:type="auto"/>
            <w:vAlign w:val="center"/>
            <w:hideMark/>
          </w:tcPr>
          <w:p w14:paraId="0770FFB9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2.700.000</w:t>
            </w:r>
          </w:p>
        </w:tc>
        <w:tc>
          <w:tcPr>
            <w:tcW w:w="0" w:type="auto"/>
            <w:vAlign w:val="center"/>
            <w:hideMark/>
          </w:tcPr>
          <w:p w14:paraId="150F02F3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7BF0D43A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6.000 unidades</w:t>
            </w:r>
          </w:p>
        </w:tc>
      </w:tr>
      <w:tr w:rsidR="008F728B" w:rsidRPr="008F728B" w14:paraId="27E4932A" w14:textId="77777777" w:rsidTr="008F7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8FF9F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Goiânia (GO)</w:t>
            </w:r>
          </w:p>
        </w:tc>
        <w:tc>
          <w:tcPr>
            <w:tcW w:w="0" w:type="auto"/>
            <w:vAlign w:val="center"/>
            <w:hideMark/>
          </w:tcPr>
          <w:p w14:paraId="2F8360B6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1.949 km</w:t>
            </w:r>
          </w:p>
        </w:tc>
        <w:tc>
          <w:tcPr>
            <w:tcW w:w="0" w:type="auto"/>
            <w:vAlign w:val="center"/>
            <w:hideMark/>
          </w:tcPr>
          <w:p w14:paraId="5E21F9F6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1.555.000</w:t>
            </w:r>
          </w:p>
        </w:tc>
        <w:tc>
          <w:tcPr>
            <w:tcW w:w="0" w:type="auto"/>
            <w:vAlign w:val="center"/>
            <w:hideMark/>
          </w:tcPr>
          <w:p w14:paraId="587F3605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14:paraId="23484DFC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3.000 unidades</w:t>
            </w:r>
          </w:p>
        </w:tc>
      </w:tr>
      <w:tr w:rsidR="008F728B" w:rsidRPr="008F728B" w14:paraId="2448E146" w14:textId="77777777" w:rsidTr="008F7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E8B34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Belém (PA)</w:t>
            </w:r>
          </w:p>
        </w:tc>
        <w:tc>
          <w:tcPr>
            <w:tcW w:w="0" w:type="auto"/>
            <w:vAlign w:val="center"/>
            <w:hideMark/>
          </w:tcPr>
          <w:p w14:paraId="085EEE4F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1.952 km</w:t>
            </w:r>
          </w:p>
        </w:tc>
        <w:tc>
          <w:tcPr>
            <w:tcW w:w="0" w:type="auto"/>
            <w:vAlign w:val="center"/>
            <w:hideMark/>
          </w:tcPr>
          <w:p w14:paraId="3CE90AD1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1.510.000</w:t>
            </w:r>
          </w:p>
        </w:tc>
        <w:tc>
          <w:tcPr>
            <w:tcW w:w="0" w:type="auto"/>
            <w:vAlign w:val="center"/>
            <w:hideMark/>
          </w:tcPr>
          <w:p w14:paraId="5350BDA8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14:paraId="5B88A5AE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3.000 unidades</w:t>
            </w:r>
          </w:p>
        </w:tc>
      </w:tr>
      <w:tr w:rsidR="008F728B" w:rsidRPr="008F728B" w14:paraId="50988E28" w14:textId="77777777" w:rsidTr="008F7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704D6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Maceió (AL)</w:t>
            </w:r>
          </w:p>
        </w:tc>
        <w:tc>
          <w:tcPr>
            <w:tcW w:w="0" w:type="auto"/>
            <w:vAlign w:val="center"/>
            <w:hideMark/>
          </w:tcPr>
          <w:p w14:paraId="11814762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542 km</w:t>
            </w:r>
          </w:p>
        </w:tc>
        <w:tc>
          <w:tcPr>
            <w:tcW w:w="0" w:type="auto"/>
            <w:vAlign w:val="center"/>
            <w:hideMark/>
          </w:tcPr>
          <w:p w14:paraId="279C3293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1.035.000</w:t>
            </w:r>
          </w:p>
        </w:tc>
        <w:tc>
          <w:tcPr>
            <w:tcW w:w="0" w:type="auto"/>
            <w:vAlign w:val="center"/>
            <w:hideMark/>
          </w:tcPr>
          <w:p w14:paraId="2E4CFF2E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5AE65004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2.000 unidades</w:t>
            </w:r>
          </w:p>
        </w:tc>
      </w:tr>
      <w:tr w:rsidR="008F728B" w:rsidRPr="008F728B" w14:paraId="261CA0F8" w14:textId="77777777" w:rsidTr="008F7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2732B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Porto Alegre (RS)</w:t>
            </w:r>
          </w:p>
        </w:tc>
        <w:tc>
          <w:tcPr>
            <w:tcW w:w="0" w:type="auto"/>
            <w:vAlign w:val="center"/>
            <w:hideMark/>
          </w:tcPr>
          <w:p w14:paraId="1858FBE9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4.034 km</w:t>
            </w:r>
          </w:p>
        </w:tc>
        <w:tc>
          <w:tcPr>
            <w:tcW w:w="0" w:type="auto"/>
            <w:vAlign w:val="center"/>
            <w:hideMark/>
          </w:tcPr>
          <w:p w14:paraId="28C4D178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1.490.000</w:t>
            </w:r>
          </w:p>
        </w:tc>
        <w:tc>
          <w:tcPr>
            <w:tcW w:w="0" w:type="auto"/>
            <w:vAlign w:val="center"/>
            <w:hideMark/>
          </w:tcPr>
          <w:p w14:paraId="21A4A86F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14:paraId="44DE7ADF" w14:textId="77777777" w:rsidR="008F728B" w:rsidRPr="008F728B" w:rsidRDefault="008F728B" w:rsidP="008F728B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3.000 unidades</w:t>
            </w:r>
          </w:p>
        </w:tc>
      </w:tr>
    </w:tbl>
    <w:p w14:paraId="33580969" w14:textId="7761A63B" w:rsidR="008F728B" w:rsidRPr="008F728B" w:rsidRDefault="008F728B" w:rsidP="008F728B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36DC747" w14:textId="77777777" w:rsidR="008F728B" w:rsidRPr="008F728B" w:rsidRDefault="008F728B" w:rsidP="008F728B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8F728B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9.2 Regras Associadas às Praças Comerciais</w:t>
      </w:r>
    </w:p>
    <w:p w14:paraId="3582C93B" w14:textId="77777777" w:rsidR="008F728B" w:rsidRPr="008F728B" w:rsidRDefault="008F728B" w:rsidP="008F728B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8F728B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a) Custos Logísticos</w:t>
      </w:r>
    </w:p>
    <w:p w14:paraId="756EBF7C" w14:textId="77777777" w:rsidR="008F728B" w:rsidRPr="008F728B" w:rsidRDefault="008F728B" w:rsidP="008F728B">
      <w:pPr>
        <w:numPr>
          <w:ilvl w:val="0"/>
          <w:numId w:val="2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F728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custo de envio de produtos de Natal-RN para cada cidade será proporcional à distância percorrida e ao volume transportado.</w:t>
      </w:r>
    </w:p>
    <w:p w14:paraId="34B4FD32" w14:textId="77777777" w:rsidR="008F728B" w:rsidRPr="008F728B" w:rsidRDefault="008F728B" w:rsidP="008F728B">
      <w:pPr>
        <w:numPr>
          <w:ilvl w:val="0"/>
          <w:numId w:val="2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F728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tempo de entrega é igual para todas as cidades, sendo esse fator desconsiderado no jogo.</w:t>
      </w:r>
    </w:p>
    <w:p w14:paraId="1E623877" w14:textId="77777777" w:rsidR="008F728B" w:rsidRPr="008F728B" w:rsidRDefault="008F728B" w:rsidP="008F728B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8F728B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b) Limite de Venda por Grupo</w:t>
      </w:r>
    </w:p>
    <w:p w14:paraId="391CE3C7" w14:textId="77777777" w:rsidR="008F728B" w:rsidRPr="008F728B" w:rsidRDefault="008F728B" w:rsidP="008F728B">
      <w:pPr>
        <w:numPr>
          <w:ilvl w:val="0"/>
          <w:numId w:val="2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F728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limite de venda de cada grupo em uma cidade é igual à quantidade de produtos que o grupo enviou previamente para essa cidade.</w:t>
      </w:r>
    </w:p>
    <w:p w14:paraId="245B2C20" w14:textId="77777777" w:rsidR="008F728B" w:rsidRPr="008F728B" w:rsidRDefault="008F728B" w:rsidP="008F728B">
      <w:pPr>
        <w:numPr>
          <w:ilvl w:val="0"/>
          <w:numId w:val="2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F728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Caso a quantidade enviada seja inferior à quantidade que seria vendida (pela lógica da curva de sensibilidade), o grupo só venderá o que enviou.</w:t>
      </w:r>
    </w:p>
    <w:p w14:paraId="58B89181" w14:textId="3FF8AEE3" w:rsidR="008F728B" w:rsidRPr="008F728B" w:rsidRDefault="008F728B" w:rsidP="008F728B">
      <w:pPr>
        <w:numPr>
          <w:ilvl w:val="0"/>
          <w:numId w:val="2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F728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Produtos enviados e não vendidos </w:t>
      </w:r>
      <w:r w:rsidR="003758C6" w:rsidRPr="008F728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permanecerão</w:t>
      </w:r>
      <w:r w:rsidRPr="008F728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em estoque local e poderão ser vendidos em rodadas seguintes ou sofrer regras de perecibilidade, conforme definido no jogo.</w:t>
      </w:r>
    </w:p>
    <w:p w14:paraId="3BB2DF73" w14:textId="77777777" w:rsidR="008F728B" w:rsidRPr="008F728B" w:rsidRDefault="008F728B" w:rsidP="008F728B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8F728B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c) Curva de Sensibilidade ao Preço</w:t>
      </w:r>
    </w:p>
    <w:p w14:paraId="58331398" w14:textId="77777777" w:rsidR="008F728B" w:rsidRDefault="008F728B" w:rsidP="008F728B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F728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demanda de cada cidade será distribuída entre os grupos que enviaram produtos para ela, conforme a seguinte lógica:</w:t>
      </w:r>
    </w:p>
    <w:p w14:paraId="32D7DF9F" w14:textId="77777777" w:rsidR="006A389D" w:rsidRPr="008F728B" w:rsidRDefault="006A389D" w:rsidP="008F728B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3"/>
        <w:gridCol w:w="3116"/>
      </w:tblGrid>
      <w:tr w:rsidR="008F728B" w:rsidRPr="008F728B" w14:paraId="4FA9291A" w14:textId="77777777" w:rsidTr="008F72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39FBC" w14:textId="77777777" w:rsidR="008F728B" w:rsidRPr="008F728B" w:rsidRDefault="008F728B" w:rsidP="008F728B">
            <w:pPr>
              <w:spacing w:after="12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Diferença do preço praticado vs. preço médio do produto</w:t>
            </w:r>
          </w:p>
        </w:tc>
        <w:tc>
          <w:tcPr>
            <w:tcW w:w="0" w:type="auto"/>
            <w:vAlign w:val="center"/>
            <w:hideMark/>
          </w:tcPr>
          <w:p w14:paraId="6693D041" w14:textId="77777777" w:rsidR="008F728B" w:rsidRPr="008F728B" w:rsidRDefault="008F728B" w:rsidP="008F728B">
            <w:pPr>
              <w:spacing w:after="12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Peso (fator de preferência)</w:t>
            </w:r>
          </w:p>
        </w:tc>
      </w:tr>
      <w:tr w:rsidR="008F728B" w:rsidRPr="008F728B" w14:paraId="48788554" w14:textId="77777777" w:rsidTr="008F7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9BF8" w14:textId="77777777" w:rsidR="008F728B" w:rsidRPr="008F728B" w:rsidRDefault="008F728B" w:rsidP="006A389D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Até -20% (grande desconto)</w:t>
            </w:r>
          </w:p>
        </w:tc>
        <w:tc>
          <w:tcPr>
            <w:tcW w:w="0" w:type="auto"/>
            <w:vAlign w:val="center"/>
            <w:hideMark/>
          </w:tcPr>
          <w:p w14:paraId="715E448B" w14:textId="77777777" w:rsidR="008F728B" w:rsidRPr="008F728B" w:rsidRDefault="008F728B" w:rsidP="006A389D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5x</w:t>
            </w:r>
          </w:p>
        </w:tc>
      </w:tr>
      <w:tr w:rsidR="008F728B" w:rsidRPr="008F728B" w14:paraId="42FF79C1" w14:textId="77777777" w:rsidTr="008F7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B2AB" w14:textId="77777777" w:rsidR="008F728B" w:rsidRPr="008F728B" w:rsidRDefault="008F728B" w:rsidP="006A389D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-19% a -10%</w:t>
            </w:r>
          </w:p>
        </w:tc>
        <w:tc>
          <w:tcPr>
            <w:tcW w:w="0" w:type="auto"/>
            <w:vAlign w:val="center"/>
            <w:hideMark/>
          </w:tcPr>
          <w:p w14:paraId="53962B14" w14:textId="77777777" w:rsidR="008F728B" w:rsidRPr="008F728B" w:rsidRDefault="008F728B" w:rsidP="006A389D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3x</w:t>
            </w:r>
          </w:p>
        </w:tc>
      </w:tr>
      <w:tr w:rsidR="008F728B" w:rsidRPr="008F728B" w14:paraId="45CF9097" w14:textId="77777777" w:rsidTr="008F7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EB2A2" w14:textId="77777777" w:rsidR="008F728B" w:rsidRPr="008F728B" w:rsidRDefault="008F728B" w:rsidP="006A389D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-9% a 0% (preço médio ou ligeiramente abaixo)</w:t>
            </w:r>
          </w:p>
        </w:tc>
        <w:tc>
          <w:tcPr>
            <w:tcW w:w="0" w:type="auto"/>
            <w:vAlign w:val="center"/>
            <w:hideMark/>
          </w:tcPr>
          <w:p w14:paraId="2947E2AB" w14:textId="77777777" w:rsidR="008F728B" w:rsidRPr="008F728B" w:rsidRDefault="008F728B" w:rsidP="006A389D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2x</w:t>
            </w:r>
          </w:p>
        </w:tc>
      </w:tr>
      <w:tr w:rsidR="008F728B" w:rsidRPr="008F728B" w14:paraId="462B3648" w14:textId="77777777" w:rsidTr="008F7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BBDC" w14:textId="77777777" w:rsidR="008F728B" w:rsidRPr="008F728B" w:rsidRDefault="008F728B" w:rsidP="006A389D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0% a +10% (ligeiro ágio)</w:t>
            </w:r>
          </w:p>
        </w:tc>
        <w:tc>
          <w:tcPr>
            <w:tcW w:w="0" w:type="auto"/>
            <w:vAlign w:val="center"/>
            <w:hideMark/>
          </w:tcPr>
          <w:p w14:paraId="3635B9F1" w14:textId="77777777" w:rsidR="008F728B" w:rsidRPr="008F728B" w:rsidRDefault="008F728B" w:rsidP="006A389D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1x</w:t>
            </w:r>
          </w:p>
        </w:tc>
      </w:tr>
      <w:tr w:rsidR="008F728B" w:rsidRPr="008F728B" w14:paraId="69789452" w14:textId="77777777" w:rsidTr="008F7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38EF" w14:textId="77777777" w:rsidR="008F728B" w:rsidRPr="008F728B" w:rsidRDefault="008F728B" w:rsidP="006A389D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Acima de +10%</w:t>
            </w:r>
          </w:p>
        </w:tc>
        <w:tc>
          <w:tcPr>
            <w:tcW w:w="0" w:type="auto"/>
            <w:vAlign w:val="center"/>
            <w:hideMark/>
          </w:tcPr>
          <w:p w14:paraId="3C6AD4F5" w14:textId="77777777" w:rsidR="008F728B" w:rsidRPr="008F728B" w:rsidRDefault="008F728B" w:rsidP="006A389D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F728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0,5x</w:t>
            </w:r>
          </w:p>
        </w:tc>
      </w:tr>
    </w:tbl>
    <w:p w14:paraId="13E72566" w14:textId="77777777" w:rsidR="006A389D" w:rsidRDefault="006A389D" w:rsidP="008F728B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1DEEC0C" w14:textId="1EAAA776" w:rsidR="008F728B" w:rsidRPr="008F728B" w:rsidRDefault="008F728B" w:rsidP="008F728B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F728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demanda da cidade será alocada proporcionalmente aos pesos dos grupos, respeitando o limite enviado por cada um. Se a soma da oferta enviada for menor que a demanda máxima da cidade, a cidade absorverá apenas o que foi ofertado.</w:t>
      </w:r>
    </w:p>
    <w:p w14:paraId="70127587" w14:textId="77777777" w:rsidR="008F728B" w:rsidRPr="008F728B" w:rsidRDefault="008F728B" w:rsidP="008F728B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8F728B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d) Estratégia Comercial e Logística</w:t>
      </w:r>
    </w:p>
    <w:p w14:paraId="0F33AED6" w14:textId="77777777" w:rsidR="008F728B" w:rsidRPr="008F728B" w:rsidRDefault="008F728B" w:rsidP="008F728B">
      <w:pPr>
        <w:numPr>
          <w:ilvl w:val="0"/>
          <w:numId w:val="2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F728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Os grupos devem decidir quanto enviar para cada cidade, de forma antecipada, considerando o risco de sobras (estoque parado) ou faltas (perda de oportunidade).</w:t>
      </w:r>
    </w:p>
    <w:p w14:paraId="4CC705B5" w14:textId="77777777" w:rsidR="008F728B" w:rsidRPr="008F728B" w:rsidRDefault="008F728B" w:rsidP="008F728B">
      <w:pPr>
        <w:numPr>
          <w:ilvl w:val="0"/>
          <w:numId w:val="2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F728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curva de preço influencia a ordem de preferência de compra, mas não garante a venda caso o grupo tenha enviado pouco.</w:t>
      </w:r>
    </w:p>
    <w:p w14:paraId="0A32D2EA" w14:textId="77777777" w:rsidR="008F728B" w:rsidRPr="008F728B" w:rsidRDefault="008F728B" w:rsidP="008F728B">
      <w:pPr>
        <w:numPr>
          <w:ilvl w:val="0"/>
          <w:numId w:val="2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F728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Eventos aleatórios podem afetar a demanda total da cidade, reduzindo temporariamente a absorção de mercado.</w:t>
      </w:r>
    </w:p>
    <w:p w14:paraId="5AD20C89" w14:textId="64AD523A" w:rsidR="008F728B" w:rsidRPr="008F728B" w:rsidRDefault="008F728B" w:rsidP="008F728B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4737C015" w14:textId="08D88222" w:rsidR="008F728B" w:rsidRPr="008F728B" w:rsidRDefault="008F728B" w:rsidP="008F728B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F728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Essa modelagem força os participantes a </w:t>
      </w:r>
      <w:r w:rsidR="003758C6" w:rsidRPr="003758C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tomarem</w:t>
      </w:r>
      <w:r w:rsidRPr="008F728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decisões integradas entre produção, logística, comercialização e precificação, simulando um cenário competitivo real, onde antecipação de demanda, inteligência de mercado e equilíbrio entre custo e margem são fundamentais para o sucesso.</w:t>
      </w:r>
    </w:p>
    <w:p w14:paraId="30CE8ECD" w14:textId="77777777" w:rsidR="00033F2A" w:rsidRPr="008F728B" w:rsidRDefault="00033F2A" w:rsidP="008F728B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sectPr w:rsidR="00033F2A" w:rsidRPr="008F728B" w:rsidSect="00141B35">
      <w:pgSz w:w="11906" w:h="16838"/>
      <w:pgMar w:top="709" w:right="849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BE0"/>
    <w:multiLevelType w:val="multilevel"/>
    <w:tmpl w:val="EE90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E1A8E"/>
    <w:multiLevelType w:val="multilevel"/>
    <w:tmpl w:val="C742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C3B64"/>
    <w:multiLevelType w:val="multilevel"/>
    <w:tmpl w:val="659C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73037"/>
    <w:multiLevelType w:val="multilevel"/>
    <w:tmpl w:val="DF0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E1A98"/>
    <w:multiLevelType w:val="multilevel"/>
    <w:tmpl w:val="C53A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91F06"/>
    <w:multiLevelType w:val="multilevel"/>
    <w:tmpl w:val="C432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C23BE"/>
    <w:multiLevelType w:val="multilevel"/>
    <w:tmpl w:val="AC62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61616"/>
    <w:multiLevelType w:val="multilevel"/>
    <w:tmpl w:val="0B6C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C0618"/>
    <w:multiLevelType w:val="multilevel"/>
    <w:tmpl w:val="DB9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608CA"/>
    <w:multiLevelType w:val="multilevel"/>
    <w:tmpl w:val="DA34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C6252"/>
    <w:multiLevelType w:val="multilevel"/>
    <w:tmpl w:val="5F72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806BD"/>
    <w:multiLevelType w:val="multilevel"/>
    <w:tmpl w:val="4826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34740"/>
    <w:multiLevelType w:val="multilevel"/>
    <w:tmpl w:val="49D2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73DE1"/>
    <w:multiLevelType w:val="multilevel"/>
    <w:tmpl w:val="3A36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15318"/>
    <w:multiLevelType w:val="multilevel"/>
    <w:tmpl w:val="05A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04589"/>
    <w:multiLevelType w:val="multilevel"/>
    <w:tmpl w:val="D40C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B3717"/>
    <w:multiLevelType w:val="multilevel"/>
    <w:tmpl w:val="42CA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228B8"/>
    <w:multiLevelType w:val="multilevel"/>
    <w:tmpl w:val="B46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052694"/>
    <w:multiLevelType w:val="multilevel"/>
    <w:tmpl w:val="4930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84E90"/>
    <w:multiLevelType w:val="multilevel"/>
    <w:tmpl w:val="6EE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E71AF"/>
    <w:multiLevelType w:val="multilevel"/>
    <w:tmpl w:val="2968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357AF"/>
    <w:multiLevelType w:val="multilevel"/>
    <w:tmpl w:val="45DE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DC5A7B"/>
    <w:multiLevelType w:val="multilevel"/>
    <w:tmpl w:val="FA1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7B1A56"/>
    <w:multiLevelType w:val="multilevel"/>
    <w:tmpl w:val="160C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0444F9"/>
    <w:multiLevelType w:val="multilevel"/>
    <w:tmpl w:val="8E7A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419901">
    <w:abstractNumId w:val="14"/>
  </w:num>
  <w:num w:numId="2" w16cid:durableId="1685130439">
    <w:abstractNumId w:val="20"/>
  </w:num>
  <w:num w:numId="3" w16cid:durableId="1369598547">
    <w:abstractNumId w:val="19"/>
  </w:num>
  <w:num w:numId="4" w16cid:durableId="1398670292">
    <w:abstractNumId w:val="11"/>
  </w:num>
  <w:num w:numId="5" w16cid:durableId="2121416398">
    <w:abstractNumId w:val="4"/>
  </w:num>
  <w:num w:numId="6" w16cid:durableId="1547134633">
    <w:abstractNumId w:val="17"/>
  </w:num>
  <w:num w:numId="7" w16cid:durableId="742147761">
    <w:abstractNumId w:val="1"/>
  </w:num>
  <w:num w:numId="8" w16cid:durableId="1644657186">
    <w:abstractNumId w:val="15"/>
  </w:num>
  <w:num w:numId="9" w16cid:durableId="509024926">
    <w:abstractNumId w:val="13"/>
  </w:num>
  <w:num w:numId="10" w16cid:durableId="1980765736">
    <w:abstractNumId w:val="16"/>
  </w:num>
  <w:num w:numId="11" w16cid:durableId="2009750708">
    <w:abstractNumId w:val="9"/>
  </w:num>
  <w:num w:numId="12" w16cid:durableId="1123815917">
    <w:abstractNumId w:val="8"/>
  </w:num>
  <w:num w:numId="13" w16cid:durableId="1315450909">
    <w:abstractNumId w:val="24"/>
  </w:num>
  <w:num w:numId="14" w16cid:durableId="837774470">
    <w:abstractNumId w:val="23"/>
  </w:num>
  <w:num w:numId="15" w16cid:durableId="884100253">
    <w:abstractNumId w:val="0"/>
  </w:num>
  <w:num w:numId="16" w16cid:durableId="781463909">
    <w:abstractNumId w:val="10"/>
  </w:num>
  <w:num w:numId="17" w16cid:durableId="498741588">
    <w:abstractNumId w:val="12"/>
  </w:num>
  <w:num w:numId="18" w16cid:durableId="1593466671">
    <w:abstractNumId w:val="5"/>
  </w:num>
  <w:num w:numId="19" w16cid:durableId="1081489152">
    <w:abstractNumId w:val="18"/>
  </w:num>
  <w:num w:numId="20" w16cid:durableId="1107583770">
    <w:abstractNumId w:val="3"/>
  </w:num>
  <w:num w:numId="21" w16cid:durableId="212472179">
    <w:abstractNumId w:val="21"/>
  </w:num>
  <w:num w:numId="22" w16cid:durableId="1357854760">
    <w:abstractNumId w:val="7"/>
  </w:num>
  <w:num w:numId="23" w16cid:durableId="2111047627">
    <w:abstractNumId w:val="22"/>
  </w:num>
  <w:num w:numId="24" w16cid:durableId="33311651">
    <w:abstractNumId w:val="6"/>
  </w:num>
  <w:num w:numId="25" w16cid:durableId="24603668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3E"/>
    <w:rsid w:val="00024517"/>
    <w:rsid w:val="00033F2A"/>
    <w:rsid w:val="0006065B"/>
    <w:rsid w:val="00093B7C"/>
    <w:rsid w:val="000A5A36"/>
    <w:rsid w:val="000B46F4"/>
    <w:rsid w:val="000D2226"/>
    <w:rsid w:val="000D7B51"/>
    <w:rsid w:val="000E08B5"/>
    <w:rsid w:val="00107AA1"/>
    <w:rsid w:val="00120592"/>
    <w:rsid w:val="001360FB"/>
    <w:rsid w:val="0014137F"/>
    <w:rsid w:val="00141B35"/>
    <w:rsid w:val="00180EA7"/>
    <w:rsid w:val="001A2832"/>
    <w:rsid w:val="001A5E3F"/>
    <w:rsid w:val="001B752E"/>
    <w:rsid w:val="00206105"/>
    <w:rsid w:val="00227826"/>
    <w:rsid w:val="00243678"/>
    <w:rsid w:val="00254EDD"/>
    <w:rsid w:val="0026230B"/>
    <w:rsid w:val="00265E50"/>
    <w:rsid w:val="00282255"/>
    <w:rsid w:val="002E63D5"/>
    <w:rsid w:val="002F2F4C"/>
    <w:rsid w:val="00317F03"/>
    <w:rsid w:val="0036098F"/>
    <w:rsid w:val="003758C6"/>
    <w:rsid w:val="003C2F44"/>
    <w:rsid w:val="003C7623"/>
    <w:rsid w:val="003D0123"/>
    <w:rsid w:val="003D58C3"/>
    <w:rsid w:val="0041778C"/>
    <w:rsid w:val="00427EDC"/>
    <w:rsid w:val="00494448"/>
    <w:rsid w:val="004C1FC9"/>
    <w:rsid w:val="005306DC"/>
    <w:rsid w:val="00531E4B"/>
    <w:rsid w:val="0054404A"/>
    <w:rsid w:val="00564841"/>
    <w:rsid w:val="005868C3"/>
    <w:rsid w:val="005921F2"/>
    <w:rsid w:val="005B1048"/>
    <w:rsid w:val="005B48C2"/>
    <w:rsid w:val="005B6398"/>
    <w:rsid w:val="005C0D14"/>
    <w:rsid w:val="005D5875"/>
    <w:rsid w:val="005F4457"/>
    <w:rsid w:val="005F4A0B"/>
    <w:rsid w:val="005F5D63"/>
    <w:rsid w:val="00602A13"/>
    <w:rsid w:val="00604A60"/>
    <w:rsid w:val="00634710"/>
    <w:rsid w:val="006357AF"/>
    <w:rsid w:val="0069257D"/>
    <w:rsid w:val="00696B89"/>
    <w:rsid w:val="006A389D"/>
    <w:rsid w:val="006B6BD2"/>
    <w:rsid w:val="006E1E56"/>
    <w:rsid w:val="007357DF"/>
    <w:rsid w:val="00735A1A"/>
    <w:rsid w:val="00745900"/>
    <w:rsid w:val="00746291"/>
    <w:rsid w:val="00750B8C"/>
    <w:rsid w:val="007760BC"/>
    <w:rsid w:val="0078696A"/>
    <w:rsid w:val="00796BD9"/>
    <w:rsid w:val="007A7466"/>
    <w:rsid w:val="007B7FF2"/>
    <w:rsid w:val="007D161E"/>
    <w:rsid w:val="007E5FB1"/>
    <w:rsid w:val="00862BA0"/>
    <w:rsid w:val="00866FC0"/>
    <w:rsid w:val="00882AFC"/>
    <w:rsid w:val="008D5DD2"/>
    <w:rsid w:val="008E06AF"/>
    <w:rsid w:val="008F728B"/>
    <w:rsid w:val="0090060F"/>
    <w:rsid w:val="00903EBE"/>
    <w:rsid w:val="00926AE8"/>
    <w:rsid w:val="00930B3E"/>
    <w:rsid w:val="00935520"/>
    <w:rsid w:val="009453B5"/>
    <w:rsid w:val="00967844"/>
    <w:rsid w:val="009843B4"/>
    <w:rsid w:val="009A112C"/>
    <w:rsid w:val="009A4FE4"/>
    <w:rsid w:val="009B0ABA"/>
    <w:rsid w:val="009C40BC"/>
    <w:rsid w:val="009D6DD5"/>
    <w:rsid w:val="009E50EF"/>
    <w:rsid w:val="00A17780"/>
    <w:rsid w:val="00A23F50"/>
    <w:rsid w:val="00A551CD"/>
    <w:rsid w:val="00A601E1"/>
    <w:rsid w:val="00A808B7"/>
    <w:rsid w:val="00A97920"/>
    <w:rsid w:val="00AB44E0"/>
    <w:rsid w:val="00B430DB"/>
    <w:rsid w:val="00B72ECF"/>
    <w:rsid w:val="00B9168A"/>
    <w:rsid w:val="00B93B89"/>
    <w:rsid w:val="00C03845"/>
    <w:rsid w:val="00C24174"/>
    <w:rsid w:val="00C33032"/>
    <w:rsid w:val="00C47698"/>
    <w:rsid w:val="00C52E6D"/>
    <w:rsid w:val="00C65B5A"/>
    <w:rsid w:val="00C77594"/>
    <w:rsid w:val="00C80061"/>
    <w:rsid w:val="00C81855"/>
    <w:rsid w:val="00C83101"/>
    <w:rsid w:val="00C94536"/>
    <w:rsid w:val="00CE237F"/>
    <w:rsid w:val="00CE494C"/>
    <w:rsid w:val="00CF125E"/>
    <w:rsid w:val="00CF4681"/>
    <w:rsid w:val="00D01795"/>
    <w:rsid w:val="00D06F9F"/>
    <w:rsid w:val="00D16575"/>
    <w:rsid w:val="00D55063"/>
    <w:rsid w:val="00D67692"/>
    <w:rsid w:val="00D95F2F"/>
    <w:rsid w:val="00DA3C72"/>
    <w:rsid w:val="00DA7B00"/>
    <w:rsid w:val="00DD256D"/>
    <w:rsid w:val="00E03F23"/>
    <w:rsid w:val="00E818BD"/>
    <w:rsid w:val="00E91D98"/>
    <w:rsid w:val="00EB6E59"/>
    <w:rsid w:val="00EC137C"/>
    <w:rsid w:val="00EC2F36"/>
    <w:rsid w:val="00F02DF3"/>
    <w:rsid w:val="00F23D1B"/>
    <w:rsid w:val="00F27B8A"/>
    <w:rsid w:val="00F30917"/>
    <w:rsid w:val="00F31CCC"/>
    <w:rsid w:val="00F41F49"/>
    <w:rsid w:val="00FA4EFD"/>
    <w:rsid w:val="00FA578F"/>
    <w:rsid w:val="00FB5800"/>
    <w:rsid w:val="00FF08CB"/>
    <w:rsid w:val="00FF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2487B"/>
  <w15:chartTrackingRefBased/>
  <w15:docId w15:val="{3A27A94E-5CBE-4D6A-A19F-C8751927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0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0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0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0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0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0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0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0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0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0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0B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0B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0B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0B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0B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0B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0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0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0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0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0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0B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0B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0B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0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0B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0B3E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30B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0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796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0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26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2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4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0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5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5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7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1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9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8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528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 Marinheiro Souza Neto</dc:creator>
  <cp:keywords/>
  <dc:description/>
  <cp:lastModifiedBy>Pio Marinheiro Souza Neto</cp:lastModifiedBy>
  <cp:revision>5</cp:revision>
  <dcterms:created xsi:type="dcterms:W3CDTF">2025-04-03T21:38:00Z</dcterms:created>
  <dcterms:modified xsi:type="dcterms:W3CDTF">2025-04-03T21:41:00Z</dcterms:modified>
</cp:coreProperties>
</file>