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B632E" w:rsidR="005078EB" w:rsidRDefault="00166455" w14:paraId="091BE2E2" w14:textId="77777777">
      <w:pPr>
        <w:spacing w:after="0"/>
        <w:rPr>
          <w:rFonts w:ascii="Arial" w:hAnsi="Arial" w:cs="Arial"/>
        </w:rPr>
      </w:pPr>
      <w:r>
        <w:t xml:space="preserve"> </w:t>
      </w:r>
    </w:p>
    <w:p w:rsidRPr="00CB632E" w:rsidR="005078EB" w:rsidRDefault="00166455" w14:paraId="0DDBBCD0" w14:textId="77777777">
      <w:pPr>
        <w:spacing w:after="263"/>
        <w:rPr>
          <w:rFonts w:ascii="Arial" w:hAnsi="Arial" w:cs="Arial"/>
        </w:rPr>
      </w:pPr>
      <w:r w:rsidRPr="00CB632E">
        <w:rPr>
          <w:rFonts w:ascii="Arial" w:hAnsi="Arial" w:cs="Arial"/>
        </w:rPr>
        <w:t xml:space="preserve"> </w:t>
      </w:r>
    </w:p>
    <w:p w:rsidRPr="00CB632E" w:rsidR="005078EB" w:rsidRDefault="00166455" w14:paraId="41E740B1" w14:textId="77777777">
      <w:pPr>
        <w:pBdr>
          <w:top w:val="single" w:color="FF0000" w:sz="8" w:space="0"/>
          <w:left w:val="single" w:color="FF0000" w:sz="8" w:space="0"/>
          <w:bottom w:val="single" w:color="FF0000" w:sz="8" w:space="0"/>
          <w:right w:val="single" w:color="FF0000" w:sz="8" w:space="0"/>
        </w:pBdr>
        <w:shd w:val="clear" w:color="auto" w:fill="FF0000"/>
        <w:tabs>
          <w:tab w:val="center" w:pos="4240"/>
        </w:tabs>
        <w:spacing w:after="33"/>
        <w:rPr>
          <w:rFonts w:ascii="Arial" w:hAnsi="Arial" w:cs="Arial"/>
        </w:rPr>
      </w:pPr>
      <w:r w:rsidRPr="00CB632E">
        <w:rPr>
          <w:rFonts w:ascii="Arial" w:hAnsi="Arial" w:cs="Arial"/>
          <w:sz w:val="28"/>
          <w:vertAlign w:val="superscript"/>
        </w:rPr>
        <w:t xml:space="preserve">  </w:t>
      </w:r>
      <w:r w:rsidRPr="00CB632E">
        <w:rPr>
          <w:rFonts w:ascii="Arial" w:hAnsi="Arial" w:cs="Arial"/>
          <w:sz w:val="28"/>
          <w:vertAlign w:val="superscript"/>
        </w:rPr>
        <w:tab/>
      </w:r>
      <w:r w:rsidRPr="00CB632E" w:rsidR="00CB632E">
        <w:rPr>
          <w:rFonts w:ascii="Arial" w:hAnsi="Arial" w:eastAsia="Arial" w:cs="Arial"/>
          <w:b/>
          <w:color w:val="FFFFFF"/>
          <w:sz w:val="28"/>
        </w:rPr>
        <w:t xml:space="preserve">SP Medical </w:t>
      </w:r>
      <w:proofErr w:type="spellStart"/>
      <w:r w:rsidRPr="00CB632E" w:rsidR="00CB632E">
        <w:rPr>
          <w:rFonts w:ascii="Arial" w:hAnsi="Arial" w:eastAsia="Arial" w:cs="Arial"/>
          <w:b/>
          <w:color w:val="FFFFFF"/>
          <w:sz w:val="28"/>
        </w:rPr>
        <w:t>Group</w:t>
      </w:r>
      <w:proofErr w:type="spellEnd"/>
    </w:p>
    <w:p w:rsidRPr="00CB632E" w:rsidR="005078EB" w:rsidP="00993AF5" w:rsidRDefault="00166455" w14:paraId="5FA9AAEE" w14:textId="77777777">
      <w:pPr>
        <w:spacing w:after="155"/>
        <w:jc w:val="both"/>
        <w:rPr>
          <w:rFonts w:ascii="Arial" w:hAnsi="Arial" w:cs="Arial"/>
          <w:sz w:val="24"/>
        </w:rPr>
      </w:pPr>
      <w:r w:rsidRPr="00CB632E">
        <w:rPr>
          <w:rFonts w:ascii="Arial" w:hAnsi="Arial" w:cs="Arial"/>
          <w:sz w:val="24"/>
        </w:rPr>
        <w:t xml:space="preserve"> </w:t>
      </w:r>
    </w:p>
    <w:p w:rsidRPr="00CB632E" w:rsidR="00993AF5" w:rsidP="00993AF5" w:rsidRDefault="00993AF5" w14:paraId="0B0F4421" w14:textId="77777777">
      <w:pPr>
        <w:spacing w:after="155"/>
        <w:jc w:val="both"/>
        <w:rPr>
          <w:rFonts w:ascii="Arial" w:hAnsi="Arial" w:cs="Arial"/>
          <w:sz w:val="24"/>
        </w:rPr>
      </w:pPr>
    </w:p>
    <w:p w:rsidRPr="00CB632E" w:rsidR="00993AF5" w:rsidP="00993AF5" w:rsidRDefault="00993AF5" w14:paraId="63B56D65" w14:textId="77777777">
      <w:pPr>
        <w:spacing w:after="155"/>
        <w:jc w:val="both"/>
        <w:rPr>
          <w:rFonts w:ascii="Arial" w:hAnsi="Arial" w:cs="Arial"/>
          <w:sz w:val="24"/>
        </w:rPr>
      </w:pPr>
    </w:p>
    <w:p w:rsidRPr="00CB632E" w:rsidR="00993AF5" w:rsidP="00993AF5" w:rsidRDefault="00993AF5" w14:paraId="42329980" w14:textId="77777777">
      <w:pPr>
        <w:spacing w:after="155"/>
        <w:jc w:val="both"/>
        <w:rPr>
          <w:rFonts w:ascii="Arial" w:hAnsi="Arial" w:cs="Arial"/>
          <w:sz w:val="24"/>
        </w:rPr>
      </w:pPr>
    </w:p>
    <w:p w:rsidRPr="00CB632E" w:rsidR="00993AF5" w:rsidP="00993AF5" w:rsidRDefault="00993AF5" w14:paraId="2A37AD3A" w14:textId="77777777">
      <w:pPr>
        <w:spacing w:after="155"/>
        <w:jc w:val="both"/>
        <w:rPr>
          <w:rFonts w:ascii="Arial" w:hAnsi="Arial" w:cs="Arial"/>
          <w:sz w:val="24"/>
        </w:rPr>
      </w:pPr>
    </w:p>
    <w:p w:rsidRPr="00CB632E" w:rsidR="00993AF5" w:rsidP="00993AF5" w:rsidRDefault="00993AF5" w14:paraId="34FD48DC" w14:textId="77777777">
      <w:pPr>
        <w:spacing w:after="155"/>
        <w:jc w:val="both"/>
        <w:rPr>
          <w:rFonts w:ascii="Arial" w:hAnsi="Arial" w:cs="Arial"/>
          <w:sz w:val="24"/>
        </w:rPr>
      </w:pPr>
    </w:p>
    <w:p w:rsidRPr="00CB632E" w:rsidR="00993AF5" w:rsidP="00993AF5" w:rsidRDefault="00993AF5" w14:paraId="73E10200" w14:textId="77777777">
      <w:pPr>
        <w:spacing w:after="155"/>
        <w:jc w:val="both"/>
        <w:rPr>
          <w:rFonts w:ascii="Arial" w:hAnsi="Arial" w:cs="Arial"/>
          <w:sz w:val="24"/>
        </w:rPr>
      </w:pPr>
    </w:p>
    <w:p w:rsidRPr="00CB632E" w:rsidR="00993AF5" w:rsidP="00993AF5" w:rsidRDefault="00993AF5" w14:paraId="1A16B14A" w14:textId="77777777">
      <w:pPr>
        <w:spacing w:after="155"/>
        <w:jc w:val="both"/>
        <w:rPr>
          <w:rFonts w:ascii="Arial" w:hAnsi="Arial" w:cs="Arial"/>
          <w:sz w:val="24"/>
        </w:rPr>
      </w:pPr>
    </w:p>
    <w:p w:rsidRPr="00CB632E" w:rsidR="00993AF5" w:rsidP="00993AF5" w:rsidRDefault="00993AF5" w14:paraId="739C1DF3" w14:textId="77777777">
      <w:pPr>
        <w:spacing w:after="155"/>
        <w:jc w:val="both"/>
        <w:rPr>
          <w:rFonts w:ascii="Arial" w:hAnsi="Arial" w:cs="Arial"/>
          <w:sz w:val="24"/>
        </w:rPr>
      </w:pPr>
    </w:p>
    <w:p w:rsidRPr="00CB632E" w:rsidR="00993AF5" w:rsidP="00993AF5" w:rsidRDefault="00993AF5" w14:paraId="4735EAB7" w14:textId="77777777">
      <w:pPr>
        <w:spacing w:after="155"/>
        <w:jc w:val="both"/>
        <w:rPr>
          <w:rFonts w:ascii="Arial" w:hAnsi="Arial" w:cs="Arial"/>
          <w:sz w:val="200"/>
        </w:rPr>
      </w:pPr>
      <w:r w:rsidRPr="00CB632E">
        <w:rPr>
          <w:rFonts w:ascii="Arial" w:hAnsi="Arial" w:cs="Arial"/>
          <w:sz w:val="72"/>
        </w:rPr>
        <w:t>Documentação</w:t>
      </w:r>
    </w:p>
    <w:p w:rsidRPr="00CB632E" w:rsidR="00CB632E" w:rsidP="7CE13FD5" w:rsidRDefault="00CB632E" w14:paraId="7A7A36A2" w14:textId="23AB2884">
      <w:pPr>
        <w:spacing w:after="155"/>
        <w:jc w:val="both"/>
        <w:rPr>
          <w:rFonts w:ascii="Arial" w:hAnsi="Arial" w:cs="Arial"/>
          <w:sz w:val="24"/>
          <w:szCs w:val="24"/>
        </w:rPr>
      </w:pPr>
      <w:r w:rsidRPr="7CE13FD5" w:rsidR="7CE13FD5">
        <w:rPr>
          <w:rFonts w:ascii="Arial" w:hAnsi="Arial" w:cs="Arial"/>
          <w:sz w:val="24"/>
          <w:szCs w:val="24"/>
        </w:rPr>
        <w:t xml:space="preserve">Rafael Santos Porto </w:t>
      </w:r>
    </w:p>
    <w:p w:rsidRPr="00CB632E" w:rsidR="00993AF5" w:rsidP="7CE13FD5" w:rsidRDefault="00CB632E" w14:paraId="3D8EE1FB" w14:textId="27971033">
      <w:pPr>
        <w:spacing w:after="155"/>
        <w:jc w:val="both"/>
        <w:rPr>
          <w:rFonts w:ascii="Arial" w:hAnsi="Arial" w:cs="Arial"/>
          <w:sz w:val="24"/>
          <w:szCs w:val="24"/>
        </w:rPr>
      </w:pPr>
      <w:r w:rsidRPr="7CE13FD5" w:rsidR="7CE13FD5">
        <w:rPr>
          <w:rFonts w:ascii="Arial" w:hAnsi="Arial" w:cs="Arial"/>
          <w:sz w:val="24"/>
          <w:szCs w:val="24"/>
        </w:rPr>
        <w:t>Desenvolvimento de Sistemas – 2° Termo</w:t>
      </w:r>
    </w:p>
    <w:p w:rsidR="00993AF5" w:rsidP="00993AF5" w:rsidRDefault="00993AF5" w14:paraId="2D804136" w14:textId="77777777">
      <w:pPr>
        <w:spacing w:after="155"/>
        <w:jc w:val="both"/>
        <w:rPr>
          <w:sz w:val="24"/>
        </w:rPr>
      </w:pPr>
    </w:p>
    <w:p w:rsidR="00993AF5" w:rsidP="00993AF5" w:rsidRDefault="00993AF5" w14:paraId="2C528517" w14:textId="77777777">
      <w:pPr>
        <w:spacing w:after="155"/>
        <w:jc w:val="both"/>
        <w:rPr>
          <w:sz w:val="24"/>
        </w:rPr>
      </w:pPr>
    </w:p>
    <w:p w:rsidR="00993AF5" w:rsidP="00993AF5" w:rsidRDefault="00993AF5" w14:paraId="74C8A057" w14:textId="77777777">
      <w:pPr>
        <w:spacing w:after="155"/>
        <w:jc w:val="both"/>
        <w:rPr>
          <w:sz w:val="24"/>
        </w:rPr>
      </w:pPr>
    </w:p>
    <w:p w:rsidR="00993AF5" w:rsidP="00993AF5" w:rsidRDefault="00993AF5" w14:paraId="4FBC1367" w14:textId="77777777">
      <w:pPr>
        <w:spacing w:after="155"/>
        <w:jc w:val="both"/>
        <w:rPr>
          <w:sz w:val="24"/>
        </w:rPr>
      </w:pPr>
    </w:p>
    <w:p w:rsidR="00993AF5" w:rsidP="00993AF5" w:rsidRDefault="00993AF5" w14:paraId="7D414289" w14:textId="77777777">
      <w:pPr>
        <w:spacing w:after="155"/>
        <w:jc w:val="both"/>
        <w:rPr>
          <w:sz w:val="24"/>
        </w:rPr>
      </w:pPr>
    </w:p>
    <w:p w:rsidR="00993AF5" w:rsidP="00993AF5" w:rsidRDefault="00993AF5" w14:paraId="4BA28618" w14:textId="77777777">
      <w:pPr>
        <w:spacing w:after="155"/>
        <w:jc w:val="both"/>
        <w:rPr>
          <w:sz w:val="24"/>
        </w:rPr>
      </w:pPr>
    </w:p>
    <w:p w:rsidR="00993AF5" w:rsidP="00993AF5" w:rsidRDefault="00993AF5" w14:paraId="34FF182B" w14:textId="77777777">
      <w:pPr>
        <w:spacing w:after="155"/>
        <w:jc w:val="both"/>
        <w:rPr>
          <w:sz w:val="24"/>
        </w:rPr>
      </w:pPr>
    </w:p>
    <w:p w:rsidR="00993AF5" w:rsidP="00993AF5" w:rsidRDefault="00993AF5" w14:paraId="394EEE1B" w14:textId="77777777">
      <w:pPr>
        <w:spacing w:after="155"/>
        <w:jc w:val="both"/>
        <w:rPr>
          <w:sz w:val="24"/>
        </w:rPr>
      </w:pPr>
    </w:p>
    <w:p w:rsidR="00993AF5" w:rsidP="00993AF5" w:rsidRDefault="00993AF5" w14:paraId="24115C66" w14:textId="77777777">
      <w:pPr>
        <w:spacing w:after="155"/>
        <w:jc w:val="both"/>
        <w:rPr>
          <w:sz w:val="24"/>
        </w:rPr>
      </w:pPr>
    </w:p>
    <w:p w:rsidR="00993AF5" w:rsidP="00993AF5" w:rsidRDefault="00993AF5" w14:paraId="49127FAF" w14:textId="77777777">
      <w:pPr>
        <w:spacing w:after="155"/>
        <w:jc w:val="both"/>
        <w:rPr>
          <w:sz w:val="24"/>
        </w:rPr>
      </w:pPr>
    </w:p>
    <w:p w:rsidR="00993AF5" w:rsidP="00993AF5" w:rsidRDefault="00993AF5" w14:paraId="65B9331D" w14:textId="77777777">
      <w:pPr>
        <w:spacing w:after="155"/>
        <w:jc w:val="both"/>
        <w:rPr>
          <w:sz w:val="24"/>
        </w:rPr>
      </w:pPr>
    </w:p>
    <w:p w:rsidR="00993AF5" w:rsidP="00993AF5" w:rsidRDefault="00993AF5" w14:paraId="0CEAD7E0" w14:textId="77777777">
      <w:pPr>
        <w:spacing w:after="155"/>
        <w:jc w:val="both"/>
        <w:rPr>
          <w:sz w:val="24"/>
        </w:rPr>
      </w:pPr>
    </w:p>
    <w:p w:rsidR="00993AF5" w:rsidP="00993AF5" w:rsidRDefault="00993AF5" w14:paraId="286854EA" w14:textId="77777777">
      <w:pPr>
        <w:spacing w:after="155"/>
        <w:jc w:val="both"/>
        <w:rPr>
          <w:sz w:val="24"/>
        </w:rPr>
      </w:pPr>
    </w:p>
    <w:p w:rsidR="00993AF5" w:rsidP="00993AF5" w:rsidRDefault="00993AF5" w14:paraId="458E52C0" w14:textId="77777777">
      <w:pPr>
        <w:spacing w:after="155"/>
        <w:jc w:val="both"/>
        <w:rPr>
          <w:sz w:val="24"/>
        </w:rPr>
      </w:pPr>
    </w:p>
    <w:p w:rsidR="00993AF5" w:rsidP="00993AF5" w:rsidRDefault="00993AF5" w14:paraId="00095D01" w14:textId="77777777">
      <w:pPr>
        <w:spacing w:after="155"/>
        <w:jc w:val="both"/>
        <w:rPr>
          <w:sz w:val="24"/>
        </w:rPr>
      </w:pPr>
    </w:p>
    <w:sdt>
      <w:sdtPr>
        <w:rPr>
          <w:rFonts w:ascii="Calibri" w:hAnsi="Calibri" w:eastAsia="Calibri" w:cs="Calibri"/>
          <w:color w:val="000000"/>
          <w:sz w:val="22"/>
          <w:szCs w:val="22"/>
        </w:rPr>
        <w:id w:val="-756979361"/>
        <w:docPartObj>
          <w:docPartGallery w:val="Table of Contents"/>
          <w:docPartUnique/>
        </w:docPartObj>
      </w:sdtPr>
      <w:sdtEndPr>
        <w:rPr>
          <w:b/>
          <w:bCs/>
        </w:rPr>
      </w:sdtEndPr>
      <w:sdtContent>
        <w:p w:rsidRPr="00CB632E" w:rsidR="00993AF5" w:rsidRDefault="00993AF5" w14:paraId="0241AD42" w14:textId="77777777">
          <w:pPr>
            <w:pStyle w:val="CabealhodoSumrio"/>
            <w:rPr>
              <w:rStyle w:val="Ttulo1Char"/>
              <w:rFonts w:ascii="Arial" w:hAnsi="Arial" w:cs="Arial"/>
            </w:rPr>
          </w:pPr>
          <w:r w:rsidRPr="00CB632E">
            <w:rPr>
              <w:rStyle w:val="Ttulo1Char"/>
              <w:rFonts w:ascii="Arial" w:hAnsi="Arial" w:cs="Arial"/>
            </w:rPr>
            <w:t>Sumário</w:t>
          </w:r>
        </w:p>
        <w:p w:rsidRPr="00CB632E" w:rsidR="00993AF5" w:rsidP="00993AF5" w:rsidRDefault="00993AF5" w14:paraId="2CA071CE" w14:textId="77777777">
          <w:pPr>
            <w:rPr>
              <w:rFonts w:ascii="Arial" w:hAnsi="Arial" w:cs="Arial"/>
            </w:rPr>
          </w:pPr>
        </w:p>
        <w:p w:rsidRPr="001C01F3" w:rsidR="00091D44" w:rsidRDefault="00993AF5" w14:paraId="223AAF24" w14:textId="74711DB7">
          <w:pPr>
            <w:pStyle w:val="Sumrio1"/>
            <w:tabs>
              <w:tab w:val="left" w:pos="709"/>
              <w:tab w:val="right" w:leader="dot" w:pos="8502"/>
            </w:tabs>
            <w:rPr>
              <w:rFonts w:ascii="Arial" w:hAnsi="Arial" w:cs="Arial" w:eastAsiaTheme="minorEastAsia"/>
              <w:noProof/>
              <w:color w:val="auto"/>
              <w:sz w:val="24"/>
              <w:szCs w:val="24"/>
            </w:rPr>
          </w:pPr>
          <w:r w:rsidRPr="00CB632E">
            <w:rPr>
              <w:rFonts w:ascii="Arial" w:hAnsi="Arial" w:cs="Arial"/>
            </w:rPr>
            <w:fldChar w:fldCharType="begin"/>
          </w:r>
          <w:r w:rsidRPr="00CB632E">
            <w:rPr>
              <w:rFonts w:ascii="Arial" w:hAnsi="Arial" w:cs="Arial"/>
            </w:rPr>
            <w:instrText xml:space="preserve"> TOC \o "1-3" \h \z \u </w:instrText>
          </w:r>
          <w:r w:rsidRPr="00CB632E">
            <w:rPr>
              <w:rFonts w:ascii="Arial" w:hAnsi="Arial" w:cs="Arial"/>
            </w:rPr>
            <w:fldChar w:fldCharType="separate"/>
          </w:r>
          <w:hyperlink w:history="1" w:anchor="_Toc66435330">
            <w:r w:rsidRPr="001C01F3" w:rsidR="00091D44">
              <w:rPr>
                <w:rStyle w:val="Hyperlink"/>
                <w:rFonts w:ascii="Arial" w:hAnsi="Arial" w:cs="Arial"/>
                <w:noProof/>
                <w:sz w:val="24"/>
                <w:szCs w:val="24"/>
                <w:lang w:val="en-US"/>
              </w:rPr>
              <w:t>1.</w:t>
            </w:r>
            <w:r w:rsidRPr="001C01F3" w:rsidR="00091D44">
              <w:rPr>
                <w:rFonts w:ascii="Arial" w:hAnsi="Arial" w:cs="Arial" w:eastAsiaTheme="minorEastAsia"/>
                <w:noProof/>
                <w:color w:val="auto"/>
                <w:sz w:val="24"/>
                <w:szCs w:val="24"/>
              </w:rPr>
              <w:tab/>
            </w:r>
            <w:r w:rsidRPr="001C01F3" w:rsidR="00091D44">
              <w:rPr>
                <w:rStyle w:val="Hyperlink"/>
                <w:rFonts w:ascii="Arial" w:hAnsi="Arial" w:cs="Arial"/>
                <w:noProof/>
                <w:sz w:val="24"/>
                <w:szCs w:val="24"/>
                <w:lang w:val="en-US"/>
              </w:rPr>
              <w:t>Resumo</w:t>
            </w:r>
            <w:r w:rsidRPr="001C01F3" w:rsidR="00091D44">
              <w:rPr>
                <w:rFonts w:ascii="Arial" w:hAnsi="Arial" w:cs="Arial"/>
                <w:noProof/>
                <w:webHidden/>
                <w:sz w:val="24"/>
                <w:szCs w:val="24"/>
              </w:rPr>
              <w:tab/>
            </w:r>
            <w:r w:rsidRPr="001C01F3" w:rsidR="00091D44">
              <w:rPr>
                <w:rFonts w:ascii="Arial" w:hAnsi="Arial" w:cs="Arial"/>
                <w:noProof/>
                <w:webHidden/>
                <w:sz w:val="24"/>
                <w:szCs w:val="24"/>
              </w:rPr>
              <w:fldChar w:fldCharType="begin"/>
            </w:r>
            <w:r w:rsidRPr="001C01F3" w:rsidR="00091D44">
              <w:rPr>
                <w:rFonts w:ascii="Arial" w:hAnsi="Arial" w:cs="Arial"/>
                <w:noProof/>
                <w:webHidden/>
                <w:sz w:val="24"/>
                <w:szCs w:val="24"/>
              </w:rPr>
              <w:instrText xml:space="preserve"> PAGEREF _Toc66435330 \h </w:instrText>
            </w:r>
            <w:r w:rsidRPr="001C01F3" w:rsidR="00091D44">
              <w:rPr>
                <w:rFonts w:ascii="Arial" w:hAnsi="Arial" w:cs="Arial"/>
                <w:noProof/>
                <w:webHidden/>
                <w:sz w:val="24"/>
                <w:szCs w:val="24"/>
              </w:rPr>
            </w:r>
            <w:r w:rsidRPr="001C01F3" w:rsidR="00091D44">
              <w:rPr>
                <w:rFonts w:ascii="Arial" w:hAnsi="Arial" w:cs="Arial"/>
                <w:noProof/>
                <w:webHidden/>
                <w:sz w:val="24"/>
                <w:szCs w:val="24"/>
              </w:rPr>
              <w:fldChar w:fldCharType="separate"/>
            </w:r>
            <w:r w:rsidR="00A920A2">
              <w:rPr>
                <w:rFonts w:ascii="Arial" w:hAnsi="Arial" w:cs="Arial"/>
                <w:noProof/>
                <w:webHidden/>
                <w:sz w:val="24"/>
                <w:szCs w:val="24"/>
              </w:rPr>
              <w:t>3</w:t>
            </w:r>
            <w:r w:rsidRPr="001C01F3" w:rsidR="00091D44">
              <w:rPr>
                <w:rFonts w:ascii="Arial" w:hAnsi="Arial" w:cs="Arial"/>
                <w:noProof/>
                <w:webHidden/>
                <w:sz w:val="24"/>
                <w:szCs w:val="24"/>
              </w:rPr>
              <w:fldChar w:fldCharType="end"/>
            </w:r>
          </w:hyperlink>
        </w:p>
        <w:p w:rsidRPr="001C01F3" w:rsidR="00091D44" w:rsidRDefault="000E3C7D" w14:paraId="405DCE65" w14:textId="4AC795D1">
          <w:pPr>
            <w:pStyle w:val="Sumrio1"/>
            <w:tabs>
              <w:tab w:val="left" w:pos="709"/>
              <w:tab w:val="right" w:leader="dot" w:pos="8502"/>
            </w:tabs>
            <w:rPr>
              <w:rFonts w:ascii="Arial" w:hAnsi="Arial" w:cs="Arial" w:eastAsiaTheme="minorEastAsia"/>
              <w:noProof/>
              <w:color w:val="auto"/>
              <w:sz w:val="24"/>
              <w:szCs w:val="24"/>
            </w:rPr>
          </w:pPr>
          <w:hyperlink w:history="1" w:anchor="_Toc66435331">
            <w:r w:rsidRPr="001C01F3" w:rsidR="00091D44">
              <w:rPr>
                <w:rStyle w:val="Hyperlink"/>
                <w:rFonts w:ascii="Arial" w:hAnsi="Arial" w:cs="Arial"/>
                <w:noProof/>
                <w:sz w:val="24"/>
                <w:szCs w:val="24"/>
              </w:rPr>
              <w:t>2.</w:t>
            </w:r>
            <w:r w:rsidRPr="001C01F3" w:rsidR="00091D44">
              <w:rPr>
                <w:rFonts w:ascii="Arial" w:hAnsi="Arial" w:cs="Arial" w:eastAsiaTheme="minorEastAsia"/>
                <w:noProof/>
                <w:color w:val="auto"/>
                <w:sz w:val="24"/>
                <w:szCs w:val="24"/>
              </w:rPr>
              <w:tab/>
            </w:r>
            <w:r w:rsidRPr="001C01F3" w:rsidR="00091D44">
              <w:rPr>
                <w:rStyle w:val="Hyperlink"/>
                <w:rFonts w:ascii="Arial" w:hAnsi="Arial" w:cs="Arial"/>
                <w:noProof/>
                <w:sz w:val="24"/>
                <w:szCs w:val="24"/>
              </w:rPr>
              <w:t>Descrição do projeto</w:t>
            </w:r>
            <w:r w:rsidRPr="001C01F3" w:rsidR="00091D44">
              <w:rPr>
                <w:rFonts w:ascii="Arial" w:hAnsi="Arial" w:cs="Arial"/>
                <w:noProof/>
                <w:webHidden/>
                <w:sz w:val="24"/>
                <w:szCs w:val="24"/>
              </w:rPr>
              <w:tab/>
            </w:r>
            <w:r w:rsidRPr="001C01F3" w:rsidR="00091D44">
              <w:rPr>
                <w:rFonts w:ascii="Arial" w:hAnsi="Arial" w:cs="Arial"/>
                <w:noProof/>
                <w:webHidden/>
                <w:sz w:val="24"/>
                <w:szCs w:val="24"/>
              </w:rPr>
              <w:fldChar w:fldCharType="begin"/>
            </w:r>
            <w:r w:rsidRPr="001C01F3" w:rsidR="00091D44">
              <w:rPr>
                <w:rFonts w:ascii="Arial" w:hAnsi="Arial" w:cs="Arial"/>
                <w:noProof/>
                <w:webHidden/>
                <w:sz w:val="24"/>
                <w:szCs w:val="24"/>
              </w:rPr>
              <w:instrText xml:space="preserve"> PAGEREF _Toc66435331 \h </w:instrText>
            </w:r>
            <w:r w:rsidRPr="001C01F3" w:rsidR="00091D44">
              <w:rPr>
                <w:rFonts w:ascii="Arial" w:hAnsi="Arial" w:cs="Arial"/>
                <w:noProof/>
                <w:webHidden/>
                <w:sz w:val="24"/>
                <w:szCs w:val="24"/>
              </w:rPr>
            </w:r>
            <w:r w:rsidRPr="001C01F3" w:rsidR="00091D44">
              <w:rPr>
                <w:rFonts w:ascii="Arial" w:hAnsi="Arial" w:cs="Arial"/>
                <w:noProof/>
                <w:webHidden/>
                <w:sz w:val="24"/>
                <w:szCs w:val="24"/>
              </w:rPr>
              <w:fldChar w:fldCharType="separate"/>
            </w:r>
            <w:r w:rsidR="00A920A2">
              <w:rPr>
                <w:rFonts w:ascii="Arial" w:hAnsi="Arial" w:cs="Arial"/>
                <w:noProof/>
                <w:webHidden/>
                <w:sz w:val="24"/>
                <w:szCs w:val="24"/>
              </w:rPr>
              <w:t>3</w:t>
            </w:r>
            <w:r w:rsidRPr="001C01F3" w:rsidR="00091D44">
              <w:rPr>
                <w:rFonts w:ascii="Arial" w:hAnsi="Arial" w:cs="Arial"/>
                <w:noProof/>
                <w:webHidden/>
                <w:sz w:val="24"/>
                <w:szCs w:val="24"/>
              </w:rPr>
              <w:fldChar w:fldCharType="end"/>
            </w:r>
          </w:hyperlink>
        </w:p>
        <w:p w:rsidRPr="001C01F3" w:rsidR="00091D44" w:rsidRDefault="000E3C7D" w14:paraId="69C3DC1E" w14:textId="41756216">
          <w:pPr>
            <w:pStyle w:val="Sumrio1"/>
            <w:tabs>
              <w:tab w:val="left" w:pos="709"/>
              <w:tab w:val="right" w:leader="dot" w:pos="8502"/>
            </w:tabs>
            <w:rPr>
              <w:rFonts w:ascii="Arial" w:hAnsi="Arial" w:cs="Arial" w:eastAsiaTheme="minorEastAsia"/>
              <w:noProof/>
              <w:color w:val="auto"/>
              <w:sz w:val="24"/>
              <w:szCs w:val="24"/>
            </w:rPr>
          </w:pPr>
          <w:hyperlink w:history="1" w:anchor="_Toc66435332">
            <w:r w:rsidRPr="001C01F3" w:rsidR="00091D44">
              <w:rPr>
                <w:rStyle w:val="Hyperlink"/>
                <w:rFonts w:ascii="Arial" w:hAnsi="Arial" w:cs="Arial"/>
                <w:noProof/>
                <w:sz w:val="24"/>
                <w:szCs w:val="24"/>
              </w:rPr>
              <w:t>3.</w:t>
            </w:r>
            <w:r w:rsidRPr="001C01F3" w:rsidR="00091D44">
              <w:rPr>
                <w:rFonts w:ascii="Arial" w:hAnsi="Arial" w:cs="Arial" w:eastAsiaTheme="minorEastAsia"/>
                <w:noProof/>
                <w:color w:val="auto"/>
                <w:sz w:val="24"/>
                <w:szCs w:val="24"/>
              </w:rPr>
              <w:tab/>
            </w:r>
            <w:r w:rsidRPr="001C01F3" w:rsidR="00091D44">
              <w:rPr>
                <w:rStyle w:val="Hyperlink"/>
                <w:rFonts w:ascii="Arial" w:hAnsi="Arial" w:cs="Arial"/>
                <w:noProof/>
                <w:sz w:val="24"/>
                <w:szCs w:val="24"/>
              </w:rPr>
              <w:t>Modelagem de software</w:t>
            </w:r>
            <w:r w:rsidRPr="001C01F3" w:rsidR="00091D44">
              <w:rPr>
                <w:rFonts w:ascii="Arial" w:hAnsi="Arial" w:cs="Arial"/>
                <w:noProof/>
                <w:webHidden/>
                <w:sz w:val="24"/>
                <w:szCs w:val="24"/>
              </w:rPr>
              <w:tab/>
            </w:r>
            <w:r w:rsidRPr="001C01F3" w:rsidR="00091D44">
              <w:rPr>
                <w:rFonts w:ascii="Arial" w:hAnsi="Arial" w:cs="Arial"/>
                <w:noProof/>
                <w:webHidden/>
                <w:sz w:val="24"/>
                <w:szCs w:val="24"/>
              </w:rPr>
              <w:fldChar w:fldCharType="begin"/>
            </w:r>
            <w:r w:rsidRPr="001C01F3" w:rsidR="00091D44">
              <w:rPr>
                <w:rFonts w:ascii="Arial" w:hAnsi="Arial" w:cs="Arial"/>
                <w:noProof/>
                <w:webHidden/>
                <w:sz w:val="24"/>
                <w:szCs w:val="24"/>
              </w:rPr>
              <w:instrText xml:space="preserve"> PAGEREF _Toc66435332 \h </w:instrText>
            </w:r>
            <w:r w:rsidRPr="001C01F3" w:rsidR="00091D44">
              <w:rPr>
                <w:rFonts w:ascii="Arial" w:hAnsi="Arial" w:cs="Arial"/>
                <w:noProof/>
                <w:webHidden/>
                <w:sz w:val="24"/>
                <w:szCs w:val="24"/>
              </w:rPr>
            </w:r>
            <w:r w:rsidRPr="001C01F3" w:rsidR="00091D44">
              <w:rPr>
                <w:rFonts w:ascii="Arial" w:hAnsi="Arial" w:cs="Arial"/>
                <w:noProof/>
                <w:webHidden/>
                <w:sz w:val="24"/>
                <w:szCs w:val="24"/>
              </w:rPr>
              <w:fldChar w:fldCharType="separate"/>
            </w:r>
            <w:r w:rsidR="00A920A2">
              <w:rPr>
                <w:rFonts w:ascii="Arial" w:hAnsi="Arial" w:cs="Arial"/>
                <w:noProof/>
                <w:webHidden/>
                <w:sz w:val="24"/>
                <w:szCs w:val="24"/>
              </w:rPr>
              <w:t>4</w:t>
            </w:r>
            <w:r w:rsidRPr="001C01F3" w:rsidR="00091D44">
              <w:rPr>
                <w:rFonts w:ascii="Arial" w:hAnsi="Arial" w:cs="Arial"/>
                <w:noProof/>
                <w:webHidden/>
                <w:sz w:val="24"/>
                <w:szCs w:val="24"/>
              </w:rPr>
              <w:fldChar w:fldCharType="end"/>
            </w:r>
          </w:hyperlink>
        </w:p>
        <w:p w:rsidRPr="001C01F3" w:rsidR="00091D44" w:rsidRDefault="000E3C7D" w14:paraId="19E06C87" w14:textId="7FC77A2C">
          <w:pPr>
            <w:pStyle w:val="Sumrio2"/>
            <w:rPr>
              <w:rFonts w:ascii="Arial" w:hAnsi="Arial" w:cs="Arial" w:eastAsiaTheme="minorEastAsia"/>
              <w:noProof/>
              <w:color w:val="auto"/>
              <w:sz w:val="24"/>
              <w:szCs w:val="24"/>
            </w:rPr>
          </w:pPr>
          <w:hyperlink w:history="1" w:anchor="_Toc66435335">
            <w:r w:rsidRPr="001C01F3" w:rsidR="00091D44">
              <w:rPr>
                <w:rStyle w:val="Hyperlink"/>
                <w:rFonts w:ascii="Arial" w:hAnsi="Arial" w:cs="Arial"/>
                <w:noProof/>
                <w:sz w:val="24"/>
                <w:szCs w:val="24"/>
              </w:rPr>
              <w:t>Modelo Conceitual</w:t>
            </w:r>
            <w:r w:rsidRPr="001C01F3" w:rsidR="00091D44">
              <w:rPr>
                <w:rFonts w:ascii="Arial" w:hAnsi="Arial" w:cs="Arial"/>
                <w:noProof/>
                <w:webHidden/>
                <w:sz w:val="24"/>
                <w:szCs w:val="24"/>
              </w:rPr>
              <w:tab/>
            </w:r>
            <w:r w:rsidRPr="001C01F3" w:rsidR="00091D44">
              <w:rPr>
                <w:rFonts w:ascii="Arial" w:hAnsi="Arial" w:cs="Arial"/>
                <w:noProof/>
                <w:webHidden/>
                <w:sz w:val="24"/>
                <w:szCs w:val="24"/>
              </w:rPr>
              <w:fldChar w:fldCharType="begin"/>
            </w:r>
            <w:r w:rsidRPr="001C01F3" w:rsidR="00091D44">
              <w:rPr>
                <w:rFonts w:ascii="Arial" w:hAnsi="Arial" w:cs="Arial"/>
                <w:noProof/>
                <w:webHidden/>
                <w:sz w:val="24"/>
                <w:szCs w:val="24"/>
              </w:rPr>
              <w:instrText xml:space="preserve"> PAGEREF _Toc66435335 \h </w:instrText>
            </w:r>
            <w:r w:rsidRPr="001C01F3" w:rsidR="00091D44">
              <w:rPr>
                <w:rFonts w:ascii="Arial" w:hAnsi="Arial" w:cs="Arial"/>
                <w:noProof/>
                <w:webHidden/>
                <w:sz w:val="24"/>
                <w:szCs w:val="24"/>
              </w:rPr>
            </w:r>
            <w:r w:rsidRPr="001C01F3" w:rsidR="00091D44">
              <w:rPr>
                <w:rFonts w:ascii="Arial" w:hAnsi="Arial" w:cs="Arial"/>
                <w:noProof/>
                <w:webHidden/>
                <w:sz w:val="24"/>
                <w:szCs w:val="24"/>
              </w:rPr>
              <w:fldChar w:fldCharType="separate"/>
            </w:r>
            <w:r w:rsidR="00A920A2">
              <w:rPr>
                <w:rFonts w:ascii="Arial" w:hAnsi="Arial" w:cs="Arial"/>
                <w:noProof/>
                <w:webHidden/>
                <w:sz w:val="24"/>
                <w:szCs w:val="24"/>
              </w:rPr>
              <w:t>5</w:t>
            </w:r>
            <w:r w:rsidRPr="001C01F3" w:rsidR="00091D44">
              <w:rPr>
                <w:rFonts w:ascii="Arial" w:hAnsi="Arial" w:cs="Arial"/>
                <w:noProof/>
                <w:webHidden/>
                <w:sz w:val="24"/>
                <w:szCs w:val="24"/>
              </w:rPr>
              <w:fldChar w:fldCharType="end"/>
            </w:r>
          </w:hyperlink>
        </w:p>
        <w:p w:rsidRPr="001C01F3" w:rsidR="00091D44" w:rsidRDefault="000E3C7D" w14:paraId="51B033A9" w14:textId="76A719E0">
          <w:pPr>
            <w:pStyle w:val="Sumrio2"/>
            <w:rPr>
              <w:rFonts w:ascii="Arial" w:hAnsi="Arial" w:cs="Arial" w:eastAsiaTheme="minorEastAsia"/>
              <w:noProof/>
              <w:color w:val="auto"/>
              <w:sz w:val="24"/>
              <w:szCs w:val="24"/>
            </w:rPr>
          </w:pPr>
          <w:hyperlink w:history="1" w:anchor="_Toc66435338">
            <w:r w:rsidRPr="001C01F3" w:rsidR="00091D44">
              <w:rPr>
                <w:rStyle w:val="Hyperlink"/>
                <w:rFonts w:ascii="Arial" w:hAnsi="Arial" w:cs="Arial"/>
                <w:noProof/>
                <w:sz w:val="24"/>
                <w:szCs w:val="24"/>
              </w:rPr>
              <w:t>Modelo Lógico</w:t>
            </w:r>
            <w:r w:rsidRPr="001C01F3" w:rsidR="00091D44">
              <w:rPr>
                <w:rFonts w:ascii="Arial" w:hAnsi="Arial" w:cs="Arial"/>
                <w:noProof/>
                <w:webHidden/>
                <w:sz w:val="24"/>
                <w:szCs w:val="24"/>
              </w:rPr>
              <w:tab/>
            </w:r>
            <w:r w:rsidRPr="001C01F3" w:rsidR="00091D44">
              <w:rPr>
                <w:rFonts w:ascii="Arial" w:hAnsi="Arial" w:cs="Arial"/>
                <w:noProof/>
                <w:webHidden/>
                <w:sz w:val="24"/>
                <w:szCs w:val="24"/>
              </w:rPr>
              <w:fldChar w:fldCharType="begin"/>
            </w:r>
            <w:r w:rsidRPr="001C01F3" w:rsidR="00091D44">
              <w:rPr>
                <w:rFonts w:ascii="Arial" w:hAnsi="Arial" w:cs="Arial"/>
                <w:noProof/>
                <w:webHidden/>
                <w:sz w:val="24"/>
                <w:szCs w:val="24"/>
              </w:rPr>
              <w:instrText xml:space="preserve"> PAGEREF _Toc66435338 \h </w:instrText>
            </w:r>
            <w:r w:rsidRPr="001C01F3" w:rsidR="00091D44">
              <w:rPr>
                <w:rFonts w:ascii="Arial" w:hAnsi="Arial" w:cs="Arial"/>
                <w:noProof/>
                <w:webHidden/>
                <w:sz w:val="24"/>
                <w:szCs w:val="24"/>
              </w:rPr>
            </w:r>
            <w:r w:rsidRPr="001C01F3" w:rsidR="00091D44">
              <w:rPr>
                <w:rFonts w:ascii="Arial" w:hAnsi="Arial" w:cs="Arial"/>
                <w:noProof/>
                <w:webHidden/>
                <w:sz w:val="24"/>
                <w:szCs w:val="24"/>
              </w:rPr>
              <w:fldChar w:fldCharType="separate"/>
            </w:r>
            <w:r w:rsidR="00A920A2">
              <w:rPr>
                <w:rFonts w:ascii="Arial" w:hAnsi="Arial" w:cs="Arial"/>
                <w:noProof/>
                <w:webHidden/>
                <w:sz w:val="24"/>
                <w:szCs w:val="24"/>
              </w:rPr>
              <w:t>6</w:t>
            </w:r>
            <w:r w:rsidRPr="001C01F3" w:rsidR="00091D44">
              <w:rPr>
                <w:rFonts w:ascii="Arial" w:hAnsi="Arial" w:cs="Arial"/>
                <w:noProof/>
                <w:webHidden/>
                <w:sz w:val="24"/>
                <w:szCs w:val="24"/>
              </w:rPr>
              <w:fldChar w:fldCharType="end"/>
            </w:r>
          </w:hyperlink>
        </w:p>
        <w:p w:rsidRPr="001C01F3" w:rsidR="00091D44" w:rsidRDefault="000E3C7D" w14:paraId="6FBAB235" w14:textId="0E899824">
          <w:pPr>
            <w:pStyle w:val="Sumrio2"/>
            <w:rPr>
              <w:rFonts w:ascii="Arial" w:hAnsi="Arial" w:cs="Arial" w:eastAsiaTheme="minorEastAsia"/>
              <w:noProof/>
              <w:color w:val="auto"/>
              <w:sz w:val="24"/>
              <w:szCs w:val="24"/>
            </w:rPr>
          </w:pPr>
          <w:hyperlink w:history="1" w:anchor="_Toc66435340">
            <w:r w:rsidRPr="001C01F3" w:rsidR="00091D44">
              <w:rPr>
                <w:rStyle w:val="Hyperlink"/>
                <w:rFonts w:ascii="Arial" w:hAnsi="Arial" w:cs="Arial"/>
                <w:noProof/>
                <w:sz w:val="24"/>
                <w:szCs w:val="24"/>
              </w:rPr>
              <w:t>Modelo Físico</w:t>
            </w:r>
            <w:r w:rsidRPr="001C01F3" w:rsidR="00091D44">
              <w:rPr>
                <w:rFonts w:ascii="Arial" w:hAnsi="Arial" w:cs="Arial"/>
                <w:noProof/>
                <w:webHidden/>
                <w:sz w:val="24"/>
                <w:szCs w:val="24"/>
              </w:rPr>
              <w:tab/>
            </w:r>
            <w:r w:rsidRPr="001C01F3" w:rsidR="00091D44">
              <w:rPr>
                <w:rFonts w:ascii="Arial" w:hAnsi="Arial" w:cs="Arial"/>
                <w:noProof/>
                <w:webHidden/>
                <w:sz w:val="24"/>
                <w:szCs w:val="24"/>
              </w:rPr>
              <w:fldChar w:fldCharType="begin"/>
            </w:r>
            <w:r w:rsidRPr="001C01F3" w:rsidR="00091D44">
              <w:rPr>
                <w:rFonts w:ascii="Arial" w:hAnsi="Arial" w:cs="Arial"/>
                <w:noProof/>
                <w:webHidden/>
                <w:sz w:val="24"/>
                <w:szCs w:val="24"/>
              </w:rPr>
              <w:instrText xml:space="preserve"> PAGEREF _Toc66435340 \h </w:instrText>
            </w:r>
            <w:r w:rsidRPr="001C01F3" w:rsidR="00091D44">
              <w:rPr>
                <w:rFonts w:ascii="Arial" w:hAnsi="Arial" w:cs="Arial"/>
                <w:noProof/>
                <w:webHidden/>
                <w:sz w:val="24"/>
                <w:szCs w:val="24"/>
              </w:rPr>
            </w:r>
            <w:r w:rsidRPr="001C01F3" w:rsidR="00091D44">
              <w:rPr>
                <w:rFonts w:ascii="Arial" w:hAnsi="Arial" w:cs="Arial"/>
                <w:noProof/>
                <w:webHidden/>
                <w:sz w:val="24"/>
                <w:szCs w:val="24"/>
              </w:rPr>
              <w:fldChar w:fldCharType="separate"/>
            </w:r>
            <w:r w:rsidR="00A920A2">
              <w:rPr>
                <w:rFonts w:ascii="Arial" w:hAnsi="Arial" w:cs="Arial"/>
                <w:noProof/>
                <w:webHidden/>
                <w:sz w:val="24"/>
                <w:szCs w:val="24"/>
              </w:rPr>
              <w:t>7</w:t>
            </w:r>
            <w:r w:rsidRPr="001C01F3" w:rsidR="00091D44">
              <w:rPr>
                <w:rFonts w:ascii="Arial" w:hAnsi="Arial" w:cs="Arial"/>
                <w:noProof/>
                <w:webHidden/>
                <w:sz w:val="24"/>
                <w:szCs w:val="24"/>
              </w:rPr>
              <w:fldChar w:fldCharType="end"/>
            </w:r>
          </w:hyperlink>
        </w:p>
        <w:p w:rsidRPr="001C01F3" w:rsidR="00091D44" w:rsidRDefault="000E3C7D" w14:paraId="685396F5" w14:textId="05C1DD91">
          <w:pPr>
            <w:pStyle w:val="Sumrio2"/>
            <w:rPr>
              <w:rFonts w:ascii="Arial" w:hAnsi="Arial" w:cs="Arial" w:eastAsiaTheme="minorEastAsia"/>
              <w:noProof/>
              <w:color w:val="auto"/>
              <w:sz w:val="24"/>
              <w:szCs w:val="24"/>
            </w:rPr>
          </w:pPr>
          <w:hyperlink w:history="1" w:anchor="_Toc66435342">
            <w:r w:rsidRPr="001C01F3" w:rsidR="00091D44">
              <w:rPr>
                <w:rStyle w:val="Hyperlink"/>
                <w:rFonts w:ascii="Arial" w:hAnsi="Arial" w:cs="Arial"/>
                <w:noProof/>
                <w:sz w:val="24"/>
                <w:szCs w:val="24"/>
              </w:rPr>
              <w:t>Cronograma</w:t>
            </w:r>
            <w:r w:rsidRPr="001C01F3" w:rsidR="00091D44">
              <w:rPr>
                <w:rFonts w:ascii="Arial" w:hAnsi="Arial" w:cs="Arial"/>
                <w:noProof/>
                <w:webHidden/>
                <w:sz w:val="24"/>
                <w:szCs w:val="24"/>
              </w:rPr>
              <w:tab/>
            </w:r>
            <w:r w:rsidRPr="001C01F3" w:rsidR="00091D44">
              <w:rPr>
                <w:rFonts w:ascii="Arial" w:hAnsi="Arial" w:cs="Arial"/>
                <w:noProof/>
                <w:webHidden/>
                <w:sz w:val="24"/>
                <w:szCs w:val="24"/>
              </w:rPr>
              <w:fldChar w:fldCharType="begin"/>
            </w:r>
            <w:r w:rsidRPr="001C01F3" w:rsidR="00091D44">
              <w:rPr>
                <w:rFonts w:ascii="Arial" w:hAnsi="Arial" w:cs="Arial"/>
                <w:noProof/>
                <w:webHidden/>
                <w:sz w:val="24"/>
                <w:szCs w:val="24"/>
              </w:rPr>
              <w:instrText xml:space="preserve"> PAGEREF _Toc66435342 \h </w:instrText>
            </w:r>
            <w:r w:rsidRPr="001C01F3" w:rsidR="00091D44">
              <w:rPr>
                <w:rFonts w:ascii="Arial" w:hAnsi="Arial" w:cs="Arial"/>
                <w:noProof/>
                <w:webHidden/>
                <w:sz w:val="24"/>
                <w:szCs w:val="24"/>
              </w:rPr>
            </w:r>
            <w:r w:rsidRPr="001C01F3" w:rsidR="00091D44">
              <w:rPr>
                <w:rFonts w:ascii="Arial" w:hAnsi="Arial" w:cs="Arial"/>
                <w:noProof/>
                <w:webHidden/>
                <w:sz w:val="24"/>
                <w:szCs w:val="24"/>
              </w:rPr>
              <w:fldChar w:fldCharType="separate"/>
            </w:r>
            <w:r w:rsidR="00A920A2">
              <w:rPr>
                <w:rFonts w:ascii="Arial" w:hAnsi="Arial" w:cs="Arial"/>
                <w:noProof/>
                <w:webHidden/>
                <w:sz w:val="24"/>
                <w:szCs w:val="24"/>
              </w:rPr>
              <w:t>8</w:t>
            </w:r>
            <w:r w:rsidRPr="001C01F3" w:rsidR="00091D44">
              <w:rPr>
                <w:rFonts w:ascii="Arial" w:hAnsi="Arial" w:cs="Arial"/>
                <w:noProof/>
                <w:webHidden/>
                <w:sz w:val="24"/>
                <w:szCs w:val="24"/>
              </w:rPr>
              <w:fldChar w:fldCharType="end"/>
            </w:r>
          </w:hyperlink>
        </w:p>
        <w:p w:rsidR="00993AF5" w:rsidRDefault="00993AF5" w14:paraId="69D33102" w14:textId="77777777">
          <w:r w:rsidRPr="00CB632E">
            <w:rPr>
              <w:rFonts w:ascii="Arial" w:hAnsi="Arial" w:cs="Arial"/>
            </w:rPr>
            <w:fldChar w:fldCharType="end"/>
          </w:r>
        </w:p>
      </w:sdtContent>
    </w:sdt>
    <w:p w:rsidR="00993AF5" w:rsidP="00993AF5" w:rsidRDefault="00993AF5" w14:paraId="660C0B2A" w14:textId="77777777">
      <w:pPr>
        <w:spacing w:after="155"/>
        <w:jc w:val="both"/>
        <w:rPr>
          <w:sz w:val="24"/>
        </w:rPr>
      </w:pPr>
    </w:p>
    <w:p w:rsidR="00993AF5" w:rsidP="00993AF5" w:rsidRDefault="00993AF5" w14:paraId="77154A9B" w14:textId="77777777">
      <w:pPr>
        <w:spacing w:after="155"/>
        <w:jc w:val="both"/>
        <w:rPr>
          <w:sz w:val="24"/>
        </w:rPr>
      </w:pPr>
      <w:bookmarkStart w:name="_GoBack" w:id="0"/>
      <w:bookmarkEnd w:id="0"/>
    </w:p>
    <w:p w:rsidR="00993AF5" w:rsidP="00993AF5" w:rsidRDefault="00993AF5" w14:paraId="06DC2249" w14:textId="77777777">
      <w:pPr>
        <w:spacing w:after="155"/>
        <w:jc w:val="both"/>
        <w:rPr>
          <w:sz w:val="24"/>
        </w:rPr>
      </w:pPr>
    </w:p>
    <w:p w:rsidR="00993AF5" w:rsidP="00993AF5" w:rsidRDefault="00993AF5" w14:paraId="461BF54E" w14:textId="77777777">
      <w:pPr>
        <w:spacing w:after="155"/>
        <w:jc w:val="both"/>
        <w:rPr>
          <w:sz w:val="24"/>
        </w:rPr>
      </w:pPr>
    </w:p>
    <w:p w:rsidR="00993AF5" w:rsidP="00993AF5" w:rsidRDefault="00993AF5" w14:paraId="399E8050" w14:textId="77777777">
      <w:pPr>
        <w:spacing w:after="155"/>
        <w:jc w:val="both"/>
        <w:rPr>
          <w:sz w:val="24"/>
        </w:rPr>
      </w:pPr>
    </w:p>
    <w:p w:rsidR="00993AF5" w:rsidP="00993AF5" w:rsidRDefault="00993AF5" w14:paraId="10AD41C6" w14:textId="77777777">
      <w:pPr>
        <w:spacing w:after="155"/>
        <w:jc w:val="both"/>
        <w:rPr>
          <w:sz w:val="24"/>
        </w:rPr>
      </w:pPr>
    </w:p>
    <w:p w:rsidR="00993AF5" w:rsidP="00993AF5" w:rsidRDefault="00993AF5" w14:paraId="61C1120F" w14:textId="77777777">
      <w:pPr>
        <w:spacing w:after="155"/>
        <w:jc w:val="both"/>
        <w:rPr>
          <w:sz w:val="24"/>
        </w:rPr>
      </w:pPr>
    </w:p>
    <w:p w:rsidR="00993AF5" w:rsidP="00993AF5" w:rsidRDefault="00993AF5" w14:paraId="46DEAE14" w14:textId="77777777">
      <w:pPr>
        <w:spacing w:after="155"/>
        <w:jc w:val="both"/>
        <w:rPr>
          <w:sz w:val="24"/>
        </w:rPr>
      </w:pPr>
    </w:p>
    <w:p w:rsidR="00993AF5" w:rsidP="00993AF5" w:rsidRDefault="00993AF5" w14:paraId="67C90CEE" w14:textId="77777777">
      <w:pPr>
        <w:spacing w:after="155"/>
        <w:jc w:val="both"/>
        <w:rPr>
          <w:sz w:val="24"/>
        </w:rPr>
      </w:pPr>
    </w:p>
    <w:p w:rsidR="00993AF5" w:rsidP="00993AF5" w:rsidRDefault="00993AF5" w14:paraId="2701F43C" w14:textId="77777777">
      <w:pPr>
        <w:spacing w:after="155"/>
        <w:jc w:val="both"/>
        <w:rPr>
          <w:sz w:val="24"/>
        </w:rPr>
      </w:pPr>
    </w:p>
    <w:p w:rsidR="00993AF5" w:rsidP="00993AF5" w:rsidRDefault="00993AF5" w14:paraId="1103593F" w14:textId="77777777">
      <w:pPr>
        <w:spacing w:after="155"/>
        <w:jc w:val="both"/>
        <w:rPr>
          <w:sz w:val="24"/>
        </w:rPr>
      </w:pPr>
    </w:p>
    <w:p w:rsidR="00993AF5" w:rsidP="00993AF5" w:rsidRDefault="00993AF5" w14:paraId="4883893F" w14:textId="77777777">
      <w:pPr>
        <w:spacing w:after="155"/>
        <w:jc w:val="both"/>
        <w:rPr>
          <w:sz w:val="24"/>
        </w:rPr>
      </w:pPr>
    </w:p>
    <w:p w:rsidR="00993AF5" w:rsidP="00993AF5" w:rsidRDefault="00993AF5" w14:paraId="79351B09" w14:textId="77777777">
      <w:pPr>
        <w:spacing w:after="155"/>
        <w:jc w:val="both"/>
        <w:rPr>
          <w:sz w:val="24"/>
        </w:rPr>
      </w:pPr>
    </w:p>
    <w:p w:rsidR="00993AF5" w:rsidP="00993AF5" w:rsidRDefault="00993AF5" w14:paraId="055B30B8" w14:textId="77777777">
      <w:pPr>
        <w:spacing w:after="155"/>
        <w:jc w:val="both"/>
        <w:rPr>
          <w:sz w:val="24"/>
        </w:rPr>
      </w:pPr>
    </w:p>
    <w:p w:rsidR="00993AF5" w:rsidP="00993AF5" w:rsidRDefault="00993AF5" w14:paraId="1668AD7B" w14:textId="77777777">
      <w:pPr>
        <w:spacing w:after="155"/>
        <w:jc w:val="both"/>
        <w:rPr>
          <w:sz w:val="24"/>
        </w:rPr>
      </w:pPr>
    </w:p>
    <w:p w:rsidR="00993AF5" w:rsidP="00993AF5" w:rsidRDefault="00993AF5" w14:paraId="48D408B9" w14:textId="77777777">
      <w:pPr>
        <w:spacing w:after="155"/>
        <w:jc w:val="both"/>
        <w:rPr>
          <w:sz w:val="24"/>
        </w:rPr>
      </w:pPr>
    </w:p>
    <w:p w:rsidR="00993AF5" w:rsidP="00993AF5" w:rsidRDefault="00993AF5" w14:paraId="095F6E29" w14:textId="77777777">
      <w:pPr>
        <w:spacing w:after="155"/>
        <w:jc w:val="both"/>
        <w:rPr>
          <w:sz w:val="24"/>
        </w:rPr>
      </w:pPr>
    </w:p>
    <w:p w:rsidR="00993AF5" w:rsidP="00993AF5" w:rsidRDefault="00993AF5" w14:paraId="2D11E347" w14:textId="77777777">
      <w:pPr>
        <w:spacing w:after="155"/>
        <w:jc w:val="both"/>
        <w:rPr>
          <w:sz w:val="24"/>
        </w:rPr>
      </w:pPr>
    </w:p>
    <w:p w:rsidR="00993AF5" w:rsidP="00993AF5" w:rsidRDefault="00993AF5" w14:paraId="2248E01B" w14:textId="77777777">
      <w:pPr>
        <w:spacing w:after="155"/>
        <w:jc w:val="both"/>
        <w:rPr>
          <w:sz w:val="24"/>
        </w:rPr>
      </w:pPr>
    </w:p>
    <w:p w:rsidR="00993AF5" w:rsidP="00993AF5" w:rsidRDefault="00993AF5" w14:paraId="60CA1FF5" w14:textId="77777777">
      <w:pPr>
        <w:spacing w:after="155"/>
        <w:jc w:val="both"/>
        <w:rPr>
          <w:sz w:val="24"/>
        </w:rPr>
      </w:pPr>
    </w:p>
    <w:p w:rsidR="00993AF5" w:rsidP="00993AF5" w:rsidRDefault="00993AF5" w14:paraId="4538E407" w14:textId="77777777">
      <w:pPr>
        <w:spacing w:after="155"/>
        <w:jc w:val="both"/>
        <w:rPr>
          <w:sz w:val="24"/>
        </w:rPr>
      </w:pPr>
    </w:p>
    <w:p w:rsidRPr="00CB632E" w:rsidR="005078EB" w:rsidP="00411339" w:rsidRDefault="00B80690" w14:paraId="3290BB35" w14:textId="77777777">
      <w:pPr>
        <w:pStyle w:val="Ttulo1"/>
        <w:rPr>
          <w:rFonts w:ascii="Arial" w:hAnsi="Arial" w:cs="Arial"/>
          <w:lang w:val="en-US"/>
        </w:rPr>
      </w:pPr>
      <w:bookmarkStart w:name="_Toc66435330" w:id="1"/>
      <w:proofErr w:type="spellStart"/>
      <w:r w:rsidRPr="00CB632E">
        <w:rPr>
          <w:rFonts w:ascii="Arial" w:hAnsi="Arial" w:cs="Arial"/>
          <w:lang w:val="en-US"/>
        </w:rPr>
        <w:lastRenderedPageBreak/>
        <w:t>Resumo</w:t>
      </w:r>
      <w:bookmarkEnd w:id="1"/>
      <w:proofErr w:type="spellEnd"/>
    </w:p>
    <w:p w:rsidRPr="00CB632E" w:rsidR="00CB632E" w:rsidP="00CB632E" w:rsidRDefault="00CB632E" w14:paraId="756AB1D9" w14:textId="77777777">
      <w:pPr>
        <w:spacing w:line="276" w:lineRule="auto"/>
        <w:ind w:left="-5" w:hanging="10"/>
        <w:jc w:val="both"/>
        <w:rPr>
          <w:rFonts w:ascii="Arial" w:hAnsi="Arial" w:cs="Arial"/>
          <w:sz w:val="24"/>
          <w:szCs w:val="24"/>
        </w:rPr>
      </w:pPr>
      <w:r w:rsidRPr="00CB632E">
        <w:rPr>
          <w:rFonts w:ascii="Arial" w:hAnsi="Arial" w:cs="Arial"/>
          <w:sz w:val="24"/>
          <w:szCs w:val="24"/>
        </w:rPr>
        <w:t>Projeto criado com a intenção de colocar em prática habilidades desenvolvidas na primeira sprint do segundo termo do curso de desenvolvimento de sistemas</w:t>
      </w:r>
      <w:r>
        <w:rPr>
          <w:rFonts w:ascii="Arial" w:hAnsi="Arial" w:cs="Arial"/>
          <w:color w:val="202124"/>
          <w:sz w:val="24"/>
          <w:szCs w:val="24"/>
          <w:shd w:val="clear" w:color="auto" w:fill="FFFFFF"/>
        </w:rPr>
        <w:t>.</w:t>
      </w:r>
    </w:p>
    <w:p w:rsidRPr="00CB632E" w:rsidR="00B80690" w:rsidP="00B80690" w:rsidRDefault="00B80690" w14:paraId="1935CA9E" w14:textId="77777777">
      <w:pPr>
        <w:pStyle w:val="Ttulo1"/>
        <w:rPr>
          <w:rFonts w:ascii="Arial" w:hAnsi="Arial" w:cs="Arial"/>
        </w:rPr>
      </w:pPr>
      <w:bookmarkStart w:name="_Toc66435331" w:id="2"/>
      <w:r w:rsidRPr="00CB632E">
        <w:rPr>
          <w:rFonts w:ascii="Arial" w:hAnsi="Arial" w:cs="Arial"/>
        </w:rPr>
        <w:t>Descrição do projeto</w:t>
      </w:r>
      <w:bookmarkEnd w:id="2"/>
    </w:p>
    <w:p w:rsidRPr="00E22BF5" w:rsidR="00AF4675" w:rsidP="7CE13FD5" w:rsidRDefault="00CB632E" w14:paraId="3FAAE1BF" w14:textId="47DB25CF">
      <w:pPr>
        <w:spacing w:line="276" w:lineRule="auto"/>
        <w:jc w:val="both"/>
        <w:rPr>
          <w:rFonts w:ascii="Arial" w:hAnsi="Arial" w:cs="Arial"/>
          <w:sz w:val="24"/>
          <w:szCs w:val="24"/>
        </w:rPr>
      </w:pPr>
      <w:r w:rsidRPr="7CE13FD5" w:rsidR="7CE13FD5">
        <w:rPr>
          <w:rFonts w:ascii="Arial" w:hAnsi="Arial" w:cs="Arial"/>
          <w:sz w:val="24"/>
          <w:szCs w:val="24"/>
        </w:rPr>
        <w:t xml:space="preserve">O Projeto foi desenvolvido para criar um sistema que armazenasse todos os dados de uma clínica que deseja fazer o controle desses dados para facilitar o manuseio e adição de dados já que a clínica anteriormente usava planilhas do </w:t>
      </w:r>
      <w:r w:rsidRPr="7CE13FD5" w:rsidR="7CE13FD5">
        <w:rPr>
          <w:rFonts w:ascii="Arial" w:hAnsi="Arial" w:cs="Arial"/>
          <w:sz w:val="24"/>
          <w:szCs w:val="24"/>
        </w:rPr>
        <w:t>excel</w:t>
      </w:r>
      <w:r w:rsidRPr="7CE13FD5" w:rsidR="7CE13FD5">
        <w:rPr>
          <w:rFonts w:ascii="Arial" w:hAnsi="Arial" w:cs="Arial"/>
          <w:sz w:val="24"/>
          <w:szCs w:val="24"/>
        </w:rPr>
        <w:t>.</w:t>
      </w:r>
    </w:p>
    <w:p w:rsidRPr="00E22BF5" w:rsidR="00E22BF5" w:rsidP="7CE13FD5" w:rsidRDefault="00E22BF5" w14:paraId="1A29458E" w14:textId="501173E8">
      <w:pPr>
        <w:spacing w:line="276" w:lineRule="auto"/>
        <w:jc w:val="both"/>
        <w:rPr>
          <w:rFonts w:ascii="Arial" w:hAnsi="Arial" w:cs="Arial"/>
          <w:sz w:val="24"/>
          <w:szCs w:val="24"/>
        </w:rPr>
      </w:pPr>
      <w:r w:rsidRPr="7CE13FD5" w:rsidR="7CE13FD5">
        <w:rPr>
          <w:rFonts w:ascii="Arial" w:hAnsi="Arial" w:cs="Arial"/>
          <w:sz w:val="24"/>
          <w:szCs w:val="24"/>
        </w:rPr>
        <w:t xml:space="preserve">Para organizar o projeto utilizamos o </w:t>
      </w:r>
      <w:proofErr w:type="spellStart"/>
      <w:r w:rsidRPr="7CE13FD5" w:rsidR="7CE13FD5">
        <w:rPr>
          <w:rFonts w:ascii="Arial" w:hAnsi="Arial" w:cs="Arial"/>
          <w:sz w:val="24"/>
          <w:szCs w:val="24"/>
        </w:rPr>
        <w:t>trello</w:t>
      </w:r>
      <w:proofErr w:type="spellEnd"/>
      <w:r w:rsidRPr="7CE13FD5" w:rsidR="7CE13FD5">
        <w:rPr>
          <w:rFonts w:ascii="Arial" w:hAnsi="Arial" w:cs="Arial"/>
          <w:sz w:val="24"/>
          <w:szCs w:val="24"/>
        </w:rPr>
        <w:t xml:space="preserve"> uma ferramenta que nos ajuda colocando datas, checklists, etc.</w:t>
      </w:r>
      <w:proofErr w:type="spellStart"/>
      <w:proofErr w:type="spellEnd"/>
    </w:p>
    <w:p w:rsidRPr="00E22BF5" w:rsidR="00E22BF5" w:rsidP="7CE13FD5" w:rsidRDefault="00E22BF5" w14:paraId="233959B4" w14:textId="42D23CF7">
      <w:pPr>
        <w:spacing w:line="276" w:lineRule="auto"/>
        <w:jc w:val="both"/>
        <w:rPr>
          <w:rFonts w:ascii="Arial" w:hAnsi="Arial" w:cs="Arial"/>
          <w:sz w:val="24"/>
          <w:szCs w:val="24"/>
        </w:rPr>
      </w:pPr>
      <w:r w:rsidRPr="7CE13FD5" w:rsidR="7CE13FD5">
        <w:rPr>
          <w:rFonts w:ascii="Arial" w:hAnsi="Arial" w:cs="Arial"/>
          <w:sz w:val="24"/>
          <w:szCs w:val="24"/>
        </w:rPr>
        <w:t xml:space="preserve">Utilizamos o draw.io para criação dos modelos de banco de dados conceitual, lógico e físico. </w:t>
      </w:r>
    </w:p>
    <w:p w:rsidR="00AF4675" w:rsidP="7CE13FD5" w:rsidRDefault="00EF679F" w14:paraId="6A331D83" w14:textId="0211AAC6">
      <w:pPr>
        <w:spacing w:line="276" w:lineRule="auto"/>
        <w:ind w:left="-5" w:hanging="10"/>
        <w:jc w:val="both"/>
        <w:rPr>
          <w:rFonts w:ascii="Arial" w:hAnsi="Arial" w:cs="Arial"/>
          <w:sz w:val="24"/>
          <w:szCs w:val="24"/>
        </w:rPr>
      </w:pPr>
      <w:r w:rsidRPr="7CE13FD5" w:rsidR="7CE13FD5">
        <w:rPr>
          <w:rFonts w:ascii="Arial" w:hAnsi="Arial" w:cs="Arial"/>
          <w:sz w:val="24"/>
          <w:szCs w:val="24"/>
        </w:rPr>
        <w:t xml:space="preserve">Criamos o banco de dados a partir do SQL Server, e também as tabelas (DDL), inserimos dados na tabela (DML) e pesquisamos informações nas tabelas (DQL). </w:t>
      </w:r>
    </w:p>
    <w:p w:rsidR="00BD438F" w:rsidP="7CE13FD5" w:rsidRDefault="00BD438F" w14:paraId="0E628BD6" w14:textId="7C8B7C40">
      <w:pPr>
        <w:spacing w:line="276" w:lineRule="auto"/>
        <w:ind w:left="-5" w:hanging="10"/>
        <w:jc w:val="both"/>
        <w:rPr>
          <w:rFonts w:ascii="Arial" w:hAnsi="Arial" w:cs="Arial"/>
          <w:sz w:val="24"/>
          <w:szCs w:val="24"/>
        </w:rPr>
      </w:pPr>
    </w:p>
    <w:p w:rsidR="7CE13FD5" w:rsidP="7CE13FD5" w:rsidRDefault="7CE13FD5" w14:paraId="40167462" w14:textId="57A00B66">
      <w:pPr>
        <w:pStyle w:val="Normal"/>
        <w:spacing w:line="276" w:lineRule="auto"/>
        <w:ind w:left="-5" w:hanging="10"/>
        <w:jc w:val="both"/>
        <w:rPr>
          <w:rFonts w:ascii="Calibri" w:hAnsi="Calibri" w:eastAsia="Calibri" w:cs="Calibri"/>
          <w:color w:val="000000" w:themeColor="text1" w:themeTint="FF" w:themeShade="FF"/>
          <w:sz w:val="24"/>
          <w:szCs w:val="24"/>
        </w:rPr>
      </w:pPr>
    </w:p>
    <w:p w:rsidR="7CE13FD5" w:rsidP="7CE13FD5" w:rsidRDefault="7CE13FD5" w14:paraId="6BA35DF3" w14:textId="639031D2">
      <w:pPr>
        <w:pStyle w:val="Normal"/>
        <w:spacing w:line="276" w:lineRule="auto"/>
        <w:ind w:left="-5" w:hanging="10"/>
        <w:jc w:val="both"/>
        <w:rPr>
          <w:rFonts w:ascii="Calibri" w:hAnsi="Calibri" w:eastAsia="Calibri" w:cs="Calibri"/>
          <w:color w:val="000000" w:themeColor="text1" w:themeTint="FF" w:themeShade="FF"/>
          <w:sz w:val="24"/>
          <w:szCs w:val="24"/>
        </w:rPr>
      </w:pPr>
    </w:p>
    <w:p w:rsidR="7CE13FD5" w:rsidP="7CE13FD5" w:rsidRDefault="7CE13FD5" w14:paraId="350FF4E9" w14:textId="2CC6CC11">
      <w:pPr>
        <w:pStyle w:val="Normal"/>
        <w:spacing w:line="276" w:lineRule="auto"/>
        <w:ind w:left="-5" w:hanging="10"/>
        <w:jc w:val="both"/>
        <w:rPr>
          <w:rFonts w:ascii="Calibri" w:hAnsi="Calibri" w:eastAsia="Calibri" w:cs="Calibri"/>
          <w:color w:val="000000" w:themeColor="text1" w:themeTint="FF" w:themeShade="FF"/>
          <w:sz w:val="24"/>
          <w:szCs w:val="24"/>
        </w:rPr>
      </w:pPr>
    </w:p>
    <w:p w:rsidR="7CE13FD5" w:rsidP="7CE13FD5" w:rsidRDefault="7CE13FD5" w14:paraId="154F8BEB" w14:textId="0CE705A9">
      <w:pPr>
        <w:pStyle w:val="Normal"/>
        <w:spacing w:line="276" w:lineRule="auto"/>
        <w:ind w:left="-5" w:hanging="10"/>
        <w:jc w:val="both"/>
        <w:rPr>
          <w:rFonts w:ascii="Calibri" w:hAnsi="Calibri" w:eastAsia="Calibri" w:cs="Calibri"/>
          <w:color w:val="000000" w:themeColor="text1" w:themeTint="FF" w:themeShade="FF"/>
          <w:sz w:val="24"/>
          <w:szCs w:val="24"/>
        </w:rPr>
      </w:pPr>
    </w:p>
    <w:p w:rsidRPr="00EF679F" w:rsidR="00EF679F" w:rsidP="0099218C" w:rsidRDefault="00EF679F" w14:paraId="759B4FC1" w14:textId="77777777">
      <w:pPr>
        <w:spacing w:line="276" w:lineRule="auto"/>
        <w:ind w:left="-5" w:hanging="10"/>
        <w:jc w:val="both"/>
        <w:rPr>
          <w:rFonts w:ascii="Arial" w:hAnsi="Arial" w:cs="Arial"/>
          <w:sz w:val="24"/>
        </w:rPr>
      </w:pPr>
    </w:p>
    <w:p w:rsidR="00AF4675" w:rsidP="0099218C" w:rsidRDefault="00AF4675" w14:paraId="624F9619" w14:textId="77777777">
      <w:pPr>
        <w:spacing w:line="276" w:lineRule="auto"/>
        <w:ind w:left="-5" w:hanging="10"/>
        <w:jc w:val="both"/>
        <w:rPr>
          <w:sz w:val="24"/>
        </w:rPr>
      </w:pPr>
    </w:p>
    <w:p w:rsidR="00AF4675" w:rsidP="0099218C" w:rsidRDefault="00AF4675" w14:paraId="223E2802" w14:textId="77777777">
      <w:pPr>
        <w:spacing w:line="276" w:lineRule="auto"/>
        <w:ind w:left="-5" w:hanging="10"/>
        <w:jc w:val="both"/>
        <w:rPr>
          <w:sz w:val="24"/>
        </w:rPr>
      </w:pPr>
    </w:p>
    <w:p w:rsidR="00AF4675" w:rsidP="0099218C" w:rsidRDefault="00AF4675" w14:paraId="45918FEB" w14:textId="77777777">
      <w:pPr>
        <w:spacing w:line="276" w:lineRule="auto"/>
        <w:ind w:left="-5" w:hanging="10"/>
        <w:jc w:val="both"/>
        <w:rPr>
          <w:sz w:val="24"/>
        </w:rPr>
      </w:pPr>
    </w:p>
    <w:p w:rsidR="00AF4675" w:rsidP="0099218C" w:rsidRDefault="00AF4675" w14:paraId="7C4B173D" w14:textId="77777777">
      <w:pPr>
        <w:spacing w:line="276" w:lineRule="auto"/>
        <w:ind w:left="-5" w:hanging="10"/>
        <w:jc w:val="both"/>
        <w:rPr>
          <w:sz w:val="24"/>
        </w:rPr>
      </w:pPr>
    </w:p>
    <w:p w:rsidR="00AF4675" w:rsidP="0099218C" w:rsidRDefault="00AF4675" w14:paraId="67C77C70" w14:textId="77777777">
      <w:pPr>
        <w:spacing w:line="276" w:lineRule="auto"/>
        <w:ind w:left="-5" w:hanging="10"/>
        <w:jc w:val="both"/>
        <w:rPr>
          <w:sz w:val="24"/>
        </w:rPr>
      </w:pPr>
    </w:p>
    <w:p w:rsidR="00AF4675" w:rsidP="0099218C" w:rsidRDefault="00AF4675" w14:paraId="6AFDC980" w14:textId="77777777">
      <w:pPr>
        <w:spacing w:line="276" w:lineRule="auto"/>
        <w:ind w:left="-5" w:hanging="10"/>
        <w:jc w:val="both"/>
        <w:rPr>
          <w:sz w:val="24"/>
        </w:rPr>
      </w:pPr>
    </w:p>
    <w:p w:rsidR="00AF4675" w:rsidP="0099218C" w:rsidRDefault="00AF4675" w14:paraId="25281429" w14:textId="77777777">
      <w:pPr>
        <w:spacing w:line="276" w:lineRule="auto"/>
        <w:ind w:left="-5" w:hanging="10"/>
        <w:jc w:val="both"/>
        <w:rPr>
          <w:sz w:val="24"/>
        </w:rPr>
      </w:pPr>
    </w:p>
    <w:p w:rsidR="00AF4675" w:rsidP="0099218C" w:rsidRDefault="00AF4675" w14:paraId="0D9A28A9" w14:textId="77777777">
      <w:pPr>
        <w:spacing w:line="276" w:lineRule="auto"/>
        <w:ind w:left="-5" w:hanging="10"/>
        <w:jc w:val="both"/>
        <w:rPr>
          <w:sz w:val="24"/>
        </w:rPr>
      </w:pPr>
    </w:p>
    <w:p w:rsidR="00AF4675" w:rsidP="0099218C" w:rsidRDefault="00AF4675" w14:paraId="6E16A4F9" w14:textId="77777777">
      <w:pPr>
        <w:spacing w:line="276" w:lineRule="auto"/>
        <w:ind w:left="-5" w:hanging="10"/>
        <w:jc w:val="both"/>
        <w:rPr>
          <w:sz w:val="24"/>
        </w:rPr>
      </w:pPr>
    </w:p>
    <w:p w:rsidR="00AF4675" w:rsidP="0099218C" w:rsidRDefault="00AF4675" w14:paraId="75C3CC88" w14:textId="77777777">
      <w:pPr>
        <w:spacing w:line="276" w:lineRule="auto"/>
        <w:ind w:left="-5" w:hanging="10"/>
        <w:jc w:val="both"/>
        <w:rPr>
          <w:sz w:val="24"/>
        </w:rPr>
      </w:pPr>
    </w:p>
    <w:p w:rsidRPr="001B082F" w:rsidR="00B80690" w:rsidP="00B80690" w:rsidRDefault="0099218C" w14:paraId="738A62C8" w14:textId="77777777">
      <w:pPr>
        <w:pStyle w:val="Ttulo1"/>
        <w:rPr>
          <w:rFonts w:ascii="Arial" w:hAnsi="Arial" w:cs="Arial"/>
        </w:rPr>
      </w:pPr>
      <w:bookmarkStart w:name="_Toc66435332" w:id="3"/>
      <w:r w:rsidRPr="001B082F">
        <w:rPr>
          <w:rFonts w:ascii="Arial" w:hAnsi="Arial" w:cs="Arial"/>
        </w:rPr>
        <w:lastRenderedPageBreak/>
        <w:t>Modelagem de software</w:t>
      </w:r>
      <w:bookmarkEnd w:id="3"/>
    </w:p>
    <w:p w:rsidR="001B082F" w:rsidP="001B082F" w:rsidRDefault="001B082F" w14:paraId="1EFC89B8" w14:textId="77777777">
      <w:pPr>
        <w:pStyle w:val="Ttulo2"/>
        <w:spacing w:before="0"/>
        <w:jc w:val="both"/>
        <w:rPr>
          <w:rFonts w:ascii="Arial" w:hAnsi="Arial" w:cs="Arial"/>
          <w:color w:val="auto"/>
          <w:sz w:val="24"/>
          <w:szCs w:val="24"/>
          <w:shd w:val="clear" w:color="auto" w:fill="FBF9F8"/>
        </w:rPr>
      </w:pPr>
      <w:bookmarkStart w:name="_Toc66435333" w:id="4"/>
      <w:r w:rsidRPr="001B082F">
        <w:rPr>
          <w:rFonts w:ascii="Arial" w:hAnsi="Arial" w:cs="Arial"/>
          <w:color w:val="auto"/>
          <w:sz w:val="24"/>
          <w:szCs w:val="24"/>
          <w:shd w:val="clear" w:color="auto" w:fill="FBF9F8"/>
        </w:rPr>
        <w:t>Um </w:t>
      </w:r>
      <w:r w:rsidRPr="001B082F">
        <w:rPr>
          <w:rStyle w:val="nfase"/>
          <w:rFonts w:ascii="Arial" w:hAnsi="Arial" w:cs="Arial"/>
          <w:i w:val="0"/>
          <w:iCs w:val="0"/>
          <w:color w:val="auto"/>
          <w:sz w:val="24"/>
          <w:szCs w:val="24"/>
          <w:shd w:val="clear" w:color="auto" w:fill="FBF9F8"/>
        </w:rPr>
        <w:t>banco de dados relacional</w:t>
      </w:r>
      <w:r w:rsidRPr="001B082F">
        <w:rPr>
          <w:rFonts w:ascii="Arial" w:hAnsi="Arial" w:cs="Arial"/>
          <w:color w:val="auto"/>
          <w:sz w:val="24"/>
          <w:szCs w:val="24"/>
          <w:shd w:val="clear" w:color="auto" w:fill="FBF9F8"/>
        </w:rPr>
        <w:t> é um tipo de </w:t>
      </w:r>
      <w:hyperlink w:history="1" r:id="rId8">
        <w:r w:rsidRPr="001B082F">
          <w:rPr>
            <w:rStyle w:val="Hyperlink"/>
            <w:rFonts w:ascii="Arial" w:hAnsi="Arial" w:cs="Arial"/>
            <w:color w:val="auto"/>
            <w:sz w:val="24"/>
            <w:szCs w:val="24"/>
            <w:u w:val="none"/>
            <w:shd w:val="clear" w:color="auto" w:fill="FBF9F8"/>
          </w:rPr>
          <w:t>banco de dados</w:t>
        </w:r>
      </w:hyperlink>
      <w:r w:rsidRPr="001B082F">
        <w:rPr>
          <w:rFonts w:ascii="Arial" w:hAnsi="Arial" w:cs="Arial"/>
          <w:color w:val="auto"/>
          <w:sz w:val="24"/>
          <w:szCs w:val="24"/>
          <w:shd w:val="clear" w:color="auto" w:fill="FBF9F8"/>
        </w:rPr>
        <w:t> que armazena e fornece acesso a pontos de dados relacionados entre si. Bancos de dados relacionais são baseados no modelo relacional, uma maneira intuitiva e direta de representar dados em tabelas.</w:t>
      </w:r>
      <w:bookmarkEnd w:id="4"/>
    </w:p>
    <w:p w:rsidR="001B082F" w:rsidP="001B082F" w:rsidRDefault="001B082F" w14:paraId="593C2372" w14:textId="77777777">
      <w:pPr>
        <w:pStyle w:val="Ttulo2"/>
        <w:spacing w:before="0"/>
        <w:jc w:val="both"/>
        <w:rPr>
          <w:rFonts w:ascii="Arial" w:hAnsi="Arial" w:cs="Arial"/>
          <w:color w:val="auto"/>
          <w:sz w:val="24"/>
          <w:szCs w:val="24"/>
          <w:shd w:val="clear" w:color="auto" w:fill="FBF9F8"/>
        </w:rPr>
      </w:pPr>
      <w:bookmarkStart w:name="_Toc66435334" w:id="5"/>
      <w:r w:rsidRPr="001B082F">
        <w:rPr>
          <w:rFonts w:ascii="Arial" w:hAnsi="Arial" w:cs="Arial"/>
          <w:color w:val="auto"/>
          <w:sz w:val="24"/>
          <w:szCs w:val="24"/>
          <w:shd w:val="clear" w:color="auto" w:fill="FBF9F8"/>
        </w:rPr>
        <w:t>Em um banco de dados relacional, cada linha na tabela é um registro com uma ID exclusiva chamada </w:t>
      </w:r>
      <w:r w:rsidRPr="001B082F">
        <w:rPr>
          <w:rStyle w:val="nfase"/>
          <w:rFonts w:ascii="Arial" w:hAnsi="Arial" w:cs="Arial"/>
          <w:i w:val="0"/>
          <w:iCs w:val="0"/>
          <w:color w:val="auto"/>
          <w:sz w:val="24"/>
          <w:szCs w:val="24"/>
          <w:shd w:val="clear" w:color="auto" w:fill="FBF9F8"/>
        </w:rPr>
        <w:t>chave</w:t>
      </w:r>
      <w:r w:rsidRPr="001B082F">
        <w:rPr>
          <w:rFonts w:ascii="Arial" w:hAnsi="Arial" w:cs="Arial"/>
          <w:i/>
          <w:iCs/>
          <w:color w:val="auto"/>
          <w:sz w:val="24"/>
          <w:szCs w:val="24"/>
          <w:shd w:val="clear" w:color="auto" w:fill="FBF9F8"/>
        </w:rPr>
        <w:t>.</w:t>
      </w:r>
      <w:r w:rsidRPr="001B082F">
        <w:rPr>
          <w:rFonts w:ascii="Arial" w:hAnsi="Arial" w:cs="Arial"/>
          <w:color w:val="auto"/>
          <w:sz w:val="24"/>
          <w:szCs w:val="24"/>
          <w:shd w:val="clear" w:color="auto" w:fill="FBF9F8"/>
        </w:rPr>
        <w:t xml:space="preserve"> As colunas da tabela contêm atributos dos dados e cada registro geralmente tem um valor para cada atributo, facilitando o estabelecimento das relações entre os pontos de dados.</w:t>
      </w:r>
      <w:bookmarkEnd w:id="5"/>
    </w:p>
    <w:p w:rsidRPr="001B082F" w:rsidR="001B082F" w:rsidP="001B082F" w:rsidRDefault="001B082F" w14:paraId="7328B0D1" w14:textId="77777777">
      <w:pPr>
        <w:pStyle w:val="NormalWeb"/>
        <w:shd w:val="clear" w:color="auto" w:fill="FFFFFF"/>
        <w:spacing w:before="0" w:beforeAutospacing="0" w:line="276" w:lineRule="auto"/>
        <w:jc w:val="both"/>
        <w:rPr>
          <w:rFonts w:ascii="Arial" w:hAnsi="Arial" w:cs="Arial"/>
          <w:color w:val="212529"/>
        </w:rPr>
      </w:pPr>
      <w:r>
        <w:rPr>
          <w:rFonts w:ascii="Arial" w:hAnsi="Arial" w:cs="Arial"/>
          <w:color w:val="212529"/>
        </w:rPr>
        <w:t>Já a</w:t>
      </w:r>
      <w:r w:rsidRPr="001B082F">
        <w:rPr>
          <w:rFonts w:ascii="Arial" w:hAnsi="Arial" w:cs="Arial"/>
          <w:color w:val="212529"/>
        </w:rPr>
        <w:t> </w:t>
      </w:r>
      <w:r w:rsidRPr="001B082F">
        <w:rPr>
          <w:rStyle w:val="Forte"/>
          <w:rFonts w:ascii="Arial" w:hAnsi="Arial" w:cs="Arial" w:eastAsiaTheme="majorEastAsia"/>
          <w:b w:val="0"/>
          <w:bCs w:val="0"/>
          <w:color w:val="212529"/>
        </w:rPr>
        <w:t>modelagem de dados</w:t>
      </w:r>
      <w:r w:rsidRPr="001B082F">
        <w:rPr>
          <w:rFonts w:ascii="Arial" w:hAnsi="Arial" w:cs="Arial"/>
          <w:color w:val="212529"/>
        </w:rPr>
        <w:t> é uma técnica usada para a especificação das regras de negócios e as estruturas de dados de um banco de dados. Ela faz parte do ciclo de desenvolvimento de um sistema de informação e é de vital importância para o bom resultado do projeto. Modelar dados consiste em desenhar o sistema de informações, concentrando-se nas entidades lógicas e nas dependências lógicas entre essas entidades.</w:t>
      </w:r>
    </w:p>
    <w:p w:rsidR="001B082F" w:rsidP="001B082F" w:rsidRDefault="001B082F" w14:paraId="7B142B0C" w14:textId="77777777">
      <w:pPr>
        <w:pStyle w:val="NormalWeb"/>
        <w:shd w:val="clear" w:color="auto" w:fill="FFFFFF"/>
        <w:spacing w:before="0" w:beforeAutospacing="0" w:line="276" w:lineRule="auto"/>
        <w:jc w:val="both"/>
        <w:rPr>
          <w:rFonts w:ascii="Arial" w:hAnsi="Arial" w:cs="Arial"/>
          <w:color w:val="212529"/>
        </w:rPr>
      </w:pPr>
      <w:r w:rsidRPr="001B082F">
        <w:rPr>
          <w:rStyle w:val="Forte"/>
          <w:rFonts w:ascii="Arial" w:hAnsi="Arial" w:cs="Arial" w:eastAsiaTheme="majorEastAsia"/>
          <w:b w:val="0"/>
          <w:bCs w:val="0"/>
          <w:color w:val="212529"/>
        </w:rPr>
        <w:t>Modelagem de dados</w:t>
      </w:r>
      <w:r w:rsidRPr="001B082F">
        <w:rPr>
          <w:rFonts w:ascii="Arial" w:hAnsi="Arial" w:cs="Arial"/>
          <w:color w:val="212529"/>
        </w:rPr>
        <w:t> ou modelagem de banco de dados envolve uma série de aplicações teóricas e práticas, visando construir um modelo de dados consistente, não redundante e perfeitamente aplicável em qualquer SGBD moderno.</w:t>
      </w:r>
    </w:p>
    <w:p w:rsidR="00467847" w:rsidP="001B082F" w:rsidRDefault="00467847" w14:paraId="4FC46591" w14:textId="77777777">
      <w:pPr>
        <w:pStyle w:val="NormalWeb"/>
        <w:shd w:val="clear" w:color="auto" w:fill="FFFFFF"/>
        <w:spacing w:before="0" w:beforeAutospacing="0" w:line="276" w:lineRule="auto"/>
        <w:jc w:val="both"/>
        <w:rPr>
          <w:rFonts w:ascii="Arial" w:hAnsi="Arial" w:cs="Arial"/>
          <w:color w:val="212529"/>
        </w:rPr>
      </w:pPr>
    </w:p>
    <w:p w:rsidR="00467847" w:rsidP="001B082F" w:rsidRDefault="00467847" w14:paraId="3C794F68" w14:textId="77777777">
      <w:pPr>
        <w:pStyle w:val="NormalWeb"/>
        <w:shd w:val="clear" w:color="auto" w:fill="FFFFFF"/>
        <w:spacing w:before="0" w:beforeAutospacing="0" w:line="276" w:lineRule="auto"/>
        <w:jc w:val="both"/>
        <w:rPr>
          <w:rFonts w:ascii="Arial" w:hAnsi="Arial" w:cs="Arial"/>
          <w:color w:val="212529"/>
        </w:rPr>
      </w:pPr>
    </w:p>
    <w:p w:rsidR="00467847" w:rsidP="001B082F" w:rsidRDefault="00467847" w14:paraId="14E8198F" w14:textId="77777777">
      <w:pPr>
        <w:pStyle w:val="NormalWeb"/>
        <w:shd w:val="clear" w:color="auto" w:fill="FFFFFF"/>
        <w:spacing w:before="0" w:beforeAutospacing="0" w:line="276" w:lineRule="auto"/>
        <w:jc w:val="both"/>
        <w:rPr>
          <w:rFonts w:ascii="Arial" w:hAnsi="Arial" w:cs="Arial"/>
          <w:color w:val="212529"/>
        </w:rPr>
      </w:pPr>
    </w:p>
    <w:p w:rsidR="00467847" w:rsidP="001B082F" w:rsidRDefault="00467847" w14:paraId="27292F15" w14:textId="77777777">
      <w:pPr>
        <w:pStyle w:val="NormalWeb"/>
        <w:shd w:val="clear" w:color="auto" w:fill="FFFFFF"/>
        <w:spacing w:before="0" w:beforeAutospacing="0" w:line="276" w:lineRule="auto"/>
        <w:jc w:val="both"/>
        <w:rPr>
          <w:rFonts w:ascii="Arial" w:hAnsi="Arial" w:cs="Arial"/>
          <w:color w:val="212529"/>
        </w:rPr>
      </w:pPr>
    </w:p>
    <w:p w:rsidR="00467847" w:rsidP="001B082F" w:rsidRDefault="00467847" w14:paraId="720011F1" w14:textId="77777777">
      <w:pPr>
        <w:pStyle w:val="NormalWeb"/>
        <w:shd w:val="clear" w:color="auto" w:fill="FFFFFF"/>
        <w:spacing w:before="0" w:beforeAutospacing="0" w:line="276" w:lineRule="auto"/>
        <w:jc w:val="both"/>
        <w:rPr>
          <w:rFonts w:ascii="Arial" w:hAnsi="Arial" w:cs="Arial"/>
          <w:color w:val="212529"/>
        </w:rPr>
      </w:pPr>
    </w:p>
    <w:p w:rsidRPr="001B082F" w:rsidR="00467847" w:rsidP="001B082F" w:rsidRDefault="00467847" w14:paraId="07BD382D" w14:textId="77777777">
      <w:pPr>
        <w:pStyle w:val="NormalWeb"/>
        <w:shd w:val="clear" w:color="auto" w:fill="FFFFFF"/>
        <w:spacing w:before="0" w:beforeAutospacing="0" w:line="276" w:lineRule="auto"/>
        <w:jc w:val="both"/>
        <w:rPr>
          <w:rFonts w:ascii="Arial" w:hAnsi="Arial" w:cs="Arial"/>
          <w:color w:val="212529"/>
        </w:rPr>
      </w:pPr>
    </w:p>
    <w:p w:rsidRPr="003D6F60" w:rsidR="00B80690" w:rsidP="00B80690" w:rsidRDefault="00B80690" w14:paraId="0120BFF0" w14:textId="77777777">
      <w:pPr>
        <w:pStyle w:val="Ttulo2"/>
        <w:rPr>
          <w:rFonts w:ascii="Arial" w:hAnsi="Arial" w:cs="Arial"/>
        </w:rPr>
      </w:pPr>
      <w:bookmarkStart w:name="_Toc66435335" w:id="6"/>
      <w:r w:rsidRPr="003D6F60">
        <w:rPr>
          <w:rFonts w:ascii="Arial" w:hAnsi="Arial" w:cs="Arial"/>
        </w:rPr>
        <w:lastRenderedPageBreak/>
        <w:t>Modelo Conceitual</w:t>
      </w:r>
      <w:bookmarkEnd w:id="6"/>
    </w:p>
    <w:p w:rsidR="003D6F60" w:rsidP="003A72EF" w:rsidRDefault="003D6F60" w14:paraId="60700665" w14:textId="3AFD6095">
      <w:pPr>
        <w:pStyle w:val="Ttulo2"/>
        <w:spacing w:before="0"/>
        <w:jc w:val="both"/>
        <w:rPr>
          <w:rFonts w:ascii="Arial" w:hAnsi="Arial" w:cs="Arial"/>
          <w:color w:val="212529"/>
          <w:sz w:val="24"/>
          <w:szCs w:val="24"/>
          <w:shd w:val="clear" w:color="auto" w:fill="FFFFFF"/>
        </w:rPr>
      </w:pPr>
      <w:bookmarkStart w:name="_Toc66435336" w:id="7"/>
      <w:r>
        <w:rPr>
          <w:rFonts w:ascii="Arial" w:hAnsi="Arial" w:cs="Arial"/>
          <w:color w:val="212529"/>
          <w:sz w:val="24"/>
          <w:szCs w:val="24"/>
          <w:shd w:val="clear" w:color="auto" w:fill="FFFFFF"/>
        </w:rPr>
        <w:t xml:space="preserve">A </w:t>
      </w:r>
      <w:r w:rsidRPr="003D6F60">
        <w:rPr>
          <w:rFonts w:ascii="Arial" w:hAnsi="Arial" w:cs="Arial"/>
          <w:color w:val="212529"/>
          <w:sz w:val="24"/>
          <w:szCs w:val="24"/>
          <w:shd w:val="clear" w:color="auto" w:fill="FFFFFF"/>
        </w:rPr>
        <w:t>modelagem conceitual base</w:t>
      </w:r>
      <w:r>
        <w:rPr>
          <w:rFonts w:ascii="Arial" w:hAnsi="Arial" w:cs="Arial"/>
          <w:color w:val="212529"/>
          <w:sz w:val="24"/>
          <w:szCs w:val="24"/>
          <w:shd w:val="clear" w:color="auto" w:fill="FFFFFF"/>
        </w:rPr>
        <w:t>i</w:t>
      </w:r>
      <w:r w:rsidRPr="003D6F60">
        <w:rPr>
          <w:rFonts w:ascii="Arial" w:hAnsi="Arial" w:cs="Arial"/>
          <w:color w:val="212529"/>
          <w:sz w:val="24"/>
          <w:szCs w:val="24"/>
          <w:shd w:val="clear" w:color="auto" w:fill="FFFFFF"/>
        </w:rPr>
        <w:t xml:space="preserve">a-se no mais alto nível e deve ser usada para envolver o cliente, </w:t>
      </w:r>
      <w:r w:rsidR="003A72EF">
        <w:rPr>
          <w:rFonts w:ascii="Arial" w:hAnsi="Arial" w:cs="Arial"/>
          <w:color w:val="212529"/>
          <w:sz w:val="24"/>
          <w:szCs w:val="24"/>
          <w:shd w:val="clear" w:color="auto" w:fill="FFFFFF"/>
        </w:rPr>
        <w:t>já que o</w:t>
      </w:r>
      <w:r w:rsidRPr="003D6F60">
        <w:rPr>
          <w:rFonts w:ascii="Arial" w:hAnsi="Arial" w:cs="Arial"/>
          <w:color w:val="212529"/>
          <w:sz w:val="24"/>
          <w:szCs w:val="24"/>
          <w:shd w:val="clear" w:color="auto" w:fill="FFFFFF"/>
        </w:rPr>
        <w:t xml:space="preserve"> foco é discutir os aspectos do negócio do cliente. Os exemplos de modelagem de dados vistos pelo modelo conceitual são mais fáceis de compreender, já que não há limitações ou aplicação de tecnologia específica.</w:t>
      </w:r>
      <w:bookmarkEnd w:id="7"/>
      <w:r w:rsidRPr="003D6F60">
        <w:rPr>
          <w:rFonts w:ascii="Arial" w:hAnsi="Arial" w:cs="Arial"/>
          <w:color w:val="212529"/>
          <w:sz w:val="24"/>
          <w:szCs w:val="24"/>
          <w:shd w:val="clear" w:color="auto" w:fill="FFFFFF"/>
        </w:rPr>
        <w:t xml:space="preserve"> </w:t>
      </w:r>
    </w:p>
    <w:p w:rsidR="003D6F60" w:rsidP="003A72EF" w:rsidRDefault="003D6F60" w14:paraId="44B230FA" w14:textId="77777777">
      <w:pPr>
        <w:pStyle w:val="Ttulo2"/>
        <w:spacing w:before="0"/>
        <w:jc w:val="both"/>
        <w:rPr>
          <w:rFonts w:ascii="Arial" w:hAnsi="Arial" w:cs="Arial"/>
          <w:sz w:val="24"/>
          <w:szCs w:val="24"/>
        </w:rPr>
      </w:pPr>
      <w:bookmarkStart w:name="_Toc66435337" w:id="8"/>
      <w:r w:rsidRPr="003D6F60">
        <w:rPr>
          <w:rFonts w:ascii="Arial" w:hAnsi="Arial" w:cs="Arial"/>
          <w:color w:val="212529"/>
          <w:sz w:val="24"/>
          <w:szCs w:val="24"/>
          <w:shd w:val="clear" w:color="auto" w:fill="FFFFFF"/>
        </w:rPr>
        <w:t>O diagrama de dados que deve ser construído é o </w:t>
      </w:r>
      <w:hyperlink w:history="1" r:id="rId9">
        <w:r>
          <w:rPr>
            <w:rStyle w:val="Hyperlink"/>
            <w:rFonts w:ascii="Arial" w:hAnsi="Arial" w:cs="Arial"/>
            <w:color w:val="auto"/>
            <w:sz w:val="24"/>
            <w:szCs w:val="24"/>
            <w:u w:val="none"/>
            <w:shd w:val="clear" w:color="auto" w:fill="FFFFFF"/>
          </w:rPr>
          <w:t>d</w:t>
        </w:r>
        <w:r w:rsidRPr="003D6F60">
          <w:rPr>
            <w:rStyle w:val="Hyperlink"/>
            <w:rFonts w:ascii="Arial" w:hAnsi="Arial" w:cs="Arial"/>
            <w:color w:val="auto"/>
            <w:sz w:val="24"/>
            <w:szCs w:val="24"/>
            <w:u w:val="none"/>
            <w:shd w:val="clear" w:color="auto" w:fill="FFFFFF"/>
          </w:rPr>
          <w:t xml:space="preserve">iagrama de </w:t>
        </w:r>
        <w:r>
          <w:rPr>
            <w:rStyle w:val="Hyperlink"/>
            <w:rFonts w:ascii="Arial" w:hAnsi="Arial" w:cs="Arial"/>
            <w:color w:val="auto"/>
            <w:sz w:val="24"/>
            <w:szCs w:val="24"/>
            <w:u w:val="none"/>
            <w:shd w:val="clear" w:color="auto" w:fill="FFFFFF"/>
          </w:rPr>
          <w:t>e</w:t>
        </w:r>
        <w:r w:rsidRPr="003D6F60">
          <w:rPr>
            <w:rStyle w:val="Hyperlink"/>
            <w:rFonts w:ascii="Arial" w:hAnsi="Arial" w:cs="Arial"/>
            <w:color w:val="auto"/>
            <w:sz w:val="24"/>
            <w:szCs w:val="24"/>
            <w:u w:val="none"/>
            <w:shd w:val="clear" w:color="auto" w:fill="FFFFFF"/>
          </w:rPr>
          <w:t xml:space="preserve">ntidade e </w:t>
        </w:r>
        <w:r>
          <w:rPr>
            <w:rStyle w:val="Hyperlink"/>
            <w:rFonts w:ascii="Arial" w:hAnsi="Arial" w:cs="Arial"/>
            <w:color w:val="auto"/>
            <w:sz w:val="24"/>
            <w:szCs w:val="24"/>
            <w:u w:val="none"/>
            <w:shd w:val="clear" w:color="auto" w:fill="FFFFFF"/>
          </w:rPr>
          <w:t>r</w:t>
        </w:r>
        <w:r w:rsidRPr="003D6F60">
          <w:rPr>
            <w:rStyle w:val="Hyperlink"/>
            <w:rFonts w:ascii="Arial" w:hAnsi="Arial" w:cs="Arial"/>
            <w:color w:val="auto"/>
            <w:sz w:val="24"/>
            <w:szCs w:val="24"/>
            <w:u w:val="none"/>
            <w:shd w:val="clear" w:color="auto" w:fill="FFFFFF"/>
          </w:rPr>
          <w:t>elacionamento</w:t>
        </w:r>
      </w:hyperlink>
      <w:r w:rsidRPr="003D6F60">
        <w:rPr>
          <w:rFonts w:ascii="Arial" w:hAnsi="Arial" w:cs="Arial"/>
          <w:color w:val="auto"/>
          <w:sz w:val="24"/>
          <w:szCs w:val="24"/>
          <w:shd w:val="clear" w:color="auto" w:fill="FFFFFF"/>
        </w:rPr>
        <w:t>,</w:t>
      </w:r>
      <w:r w:rsidRPr="003D6F60">
        <w:rPr>
          <w:rFonts w:ascii="Arial" w:hAnsi="Arial" w:cs="Arial"/>
          <w:color w:val="212529"/>
          <w:sz w:val="24"/>
          <w:szCs w:val="24"/>
          <w:shd w:val="clear" w:color="auto" w:fill="FFFFFF"/>
        </w:rPr>
        <w:t xml:space="preserve"> onde deverão ser identificados todas as entidades e os relacionamentos entre elas. Este diagrama é a chave para a compreensão do modelo conceitual de dados.</w:t>
      </w:r>
      <w:bookmarkEnd w:id="8"/>
      <w:r w:rsidRPr="003D6F60">
        <w:rPr>
          <w:rFonts w:ascii="Arial" w:hAnsi="Arial" w:cs="Arial"/>
          <w:sz w:val="24"/>
          <w:szCs w:val="24"/>
        </w:rPr>
        <w:t xml:space="preserve"> </w:t>
      </w:r>
    </w:p>
    <w:p w:rsidR="003D6F60" w:rsidP="003D6F60" w:rsidRDefault="003D6F60" w14:paraId="030DB56D" w14:textId="77777777"/>
    <w:p w:rsidRPr="003D6F60" w:rsidR="00467847" w:rsidP="003D6F60" w:rsidRDefault="00467847" w14:paraId="3FF5B877" w14:textId="77777777"/>
    <w:p w:rsidR="003D6F60" w:rsidP="003D6F60" w:rsidRDefault="003D6F60" w14:paraId="50B28AF8" w14:textId="4C77C88E">
      <w:r>
        <w:drawing>
          <wp:inline wp14:editId="751361C2" wp14:anchorId="3D872BE6">
            <wp:extent cx="4953000" cy="3405188"/>
            <wp:effectExtent l="0" t="0" r="0" b="0"/>
            <wp:docPr id="261480318" name="" title=""/>
            <wp:cNvGraphicFramePr>
              <a:graphicFrameLocks noChangeAspect="1"/>
            </wp:cNvGraphicFramePr>
            <a:graphic>
              <a:graphicData uri="http://schemas.openxmlformats.org/drawingml/2006/picture">
                <pic:pic>
                  <pic:nvPicPr>
                    <pic:cNvPr id="0" name=""/>
                    <pic:cNvPicPr/>
                  </pic:nvPicPr>
                  <pic:blipFill>
                    <a:blip r:embed="R9339e136dcc842be">
                      <a:extLst>
                        <a:ext xmlns:a="http://schemas.openxmlformats.org/drawingml/2006/main" uri="{28A0092B-C50C-407E-A947-70E740481C1C}">
                          <a14:useLocalDpi val="0"/>
                        </a:ext>
                      </a:extLst>
                    </a:blip>
                    <a:stretch>
                      <a:fillRect/>
                    </a:stretch>
                  </pic:blipFill>
                  <pic:spPr>
                    <a:xfrm>
                      <a:off x="0" y="0"/>
                      <a:ext cx="4953000" cy="3405188"/>
                    </a:xfrm>
                    <a:prstGeom prst="rect">
                      <a:avLst/>
                    </a:prstGeom>
                  </pic:spPr>
                </pic:pic>
              </a:graphicData>
            </a:graphic>
          </wp:inline>
        </w:drawing>
      </w:r>
    </w:p>
    <w:p w:rsidR="00467847" w:rsidP="003D6F60" w:rsidRDefault="00467847" w14:paraId="6C8A1F7D" w14:textId="77777777" w14:noSpellErr="1"/>
    <w:p w:rsidR="7CE13FD5" w:rsidP="7CE13FD5" w:rsidRDefault="7CE13FD5" w14:paraId="47C6E8B9" w14:textId="029F59B1">
      <w:pPr>
        <w:pStyle w:val="Normal"/>
      </w:pPr>
    </w:p>
    <w:p w:rsidR="7CE13FD5" w:rsidP="7CE13FD5" w:rsidRDefault="7CE13FD5" w14:paraId="37A706A6" w14:textId="10050F2F">
      <w:pPr>
        <w:pStyle w:val="Normal"/>
      </w:pPr>
    </w:p>
    <w:p w:rsidR="7CE13FD5" w:rsidP="7CE13FD5" w:rsidRDefault="7CE13FD5" w14:paraId="1398ECA6" w14:textId="3F22CDCA">
      <w:pPr>
        <w:pStyle w:val="Normal"/>
      </w:pPr>
    </w:p>
    <w:p w:rsidR="7CE13FD5" w:rsidP="7CE13FD5" w:rsidRDefault="7CE13FD5" w14:paraId="32E2E4C1" w14:textId="2537B254">
      <w:pPr>
        <w:pStyle w:val="Normal"/>
      </w:pPr>
    </w:p>
    <w:p w:rsidR="00467847" w:rsidP="003D6F60" w:rsidRDefault="00467847" w14:paraId="09E6DE9F" w14:textId="77777777"/>
    <w:p w:rsidRPr="00091D44" w:rsidR="00B80690" w:rsidP="00B80690" w:rsidRDefault="00B80690" w14:paraId="78F735ED" w14:textId="77777777">
      <w:pPr>
        <w:pStyle w:val="Ttulo2"/>
        <w:rPr>
          <w:rFonts w:ascii="Arial" w:hAnsi="Arial" w:cs="Arial"/>
        </w:rPr>
      </w:pPr>
      <w:bookmarkStart w:name="_Toc66435338" w:id="9"/>
      <w:r w:rsidRPr="00091D44">
        <w:rPr>
          <w:rFonts w:ascii="Arial" w:hAnsi="Arial" w:cs="Arial"/>
        </w:rPr>
        <w:lastRenderedPageBreak/>
        <w:t>Modelo Lógico</w:t>
      </w:r>
      <w:bookmarkEnd w:id="9"/>
    </w:p>
    <w:p w:rsidR="003D6F60" w:rsidP="003D6F60" w:rsidRDefault="003D6F60" w14:paraId="3EDCBFD5" w14:textId="77777777">
      <w:pPr>
        <w:pStyle w:val="Ttulo2"/>
        <w:spacing w:line="276" w:lineRule="auto"/>
        <w:jc w:val="both"/>
        <w:rPr>
          <w:rFonts w:ascii="Arial" w:hAnsi="Arial" w:cs="Arial"/>
          <w:color w:val="auto"/>
          <w:sz w:val="24"/>
          <w:szCs w:val="24"/>
        </w:rPr>
      </w:pPr>
      <w:bookmarkStart w:name="_Toc66435339" w:id="10"/>
      <w:r w:rsidRPr="003D6F60">
        <w:rPr>
          <w:rFonts w:ascii="Arial" w:hAnsi="Arial" w:cs="Arial"/>
          <w:color w:val="auto"/>
          <w:sz w:val="24"/>
          <w:szCs w:val="24"/>
          <w:shd w:val="clear" w:color="auto" w:fill="FFFFFF"/>
        </w:rPr>
        <w:t>O modelo lógico já leva em conta algumas limitações e implementa recursos como adequação de padrão e nomenclatura, define as </w:t>
      </w:r>
      <w:hyperlink w:history="1" r:id="rId11">
        <w:r w:rsidRPr="003D6F60">
          <w:rPr>
            <w:rStyle w:val="Hyperlink"/>
            <w:rFonts w:ascii="Arial" w:hAnsi="Arial" w:cs="Arial"/>
            <w:color w:val="auto"/>
            <w:sz w:val="24"/>
            <w:szCs w:val="24"/>
            <w:u w:val="none"/>
            <w:shd w:val="clear" w:color="auto" w:fill="FFFFFF"/>
          </w:rPr>
          <w:t>chaves primárias e estrangeiras</w:t>
        </w:r>
      </w:hyperlink>
      <w:r w:rsidRPr="003D6F60">
        <w:rPr>
          <w:rFonts w:ascii="Arial" w:hAnsi="Arial" w:cs="Arial"/>
          <w:color w:val="auto"/>
          <w:sz w:val="24"/>
          <w:szCs w:val="24"/>
          <w:shd w:val="clear" w:color="auto" w:fill="FFFFFF"/>
        </w:rPr>
        <w:t>, normalização, integridade referencial, entre outras. Para o modelo lógico deve ser criado levando em conta os exemplos de modelagem de dados criados no modelo conceitual.</w:t>
      </w:r>
      <w:bookmarkEnd w:id="10"/>
      <w:r w:rsidRPr="003D6F60">
        <w:rPr>
          <w:rFonts w:ascii="Arial" w:hAnsi="Arial" w:cs="Arial"/>
          <w:color w:val="auto"/>
          <w:sz w:val="24"/>
          <w:szCs w:val="24"/>
        </w:rPr>
        <w:t xml:space="preserve"> </w:t>
      </w:r>
    </w:p>
    <w:p w:rsidR="00467847" w:rsidP="00467847" w:rsidRDefault="00467847" w14:paraId="35B8163C" w14:textId="77777777"/>
    <w:p w:rsidRPr="00467847" w:rsidR="00467847" w:rsidP="00467847" w:rsidRDefault="00467847" w14:paraId="7239DD0D" w14:textId="77777777"/>
    <w:p w:rsidRPr="00467847" w:rsidR="00467847" w:rsidP="00467847" w:rsidRDefault="00467847" w14:paraId="30E23316" w14:textId="77777777"/>
    <w:p w:rsidR="003D6F60" w:rsidP="003D6F60" w:rsidRDefault="003D6F60" w14:paraId="70CE941A" w14:textId="3BFA08E9">
      <w:r>
        <w:drawing>
          <wp:inline wp14:editId="0D3506F7" wp14:anchorId="10D9976D">
            <wp:extent cx="5208798" cy="3993412"/>
            <wp:effectExtent l="0" t="0" r="0" b="0"/>
            <wp:docPr id="655634883" name="" title=""/>
            <wp:cNvGraphicFramePr>
              <a:graphicFrameLocks noChangeAspect="1"/>
            </wp:cNvGraphicFramePr>
            <a:graphic>
              <a:graphicData uri="http://schemas.openxmlformats.org/drawingml/2006/picture">
                <pic:pic>
                  <pic:nvPicPr>
                    <pic:cNvPr id="0" name=""/>
                    <pic:cNvPicPr/>
                  </pic:nvPicPr>
                  <pic:blipFill>
                    <a:blip r:embed="R3bef23be29b7415e">
                      <a:extLst>
                        <a:ext xmlns:a="http://schemas.openxmlformats.org/drawingml/2006/main" uri="{28A0092B-C50C-407E-A947-70E740481C1C}">
                          <a14:useLocalDpi val="0"/>
                        </a:ext>
                      </a:extLst>
                    </a:blip>
                    <a:stretch>
                      <a:fillRect/>
                    </a:stretch>
                  </pic:blipFill>
                  <pic:spPr>
                    <a:xfrm>
                      <a:off x="0" y="0"/>
                      <a:ext cx="5208798" cy="3993412"/>
                    </a:xfrm>
                    <a:prstGeom prst="rect">
                      <a:avLst/>
                    </a:prstGeom>
                  </pic:spPr>
                </pic:pic>
              </a:graphicData>
            </a:graphic>
          </wp:inline>
        </w:drawing>
      </w:r>
    </w:p>
    <w:p w:rsidR="00467847" w:rsidP="003D6F60" w:rsidRDefault="00467847" w14:paraId="4014A3BB" w14:textId="77777777"/>
    <w:p w:rsidR="00467847" w:rsidP="003D6F60" w:rsidRDefault="00467847" w14:paraId="72DA0131" w14:textId="77777777"/>
    <w:p w:rsidR="00467847" w:rsidP="003D6F60" w:rsidRDefault="00467847" w14:paraId="306CA0D9" w14:textId="77777777"/>
    <w:p w:rsidR="00467847" w:rsidP="003D6F60" w:rsidRDefault="00467847" w14:paraId="52637BF9" w14:textId="77777777"/>
    <w:p w:rsidR="00467847" w:rsidP="003D6F60" w:rsidRDefault="00467847" w14:paraId="4D97E2D0" w14:textId="77777777"/>
    <w:p w:rsidRPr="003D6F60" w:rsidR="00467847" w:rsidP="003D6F60" w:rsidRDefault="00467847" w14:paraId="56E519DB" w14:textId="77777777"/>
    <w:p w:rsidRPr="00091D44" w:rsidR="00B80690" w:rsidP="00B80690" w:rsidRDefault="00B80690" w14:paraId="2E1DCDA9" w14:textId="77777777">
      <w:pPr>
        <w:pStyle w:val="Ttulo2"/>
        <w:rPr>
          <w:rFonts w:ascii="Arial" w:hAnsi="Arial" w:cs="Arial"/>
        </w:rPr>
      </w:pPr>
      <w:bookmarkStart w:name="_Toc66435340" w:id="11"/>
      <w:r w:rsidRPr="00091D44">
        <w:rPr>
          <w:rFonts w:ascii="Arial" w:hAnsi="Arial" w:cs="Arial"/>
        </w:rPr>
        <w:lastRenderedPageBreak/>
        <w:t>Modelo Físico</w:t>
      </w:r>
      <w:bookmarkEnd w:id="11"/>
    </w:p>
    <w:p w:rsidR="00467847" w:rsidP="00467847" w:rsidRDefault="00467847" w14:paraId="4867A3D6" w14:textId="77777777">
      <w:pPr>
        <w:pStyle w:val="Ttulo2"/>
        <w:spacing w:line="276" w:lineRule="auto"/>
        <w:jc w:val="both"/>
        <w:rPr>
          <w:rFonts w:ascii="Arial" w:hAnsi="Arial" w:cs="Arial"/>
          <w:sz w:val="24"/>
          <w:szCs w:val="24"/>
        </w:rPr>
      </w:pPr>
      <w:bookmarkStart w:name="_Toc66435341" w:id="12"/>
      <w:r w:rsidRPr="00467847">
        <w:rPr>
          <w:rFonts w:ascii="Arial" w:hAnsi="Arial" w:cs="Arial"/>
          <w:color w:val="212529"/>
          <w:sz w:val="24"/>
          <w:szCs w:val="24"/>
          <w:shd w:val="clear" w:color="auto" w:fill="FFFFFF"/>
        </w:rPr>
        <w:t>No modelo físico fazemos a modelagem física do modelo de banco de dados. Neste caso leva-se em conta as limitações impostas pelo SGBD escolhido e deve ser criado sempre com base nos exemplos de modelagem de dados produzidos no item anterior, modelo lógico.</w:t>
      </w:r>
      <w:bookmarkEnd w:id="12"/>
      <w:r w:rsidRPr="00467847">
        <w:rPr>
          <w:rFonts w:ascii="Arial" w:hAnsi="Arial" w:cs="Arial"/>
          <w:sz w:val="24"/>
          <w:szCs w:val="24"/>
        </w:rPr>
        <w:t xml:space="preserve"> </w:t>
      </w:r>
    </w:p>
    <w:p w:rsidRPr="00467847" w:rsidR="00467847" w:rsidP="00467847" w:rsidRDefault="00467847" w14:paraId="4B05219B" w14:textId="77777777"/>
    <w:p w:rsidR="00467847" w:rsidP="00467847" w:rsidRDefault="00467847" w14:paraId="1EE7217C" w14:textId="66738D71">
      <w:r>
        <w:drawing>
          <wp:inline wp14:editId="0C9A82D8" wp14:anchorId="6F6B9215">
            <wp:extent cx="4848225" cy="3060442"/>
            <wp:effectExtent l="0" t="0" r="0" b="0"/>
            <wp:docPr id="1476659295" name="" title=""/>
            <wp:cNvGraphicFramePr>
              <a:graphicFrameLocks noChangeAspect="1"/>
            </wp:cNvGraphicFramePr>
            <a:graphic>
              <a:graphicData uri="http://schemas.openxmlformats.org/drawingml/2006/picture">
                <pic:pic>
                  <pic:nvPicPr>
                    <pic:cNvPr id="0" name=""/>
                    <pic:cNvPicPr/>
                  </pic:nvPicPr>
                  <pic:blipFill>
                    <a:blip r:embed="R38c25126751c4dee">
                      <a:extLst>
                        <a:ext xmlns:a="http://schemas.openxmlformats.org/drawingml/2006/main" uri="{28A0092B-C50C-407E-A947-70E740481C1C}">
                          <a14:useLocalDpi val="0"/>
                        </a:ext>
                      </a:extLst>
                    </a:blip>
                    <a:stretch>
                      <a:fillRect/>
                    </a:stretch>
                  </pic:blipFill>
                  <pic:spPr>
                    <a:xfrm>
                      <a:off x="0" y="0"/>
                      <a:ext cx="4848225" cy="3060442"/>
                    </a:xfrm>
                    <a:prstGeom prst="rect">
                      <a:avLst/>
                    </a:prstGeom>
                  </pic:spPr>
                </pic:pic>
              </a:graphicData>
            </a:graphic>
          </wp:inline>
        </w:drawing>
      </w:r>
    </w:p>
    <w:p w:rsidR="00467847" w:rsidP="00467847" w:rsidRDefault="00467847" w14:paraId="23FC5449" w14:textId="77777777"/>
    <w:p w:rsidR="00467847" w:rsidP="00467847" w:rsidRDefault="00467847" w14:paraId="223A3DE0" w14:textId="77777777"/>
    <w:p w:rsidRPr="00467847" w:rsidR="00467847" w:rsidP="00467847" w:rsidRDefault="00467847" w14:paraId="2F648D8C" w14:textId="77777777"/>
    <w:p w:rsidR="00B80690" w:rsidP="00B80690" w:rsidRDefault="00B80690" w14:paraId="3F96FF2A" w14:textId="3CC1E604">
      <w:pPr>
        <w:pStyle w:val="Ttulo2"/>
        <w:rPr>
          <w:rFonts w:ascii="Arial" w:hAnsi="Arial" w:cs="Arial"/>
        </w:rPr>
      </w:pPr>
      <w:bookmarkStart w:name="_Toc66435342" w:id="13"/>
      <w:r w:rsidRPr="00091D44">
        <w:rPr>
          <w:rFonts w:ascii="Arial" w:hAnsi="Arial" w:cs="Arial"/>
        </w:rPr>
        <w:lastRenderedPageBreak/>
        <w:t>Cronograma</w:t>
      </w:r>
      <w:bookmarkEnd w:id="13"/>
    </w:p>
    <w:p w:rsidR="00AE5710" w:rsidP="00AE5710" w:rsidRDefault="00AE5710" w14:paraId="75A1EE7B" w14:textId="20C6FC6E">
      <w:pPr>
        <w:rPr>
          <w:rFonts w:ascii="Arial" w:hAnsi="Arial" w:cs="Arial"/>
          <w:color w:val="4D5156"/>
          <w:sz w:val="24"/>
          <w:szCs w:val="24"/>
          <w:shd w:val="clear" w:color="auto" w:fill="FFFFFF"/>
        </w:rPr>
      </w:pPr>
      <w:r w:rsidRPr="00AE5710">
        <w:rPr>
          <w:rFonts w:ascii="Arial" w:hAnsi="Arial" w:cs="Arial"/>
          <w:color w:val="4D5156"/>
          <w:sz w:val="24"/>
          <w:szCs w:val="24"/>
          <w:shd w:val="clear" w:color="auto" w:fill="FFFFFF"/>
        </w:rPr>
        <w:t>O cronograma é um instrumento de planejamento e controle semelhante a um diagrama, em que são definidas e detalhadas minuciosamente as atividades a serem executadas durante um período estimado</w:t>
      </w:r>
    </w:p>
    <w:p w:rsidR="00AE5710" w:rsidP="7CE13FD5" w:rsidRDefault="00AE5710" w14:paraId="3B5F32EC" w14:noSpellErr="1" w14:textId="49343F94">
      <w:pPr>
        <w:pStyle w:val="Normal"/>
        <w:spacing w:line="276" w:lineRule="auto"/>
        <w:ind/>
        <w:rPr>
          <w:rFonts w:ascii="Calibri" w:hAnsi="Calibri" w:eastAsia="Calibri" w:cs="Calibri"/>
          <w:color w:val="000000" w:themeColor="text1" w:themeTint="FF" w:themeShade="FF"/>
          <w:sz w:val="24"/>
          <w:szCs w:val="24"/>
        </w:rPr>
      </w:pPr>
    </w:p>
    <w:tbl>
      <w:tblPr>
        <w:tblStyle w:val="Tabelacomgrade"/>
        <w:tblW w:w="0" w:type="auto"/>
        <w:tblLayout w:type="fixed"/>
        <w:tblLook w:val="06A0" w:firstRow="1" w:lastRow="0" w:firstColumn="1" w:lastColumn="0" w:noHBand="1" w:noVBand="1"/>
      </w:tblPr>
      <w:tblGrid>
        <w:gridCol w:w="1418"/>
        <w:gridCol w:w="1418"/>
        <w:gridCol w:w="1418"/>
        <w:gridCol w:w="1418"/>
        <w:gridCol w:w="1418"/>
        <w:gridCol w:w="1418"/>
      </w:tblGrid>
      <w:tr w:rsidR="7CE13FD5" w:rsidTr="7CE13FD5" w14:paraId="71F3BB65">
        <w:tc>
          <w:tcPr>
            <w:tcW w:w="1418" w:type="dxa"/>
            <w:tcMar/>
          </w:tcPr>
          <w:p w:rsidR="7CE13FD5" w:rsidP="7CE13FD5" w:rsidRDefault="7CE13FD5" w14:paraId="52584E4D" w14:textId="6DCC011F">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7A6A30ED" w14:textId="24C96856">
            <w:pPr>
              <w:pStyle w:val="Normal"/>
              <w:rPr>
                <w:rFonts w:ascii="Calibri" w:hAnsi="Calibri" w:eastAsia="Calibri" w:cs="Calibri"/>
                <w:color w:val="000000" w:themeColor="text1" w:themeTint="FF" w:themeShade="FF"/>
                <w:sz w:val="24"/>
                <w:szCs w:val="24"/>
              </w:rPr>
            </w:pPr>
            <w:r w:rsidRPr="7CE13FD5" w:rsidR="7CE13FD5">
              <w:rPr>
                <w:rFonts w:ascii="Calibri" w:hAnsi="Calibri" w:eastAsia="Calibri" w:cs="Calibri"/>
                <w:color w:val="000000" w:themeColor="text1" w:themeTint="FF" w:themeShade="FF"/>
                <w:sz w:val="24"/>
                <w:szCs w:val="24"/>
              </w:rPr>
              <w:t>Dia 1</w:t>
            </w:r>
          </w:p>
        </w:tc>
        <w:tc>
          <w:tcPr>
            <w:tcW w:w="1418" w:type="dxa"/>
            <w:tcMar/>
          </w:tcPr>
          <w:p w:rsidR="7CE13FD5" w:rsidP="7CE13FD5" w:rsidRDefault="7CE13FD5" w14:paraId="4EA3E258" w14:textId="746C915C">
            <w:pPr>
              <w:pStyle w:val="Normal"/>
              <w:rPr>
                <w:rFonts w:ascii="Calibri" w:hAnsi="Calibri" w:eastAsia="Calibri" w:cs="Calibri"/>
                <w:color w:val="000000" w:themeColor="text1" w:themeTint="FF" w:themeShade="FF"/>
                <w:sz w:val="24"/>
                <w:szCs w:val="24"/>
              </w:rPr>
            </w:pPr>
            <w:r w:rsidRPr="7CE13FD5" w:rsidR="7CE13FD5">
              <w:rPr>
                <w:rFonts w:ascii="Calibri" w:hAnsi="Calibri" w:eastAsia="Calibri" w:cs="Calibri"/>
                <w:color w:val="000000" w:themeColor="text1" w:themeTint="FF" w:themeShade="FF"/>
                <w:sz w:val="24"/>
                <w:szCs w:val="24"/>
              </w:rPr>
              <w:t xml:space="preserve">Dia 2 </w:t>
            </w:r>
          </w:p>
        </w:tc>
        <w:tc>
          <w:tcPr>
            <w:tcW w:w="1418" w:type="dxa"/>
            <w:tcMar/>
          </w:tcPr>
          <w:p w:rsidR="7CE13FD5" w:rsidP="7CE13FD5" w:rsidRDefault="7CE13FD5" w14:paraId="0666A6E3" w14:textId="14FCC360">
            <w:pPr>
              <w:pStyle w:val="Normal"/>
              <w:rPr>
                <w:rFonts w:ascii="Calibri" w:hAnsi="Calibri" w:eastAsia="Calibri" w:cs="Calibri"/>
                <w:color w:val="000000" w:themeColor="text1" w:themeTint="FF" w:themeShade="FF"/>
                <w:sz w:val="24"/>
                <w:szCs w:val="24"/>
              </w:rPr>
            </w:pPr>
            <w:r w:rsidRPr="7CE13FD5" w:rsidR="7CE13FD5">
              <w:rPr>
                <w:rFonts w:ascii="Calibri" w:hAnsi="Calibri" w:eastAsia="Calibri" w:cs="Calibri"/>
                <w:color w:val="000000" w:themeColor="text1" w:themeTint="FF" w:themeShade="FF"/>
                <w:sz w:val="24"/>
                <w:szCs w:val="24"/>
              </w:rPr>
              <w:t>Dia 3</w:t>
            </w:r>
          </w:p>
        </w:tc>
        <w:tc>
          <w:tcPr>
            <w:tcW w:w="1418" w:type="dxa"/>
            <w:tcMar/>
          </w:tcPr>
          <w:p w:rsidR="7CE13FD5" w:rsidP="7CE13FD5" w:rsidRDefault="7CE13FD5" w14:paraId="130EE455" w14:textId="0C1F1D4D">
            <w:pPr>
              <w:pStyle w:val="Normal"/>
              <w:rPr>
                <w:rFonts w:ascii="Calibri" w:hAnsi="Calibri" w:eastAsia="Calibri" w:cs="Calibri"/>
                <w:color w:val="000000" w:themeColor="text1" w:themeTint="FF" w:themeShade="FF"/>
                <w:sz w:val="24"/>
                <w:szCs w:val="24"/>
              </w:rPr>
            </w:pPr>
            <w:r w:rsidRPr="7CE13FD5" w:rsidR="7CE13FD5">
              <w:rPr>
                <w:rFonts w:ascii="Calibri" w:hAnsi="Calibri" w:eastAsia="Calibri" w:cs="Calibri"/>
                <w:color w:val="000000" w:themeColor="text1" w:themeTint="FF" w:themeShade="FF"/>
                <w:sz w:val="24"/>
                <w:szCs w:val="24"/>
              </w:rPr>
              <w:t>Dia 4</w:t>
            </w:r>
          </w:p>
        </w:tc>
        <w:tc>
          <w:tcPr>
            <w:tcW w:w="1418" w:type="dxa"/>
            <w:tcMar/>
          </w:tcPr>
          <w:p w:rsidR="7CE13FD5" w:rsidP="7CE13FD5" w:rsidRDefault="7CE13FD5" w14:paraId="03F2FE53" w14:textId="2190AC87">
            <w:pPr>
              <w:pStyle w:val="Normal"/>
              <w:rPr>
                <w:rFonts w:ascii="Calibri" w:hAnsi="Calibri" w:eastAsia="Calibri" w:cs="Calibri"/>
                <w:color w:val="000000" w:themeColor="text1" w:themeTint="FF" w:themeShade="FF"/>
                <w:sz w:val="24"/>
                <w:szCs w:val="24"/>
              </w:rPr>
            </w:pPr>
            <w:r w:rsidRPr="7CE13FD5" w:rsidR="7CE13FD5">
              <w:rPr>
                <w:rFonts w:ascii="Calibri" w:hAnsi="Calibri" w:eastAsia="Calibri" w:cs="Calibri"/>
                <w:color w:val="000000" w:themeColor="text1" w:themeTint="FF" w:themeShade="FF"/>
                <w:sz w:val="24"/>
                <w:szCs w:val="24"/>
              </w:rPr>
              <w:t>Dia 5</w:t>
            </w:r>
          </w:p>
        </w:tc>
      </w:tr>
      <w:tr w:rsidR="7CE13FD5" w:rsidTr="7CE13FD5" w14:paraId="3C65845D">
        <w:tc>
          <w:tcPr>
            <w:tcW w:w="1418" w:type="dxa"/>
            <w:tcMar/>
          </w:tcPr>
          <w:p w:rsidR="7CE13FD5" w:rsidP="7CE13FD5" w:rsidRDefault="7CE13FD5" w14:paraId="4C3B5D17" w14:textId="60CB6108">
            <w:pPr>
              <w:pStyle w:val="Normal"/>
              <w:rPr>
                <w:rFonts w:ascii="Calibri" w:hAnsi="Calibri" w:eastAsia="Calibri" w:cs="Calibri"/>
                <w:color w:val="000000" w:themeColor="text1" w:themeTint="FF" w:themeShade="FF"/>
                <w:sz w:val="24"/>
                <w:szCs w:val="24"/>
              </w:rPr>
            </w:pPr>
            <w:r w:rsidRPr="7CE13FD5" w:rsidR="7CE13FD5">
              <w:rPr>
                <w:rFonts w:ascii="Calibri" w:hAnsi="Calibri" w:eastAsia="Calibri" w:cs="Calibri"/>
                <w:color w:val="000000" w:themeColor="text1" w:themeTint="FF" w:themeShade="FF"/>
                <w:sz w:val="24"/>
                <w:szCs w:val="24"/>
              </w:rPr>
              <w:t>Tarefa 1</w:t>
            </w:r>
          </w:p>
        </w:tc>
        <w:tc>
          <w:tcPr>
            <w:tcW w:w="1418" w:type="dxa"/>
            <w:tcMar/>
          </w:tcPr>
          <w:p w:rsidR="7CE13FD5" w:rsidP="7CE13FD5" w:rsidRDefault="7CE13FD5" w14:paraId="6E15735A" w14:textId="3A61C1B1">
            <w:pPr>
              <w:pStyle w:val="Normal"/>
              <w:rPr>
                <w:rFonts w:ascii="Calibri" w:hAnsi="Calibri" w:eastAsia="Calibri" w:cs="Calibri"/>
                <w:color w:val="000000" w:themeColor="text1" w:themeTint="FF" w:themeShade="FF"/>
                <w:sz w:val="24"/>
                <w:szCs w:val="24"/>
              </w:rPr>
            </w:pPr>
            <w:r w:rsidRPr="7CE13FD5" w:rsidR="7CE13FD5">
              <w:rPr>
                <w:rFonts w:ascii="Calibri" w:hAnsi="Calibri" w:eastAsia="Calibri" w:cs="Calibri"/>
                <w:color w:val="000000" w:themeColor="text1" w:themeTint="FF" w:themeShade="FF"/>
                <w:sz w:val="24"/>
                <w:szCs w:val="24"/>
              </w:rPr>
              <w:t xml:space="preserve">          X</w:t>
            </w:r>
          </w:p>
        </w:tc>
        <w:tc>
          <w:tcPr>
            <w:tcW w:w="1418" w:type="dxa"/>
            <w:tcMar/>
          </w:tcPr>
          <w:p w:rsidR="7CE13FD5" w:rsidP="7CE13FD5" w:rsidRDefault="7CE13FD5" w14:paraId="766B2DB6" w14:textId="128FDD95">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367245D7" w14:textId="128FDD95">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540DEB47" w14:textId="128FDD95">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09744D07" w14:textId="128FDD95">
            <w:pPr>
              <w:pStyle w:val="Normal"/>
              <w:rPr>
                <w:rFonts w:ascii="Calibri" w:hAnsi="Calibri" w:eastAsia="Calibri" w:cs="Calibri"/>
                <w:color w:val="000000" w:themeColor="text1" w:themeTint="FF" w:themeShade="FF"/>
                <w:sz w:val="24"/>
                <w:szCs w:val="24"/>
              </w:rPr>
            </w:pPr>
          </w:p>
        </w:tc>
      </w:tr>
      <w:tr w:rsidR="7CE13FD5" w:rsidTr="7CE13FD5" w14:paraId="202CE7FC">
        <w:tc>
          <w:tcPr>
            <w:tcW w:w="1418" w:type="dxa"/>
            <w:tcMar/>
          </w:tcPr>
          <w:p w:rsidR="7CE13FD5" w:rsidP="7CE13FD5" w:rsidRDefault="7CE13FD5" w14:paraId="121DE052" w14:textId="71B80532">
            <w:pPr>
              <w:pStyle w:val="Normal"/>
              <w:rPr>
                <w:rFonts w:ascii="Calibri" w:hAnsi="Calibri" w:eastAsia="Calibri" w:cs="Calibri"/>
                <w:color w:val="000000" w:themeColor="text1" w:themeTint="FF" w:themeShade="FF"/>
                <w:sz w:val="24"/>
                <w:szCs w:val="24"/>
              </w:rPr>
            </w:pPr>
            <w:r w:rsidRPr="7CE13FD5" w:rsidR="7CE13FD5">
              <w:rPr>
                <w:rFonts w:ascii="Calibri" w:hAnsi="Calibri" w:eastAsia="Calibri" w:cs="Calibri"/>
                <w:color w:val="000000" w:themeColor="text1" w:themeTint="FF" w:themeShade="FF"/>
                <w:sz w:val="24"/>
                <w:szCs w:val="24"/>
              </w:rPr>
              <w:t>Tarefa 2</w:t>
            </w:r>
          </w:p>
        </w:tc>
        <w:tc>
          <w:tcPr>
            <w:tcW w:w="1418" w:type="dxa"/>
            <w:tcMar/>
          </w:tcPr>
          <w:p w:rsidR="7CE13FD5" w:rsidP="7CE13FD5" w:rsidRDefault="7CE13FD5" w14:paraId="049482E0" w14:textId="128FDD95">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59BB1903" w14:textId="128FDD95">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64A3C74D" w14:textId="128FDD95">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0587D93C" w14:textId="128FDD95">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06620F71" w14:textId="6567D0CC">
            <w:pPr>
              <w:pStyle w:val="Normal"/>
              <w:rPr>
                <w:rFonts w:ascii="Calibri" w:hAnsi="Calibri" w:eastAsia="Calibri" w:cs="Calibri"/>
                <w:color w:val="000000" w:themeColor="text1" w:themeTint="FF" w:themeShade="FF"/>
                <w:sz w:val="24"/>
                <w:szCs w:val="24"/>
              </w:rPr>
            </w:pPr>
            <w:r w:rsidRPr="7CE13FD5" w:rsidR="7CE13FD5">
              <w:rPr>
                <w:rFonts w:ascii="Calibri" w:hAnsi="Calibri" w:eastAsia="Calibri" w:cs="Calibri"/>
                <w:color w:val="000000" w:themeColor="text1" w:themeTint="FF" w:themeShade="FF"/>
                <w:sz w:val="24"/>
                <w:szCs w:val="24"/>
              </w:rPr>
              <w:t xml:space="preserve">          X</w:t>
            </w:r>
          </w:p>
        </w:tc>
      </w:tr>
      <w:tr w:rsidR="7CE13FD5" w:rsidTr="7CE13FD5" w14:paraId="753A6D1F">
        <w:tc>
          <w:tcPr>
            <w:tcW w:w="1418" w:type="dxa"/>
            <w:tcMar/>
          </w:tcPr>
          <w:p w:rsidR="7CE13FD5" w:rsidP="7CE13FD5" w:rsidRDefault="7CE13FD5" w14:paraId="5E1764F2" w14:textId="46B01345">
            <w:pPr>
              <w:pStyle w:val="Normal"/>
              <w:rPr>
                <w:rFonts w:ascii="Calibri" w:hAnsi="Calibri" w:eastAsia="Calibri" w:cs="Calibri"/>
                <w:color w:val="000000" w:themeColor="text1" w:themeTint="FF" w:themeShade="FF"/>
                <w:sz w:val="24"/>
                <w:szCs w:val="24"/>
              </w:rPr>
            </w:pPr>
            <w:r w:rsidRPr="7CE13FD5" w:rsidR="7CE13FD5">
              <w:rPr>
                <w:rFonts w:ascii="Calibri" w:hAnsi="Calibri" w:eastAsia="Calibri" w:cs="Calibri"/>
                <w:color w:val="000000" w:themeColor="text1" w:themeTint="FF" w:themeShade="FF"/>
                <w:sz w:val="24"/>
                <w:szCs w:val="24"/>
              </w:rPr>
              <w:t>Tarefa 3</w:t>
            </w:r>
          </w:p>
        </w:tc>
        <w:tc>
          <w:tcPr>
            <w:tcW w:w="1418" w:type="dxa"/>
            <w:tcMar/>
          </w:tcPr>
          <w:p w:rsidR="7CE13FD5" w:rsidP="7CE13FD5" w:rsidRDefault="7CE13FD5" w14:paraId="200512C5" w14:textId="128FDD95">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496A490F" w14:textId="128FDD95">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42BAA098" w14:textId="128FDD95">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011D8878" w14:textId="128FDD95">
            <w:pPr>
              <w:pStyle w:val="Normal"/>
              <w:rPr>
                <w:rFonts w:ascii="Calibri" w:hAnsi="Calibri" w:eastAsia="Calibri" w:cs="Calibri"/>
                <w:color w:val="000000" w:themeColor="text1" w:themeTint="FF" w:themeShade="FF"/>
                <w:sz w:val="24"/>
                <w:szCs w:val="24"/>
              </w:rPr>
            </w:pPr>
          </w:p>
        </w:tc>
        <w:tc>
          <w:tcPr>
            <w:tcW w:w="1418" w:type="dxa"/>
            <w:tcMar/>
          </w:tcPr>
          <w:p w:rsidR="7CE13FD5" w:rsidP="7CE13FD5" w:rsidRDefault="7CE13FD5" w14:paraId="69D6A857" w14:textId="63FB77C3">
            <w:pPr>
              <w:pStyle w:val="Normal"/>
              <w:rPr>
                <w:rFonts w:ascii="Calibri" w:hAnsi="Calibri" w:eastAsia="Calibri" w:cs="Calibri"/>
                <w:color w:val="000000" w:themeColor="text1" w:themeTint="FF" w:themeShade="FF"/>
                <w:sz w:val="24"/>
                <w:szCs w:val="24"/>
              </w:rPr>
            </w:pPr>
            <w:r w:rsidRPr="7CE13FD5" w:rsidR="7CE13FD5">
              <w:rPr>
                <w:rFonts w:ascii="Calibri" w:hAnsi="Calibri" w:eastAsia="Calibri" w:cs="Calibri"/>
                <w:color w:val="000000" w:themeColor="text1" w:themeTint="FF" w:themeShade="FF"/>
                <w:sz w:val="24"/>
                <w:szCs w:val="24"/>
              </w:rPr>
              <w:t xml:space="preserve">          X</w:t>
            </w:r>
          </w:p>
        </w:tc>
      </w:tr>
    </w:tbl>
    <w:p w:rsidR="00091D44" w:rsidP="00091D44" w:rsidRDefault="00091D44" w14:paraId="7A3FD83C" w14:noSpellErr="1" w14:textId="0A6F000E">
      <w:pPr>
        <w:spacing w:line="276" w:lineRule="auto"/>
        <w:ind w:left="-5" w:hanging="10"/>
        <w:jc w:val="center"/>
      </w:pPr>
    </w:p>
    <w:p w:rsidRPr="00091D44" w:rsidR="00B80690" w:rsidP="00091D44" w:rsidRDefault="00091D44" w14:paraId="7E5778EB" w14:noSpellErr="1" w14:textId="24F2C202">
      <w:pPr>
        <w:spacing w:line="276" w:lineRule="auto"/>
        <w:ind w:left="-5" w:hanging="10"/>
        <w:jc w:val="center"/>
        <w:rPr>
          <w:rFonts w:ascii="Arial" w:hAnsi="Arial" w:cs="Arial"/>
          <w:sz w:val="20"/>
          <w:szCs w:val="20"/>
        </w:rPr>
      </w:pPr>
    </w:p>
    <w:sectPr w:rsidRPr="00091D44" w:rsidR="00B80690">
      <w:headerReference w:type="even" r:id="rId15"/>
      <w:headerReference w:type="default" r:id="rId16"/>
      <w:footerReference w:type="even" r:id="rId17"/>
      <w:footerReference w:type="default" r:id="rId18"/>
      <w:headerReference w:type="first" r:id="rId19"/>
      <w:footerReference w:type="first" r:id="rId20"/>
      <w:pgSz w:w="11906" w:h="16838" w:orient="portrait"/>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3C7D" w:rsidRDefault="000E3C7D" w14:paraId="4B90C17A" w14:textId="77777777">
      <w:pPr>
        <w:spacing w:after="0" w:line="240" w:lineRule="auto"/>
      </w:pPr>
      <w:r>
        <w:separator/>
      </w:r>
    </w:p>
  </w:endnote>
  <w:endnote w:type="continuationSeparator" w:id="0">
    <w:p w:rsidR="000E3C7D" w:rsidRDefault="000E3C7D" w14:paraId="49C614B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ED4B6B" w:rsidRDefault="00ED4B6B" w14:paraId="6BA2E2B6" w14:textId="77777777">
    <w:pPr>
      <w:spacing w:after="0"/>
      <w:ind w:right="-190"/>
    </w:pPr>
    <w:r>
      <w:rPr>
        <w:noProof/>
      </w:rPr>
      <w:drawing>
        <wp:anchor distT="0" distB="0" distL="114300" distR="114300" simplePos="0" relativeHeight="251661312" behindDoc="0" locked="0" layoutInCell="1" allowOverlap="0" wp14:anchorId="16F67BCE" wp14:editId="08F84E81">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rP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1325507"/>
      <w:docPartObj>
        <w:docPartGallery w:val="Page Numbers (Bottom of Page)"/>
        <w:docPartUnique/>
      </w:docPartObj>
    </w:sdtPr>
    <w:sdtContent>
      <w:p w:rsidR="00AE5710" w:rsidRDefault="00AE5710" w14:paraId="07DD8D30" w14:textId="569088B4">
        <w:pPr>
          <w:pStyle w:val="Rodap"/>
          <w:jc w:val="right"/>
        </w:pPr>
        <w:r>
          <w:fldChar w:fldCharType="begin"/>
        </w:r>
        <w:r>
          <w:instrText>PAGE   \* MERGEFORMAT</w:instrText>
        </w:r>
        <w:r>
          <w:fldChar w:fldCharType="separate"/>
        </w:r>
        <w:r>
          <w:t>2</w:t>
        </w:r>
        <w:r>
          <w:fldChar w:fldCharType="end"/>
        </w:r>
      </w:p>
    </w:sdtContent>
  </w:sdt>
  <w:p w:rsidR="00ED4B6B" w:rsidRDefault="00ED4B6B" w14:paraId="54A83DDD" w14:textId="1886D672">
    <w:pPr>
      <w:spacing w:after="0"/>
      <w:ind w:right="-19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ED4B6B" w:rsidRDefault="00ED4B6B" w14:paraId="66FD7C1F" w14:textId="77777777">
    <w:pPr>
      <w:spacing w:after="0"/>
      <w:ind w:right="-190"/>
    </w:pPr>
    <w:r>
      <w:rPr>
        <w:noProof/>
      </w:rPr>
      <w:drawing>
        <wp:anchor distT="0" distB="0" distL="114300" distR="114300" simplePos="0" relativeHeight="251663360" behindDoc="0" locked="0" layoutInCell="1" allowOverlap="0" wp14:anchorId="75D52B99" wp14:editId="0DF6843F">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rP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3C7D" w:rsidRDefault="000E3C7D" w14:paraId="3A25FA9F" w14:textId="77777777">
      <w:pPr>
        <w:spacing w:after="0" w:line="240" w:lineRule="auto"/>
      </w:pPr>
      <w:r>
        <w:separator/>
      </w:r>
    </w:p>
  </w:footnote>
  <w:footnote w:type="continuationSeparator" w:id="0">
    <w:p w:rsidR="000E3C7D" w:rsidRDefault="000E3C7D" w14:paraId="1F31F80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ED4B6B" w:rsidRDefault="00ED4B6B" w14:paraId="623FAC16" w14:textId="77777777">
    <w:r>
      <w:rPr>
        <w:noProof/>
      </w:rPr>
      <mc:AlternateContent>
        <mc:Choice Requires="wpg">
          <w:drawing>
            <wp:anchor distT="0" distB="0" distL="114300" distR="114300" simplePos="0" relativeHeight="251658240" behindDoc="1" locked="0" layoutInCell="1" allowOverlap="1" wp14:anchorId="740EACF6" wp14:editId="720E40B1">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on="false" weight="0pt" color="#000000" opacity="0" miterlimit="10" joinstyle="miter" endcap="flat"/>
                <v:fill on="true" color="#ff0000"/>
              </v:shape>
              <v:shape id="Shape 26118" style="position:absolute;width:4191;height:54610;left:0;top:0;" coordsize="419100,5461000" path="m0,5461000l419100,5461000l419100,0l0,0x">
                <v:stroke on="true" weight="1pt" color="#ff0000" miterlimit="10" joinstyle="miter" endcap="flat"/>
                <v:fill on="false" color="#000000" opacity="0"/>
              </v:shape>
              <v:shape id="Picture 26120" style="position:absolute;width:4648;height:54010;left:4648;top:109;" filled="f">
                <v:imagedata r:id="rId7"/>
              </v:shape>
              <v:shape id="Shape 26121" style="position:absolute;width:0;height:7366;left:6477;top:11811;" coordsize="0,736600" path="m0,736600l0,0">
                <v:stroke on="true" weight="0.5pt" color="#ff0000" miterlimit="10" joinstyle="miter" endcap="flat"/>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ED4B6B" w:rsidRDefault="00FF6FCB" w14:paraId="5361ED6F" w14:textId="77777777">
    <w:r>
      <w:rPr>
        <w:noProof/>
      </w:rPr>
      <mc:AlternateContent>
        <mc:Choice Requires="wpg">
          <w:drawing>
            <wp:anchor distT="0" distB="0" distL="114300" distR="114300" simplePos="0" relativeHeight="251665408" behindDoc="0" locked="0" layoutInCell="1" allowOverlap="1" wp14:anchorId="27D4B2B9" wp14:editId="25D936C1">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rsidR="00FF6FCB" w:rsidP="00FF6FCB" w:rsidRDefault="00FF6FCB" w14:paraId="453C1B82" w14:textId="77777777">
                            <w:r>
                              <w:rPr>
                                <w:rFonts w:ascii="Arial" w:hAnsi="Arial" w:eastAsia="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rsidR="00FF6FCB" w:rsidP="00FF6FCB" w:rsidRDefault="00FF6FCB" w14:paraId="25F0B64E" w14:textId="77777777">
                            <w:r>
                              <w:rPr>
                                <w:color w:val="FF0000"/>
                                <w:sz w:val="24"/>
                              </w:rPr>
                              <w:t>SENAI .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rsidR="00FF6FCB" w:rsidP="00FF6FCB" w:rsidRDefault="00FF6FCB" w14:paraId="5CB4F31F" w14:textId="77777777">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20418" style="position:absolute;margin-left:39.45pt;margin-top:194.75pt;width:15.1pt;height:440.15pt;z-index:251665408;mso-position-horizontal-relative:page;mso-position-vertical-relative:page;mso-width-relative:margin;mso-height-relative:margin" coordsize="2305,55365" coordorigin=",-2462" o:spid="_x0000_s1026" w14:anchorId="27D4B2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style="position:absolute;left:-15360;top:35237;width:33025;height:2305;rotation:-5898239fd;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v:textbox inset="0,0,0,0">
                  <w:txbxContent>
                    <w:p w:rsidR="00FF6FCB" w:rsidP="00FF6FCB" w:rsidRDefault="00FF6FCB" w14:paraId="453C1B82" w14:textId="77777777">
                      <w:r>
                        <w:rPr>
                          <w:rFonts w:ascii="Arial" w:hAnsi="Arial" w:eastAsia="Arial" w:cs="Arial"/>
                          <w:b/>
                          <w:sz w:val="24"/>
                        </w:rPr>
                        <w:t xml:space="preserve">TÉCNICO EM DESENVOLVIMENTO </w:t>
                      </w:r>
                    </w:p>
                  </w:txbxContent>
                </v:textbox>
              </v:rect>
              <v:rect id="Rectangle 18" style="position:absolute;left:-5164;top:2938;width:12869;height:2069;rotation:-5898239fd;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v:textbox inset="0,0,0,0">
                  <w:txbxContent>
                    <w:p w:rsidR="00FF6FCB" w:rsidP="00FF6FCB" w:rsidRDefault="00FF6FCB" w14:paraId="25F0B64E" w14:textId="77777777">
                      <w:r>
                        <w:rPr>
                          <w:color w:val="FF0000"/>
                          <w:sz w:val="24"/>
                        </w:rPr>
                        <w:t>SENAI . SP</w:t>
                      </w:r>
                    </w:p>
                  </w:txbxContent>
                </v:textbox>
              </v:rect>
              <v:rect id="Rectangle 19" style="position:absolute;left:1042;top:-919;width:458;height:2069;rotation:-5898239fd;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v:textbox inset="0,0,0,0">
                  <w:txbxContent>
                    <w:p w:rsidR="00FF6FCB" w:rsidP="00FF6FCB" w:rsidRDefault="00FF6FCB" w14:paraId="5CB4F31F" w14:textId="77777777">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191651E6" wp14:editId="0850987C">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6102" style="position:absolute;margin-left:0;margin-top:207.95pt;width:51pt;height:430pt;z-index:-251657216;mso-position-horizontal-relative:page;mso-position-vertical-relative:page;mso-width-relative:margin;mso-height-relative:margin" coordsize="6477,54610" o:spid="_x0000_s1026" w14:anchorId="3BC7ED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style="position:absolute;width:4191;height:54610;visibility:visible;mso-wrap-style:square;v-text-anchor:top" coordsize="419100,5461000" o:spid="_x0000_s1027" fillcolor="red" stroked="f" strokeweight="0" path="m,l419100,r,5461000l,5461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v:stroke miterlimit="83231f" joinstyle="miter"/>
                <v:path textboxrect="0,0,419100,5461000" arrowok="t"/>
              </v:shape>
              <v:shape id="Shape 26103" style="position:absolute;width:4191;height:54610;visibility:visible;mso-wrap-style:square;v-text-anchor:top" coordsize="419100,5461000" o:spid="_x0000_s1028" filled="f" strokecolor="red" strokeweight="1pt" path="m,5461000r419100,l419100,,,,,54610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v:stroke miterlimit="83231f" joinstyle="miter"/>
                <v:path textboxrect="0,0,419100,5461000" arrowok="t"/>
              </v:shape>
              <v:shape id="Shape 26106" style="position:absolute;left:6477;top:11811;width:0;height:7366;visibility:visible;mso-wrap-style:square;v-text-anchor:top" coordsize="0,736600" o:spid="_x0000_s1029" filled="f" strokecolor="red" strokeweight=".5pt" path="m,7366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v:stroke miterlimit="83231f" joinstyle="miter"/>
                <v:path textboxrect="0,0,0,736600"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ED4B6B" w:rsidRDefault="00ED4B6B" w14:paraId="7E4DF370" w14:textId="77777777">
    <w:r>
      <w:rPr>
        <w:noProof/>
      </w:rPr>
      <mc:AlternateContent>
        <mc:Choice Requires="wpg">
          <w:drawing>
            <wp:anchor distT="0" distB="0" distL="114300" distR="114300" simplePos="0" relativeHeight="251660288" behindDoc="1" locked="0" layoutInCell="1" allowOverlap="1" wp14:anchorId="4F7425D9" wp14:editId="35DCE1F4">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on="false" weight="0pt" color="#000000" opacity="0" miterlimit="10" joinstyle="miter" endcap="flat"/>
                <v:fill on="true" color="#ff0000"/>
              </v:shape>
              <v:shape id="Shape 26088" style="position:absolute;width:4191;height:54610;left:0;top:0;" coordsize="419100,5461000" path="m0,5461000l419100,5461000l419100,0l0,0x">
                <v:stroke on="true" weight="1pt" color="#ff0000" miterlimit="10" joinstyle="miter" endcap="flat"/>
                <v:fill on="false" color="#000000" opacity="0"/>
              </v:shape>
              <v:shape id="Picture 26090" style="position:absolute;width:4648;height:54010;left:4648;top:109;" filled="f">
                <v:imagedata r:id="rId7"/>
              </v:shape>
              <v:shape id="Shape 26091" style="position:absolute;width:0;height:7366;left:6477;top:11811;" coordsize="0,736600" path="m0,736600l0,0">
                <v:stroke on="true" weight="0.5pt" color="#ff0000" miterlimit="10" joinstyle="miter" endcap="flat"/>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0BB427F"/>
    <w:multiLevelType w:val="hybridMultilevel"/>
    <w:tmpl w:val="7A04734C"/>
    <w:lvl w:ilvl="0" w:tplc="9F527BB0">
      <w:start w:val="1"/>
      <w:numFmt w:val="decimal"/>
      <w:lvlText w:val="%1."/>
      <w:lvlJc w:val="left"/>
      <w:pPr>
        <w:ind w:left="70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8E94613E">
      <w:start w:val="1"/>
      <w:numFmt w:val="lowerLetter"/>
      <w:lvlText w:val="%2"/>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09D6BEF6">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9820A37C">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6D5E340E">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823A752C">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B5006D84">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C4522B74">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5E16E038">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34E61A60"/>
    <w:multiLevelType w:val="hybridMultilevel"/>
    <w:tmpl w:val="2452EAD6"/>
    <w:lvl w:ilvl="0" w:tplc="C91CB22A">
      <w:start w:val="1"/>
      <w:numFmt w:val="bullet"/>
      <w:lvlText w:val="•"/>
      <w:lvlJc w:val="left"/>
      <w:pPr>
        <w:ind w:left="720"/>
      </w:pPr>
      <w:rPr>
        <w:rFonts w:ascii="Arial" w:hAnsi="Arial" w:eastAsia="Arial" w:cs="Arial"/>
        <w:b w:val="0"/>
        <w:i w:val="0"/>
        <w:strike w:val="0"/>
        <w:dstrike w:val="0"/>
        <w:color w:val="0070C0"/>
        <w:sz w:val="20"/>
        <w:szCs w:val="20"/>
        <w:u w:val="none" w:color="000000"/>
        <w:bdr w:val="none" w:color="auto" w:sz="0" w:space="0"/>
        <w:shd w:val="clear" w:color="auto" w:fill="auto"/>
        <w:vertAlign w:val="baseline"/>
      </w:rPr>
    </w:lvl>
    <w:lvl w:ilvl="1" w:tplc="761C74A6">
      <w:start w:val="1"/>
      <w:numFmt w:val="bullet"/>
      <w:lvlText w:val="o"/>
      <w:lvlJc w:val="left"/>
      <w:pPr>
        <w:ind w:left="153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lvl w:ilvl="2" w:tplc="A39C1992">
      <w:start w:val="1"/>
      <w:numFmt w:val="bullet"/>
      <w:lvlText w:val="▪"/>
      <w:lvlJc w:val="left"/>
      <w:pPr>
        <w:ind w:left="225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lvl w:ilvl="3" w:tplc="54C80688">
      <w:start w:val="1"/>
      <w:numFmt w:val="bullet"/>
      <w:lvlText w:val="•"/>
      <w:lvlJc w:val="left"/>
      <w:pPr>
        <w:ind w:left="2978"/>
      </w:pPr>
      <w:rPr>
        <w:rFonts w:ascii="Arial" w:hAnsi="Arial" w:eastAsia="Arial" w:cs="Arial"/>
        <w:b w:val="0"/>
        <w:i w:val="0"/>
        <w:strike w:val="0"/>
        <w:dstrike w:val="0"/>
        <w:color w:val="0070C0"/>
        <w:sz w:val="20"/>
        <w:szCs w:val="20"/>
        <w:u w:val="none" w:color="000000"/>
        <w:bdr w:val="none" w:color="auto" w:sz="0" w:space="0"/>
        <w:shd w:val="clear" w:color="auto" w:fill="auto"/>
        <w:vertAlign w:val="baseline"/>
      </w:rPr>
    </w:lvl>
    <w:lvl w:ilvl="4" w:tplc="FD2C17F6">
      <w:start w:val="1"/>
      <w:numFmt w:val="bullet"/>
      <w:lvlText w:val="o"/>
      <w:lvlJc w:val="left"/>
      <w:pPr>
        <w:ind w:left="369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lvl w:ilvl="5" w:tplc="C23CF8CC">
      <w:start w:val="1"/>
      <w:numFmt w:val="bullet"/>
      <w:lvlText w:val="▪"/>
      <w:lvlJc w:val="left"/>
      <w:pPr>
        <w:ind w:left="441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lvl w:ilvl="6" w:tplc="5796A686">
      <w:start w:val="1"/>
      <w:numFmt w:val="bullet"/>
      <w:lvlText w:val="•"/>
      <w:lvlJc w:val="left"/>
      <w:pPr>
        <w:ind w:left="5138"/>
      </w:pPr>
      <w:rPr>
        <w:rFonts w:ascii="Arial" w:hAnsi="Arial" w:eastAsia="Arial" w:cs="Arial"/>
        <w:b w:val="0"/>
        <w:i w:val="0"/>
        <w:strike w:val="0"/>
        <w:dstrike w:val="0"/>
        <w:color w:val="0070C0"/>
        <w:sz w:val="20"/>
        <w:szCs w:val="20"/>
        <w:u w:val="none" w:color="000000"/>
        <w:bdr w:val="none" w:color="auto" w:sz="0" w:space="0"/>
        <w:shd w:val="clear" w:color="auto" w:fill="auto"/>
        <w:vertAlign w:val="baseline"/>
      </w:rPr>
    </w:lvl>
    <w:lvl w:ilvl="7" w:tplc="DAB02986">
      <w:start w:val="1"/>
      <w:numFmt w:val="bullet"/>
      <w:lvlText w:val="o"/>
      <w:lvlJc w:val="left"/>
      <w:pPr>
        <w:ind w:left="585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lvl w:ilvl="8" w:tplc="59DA589A">
      <w:start w:val="1"/>
      <w:numFmt w:val="bullet"/>
      <w:lvlText w:val="▪"/>
      <w:lvlJc w:val="left"/>
      <w:pPr>
        <w:ind w:left="657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abstractNum>
  <w:abstractNum w:abstractNumId="3" w15:restartNumberingAfterBreak="0">
    <w:nsid w:val="38485411"/>
    <w:multiLevelType w:val="hybridMultilevel"/>
    <w:tmpl w:val="A3CC49E2"/>
    <w:lvl w:ilvl="0" w:tplc="B27843BC">
      <w:start w:val="1"/>
      <w:numFmt w:val="bullet"/>
      <w:lvlText w:val="•"/>
      <w:lvlJc w:val="left"/>
      <w:pPr>
        <w:ind w:left="720"/>
      </w:pPr>
      <w:rPr>
        <w:rFonts w:ascii="Arial" w:hAnsi="Arial" w:eastAsia="Arial" w:cs="Arial"/>
        <w:b w:val="0"/>
        <w:i w:val="0"/>
        <w:strike w:val="0"/>
        <w:dstrike w:val="0"/>
        <w:color w:val="0070C0"/>
        <w:sz w:val="20"/>
        <w:szCs w:val="20"/>
        <w:u w:val="none" w:color="000000"/>
        <w:bdr w:val="none" w:color="auto" w:sz="0" w:space="0"/>
        <w:shd w:val="clear" w:color="auto" w:fill="auto"/>
        <w:vertAlign w:val="baseline"/>
      </w:rPr>
    </w:lvl>
    <w:lvl w:ilvl="1" w:tplc="FEB61686">
      <w:start w:val="1"/>
      <w:numFmt w:val="bullet"/>
      <w:lvlText w:val="o"/>
      <w:lvlJc w:val="left"/>
      <w:pPr>
        <w:ind w:left="153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lvl w:ilvl="2" w:tplc="9094E648">
      <w:start w:val="1"/>
      <w:numFmt w:val="bullet"/>
      <w:lvlText w:val="▪"/>
      <w:lvlJc w:val="left"/>
      <w:pPr>
        <w:ind w:left="225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lvl w:ilvl="3" w:tplc="079A07B6">
      <w:start w:val="1"/>
      <w:numFmt w:val="bullet"/>
      <w:lvlText w:val="•"/>
      <w:lvlJc w:val="left"/>
      <w:pPr>
        <w:ind w:left="2978"/>
      </w:pPr>
      <w:rPr>
        <w:rFonts w:ascii="Arial" w:hAnsi="Arial" w:eastAsia="Arial" w:cs="Arial"/>
        <w:b w:val="0"/>
        <w:i w:val="0"/>
        <w:strike w:val="0"/>
        <w:dstrike w:val="0"/>
        <w:color w:val="0070C0"/>
        <w:sz w:val="20"/>
        <w:szCs w:val="20"/>
        <w:u w:val="none" w:color="000000"/>
        <w:bdr w:val="none" w:color="auto" w:sz="0" w:space="0"/>
        <w:shd w:val="clear" w:color="auto" w:fill="auto"/>
        <w:vertAlign w:val="baseline"/>
      </w:rPr>
    </w:lvl>
    <w:lvl w:ilvl="4" w:tplc="0C242AC4">
      <w:start w:val="1"/>
      <w:numFmt w:val="bullet"/>
      <w:lvlText w:val="o"/>
      <w:lvlJc w:val="left"/>
      <w:pPr>
        <w:ind w:left="369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lvl w:ilvl="5" w:tplc="2036FF06">
      <w:start w:val="1"/>
      <w:numFmt w:val="bullet"/>
      <w:lvlText w:val="▪"/>
      <w:lvlJc w:val="left"/>
      <w:pPr>
        <w:ind w:left="441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lvl w:ilvl="6" w:tplc="4DFC44F6">
      <w:start w:val="1"/>
      <w:numFmt w:val="bullet"/>
      <w:lvlText w:val="•"/>
      <w:lvlJc w:val="left"/>
      <w:pPr>
        <w:ind w:left="5138"/>
      </w:pPr>
      <w:rPr>
        <w:rFonts w:ascii="Arial" w:hAnsi="Arial" w:eastAsia="Arial" w:cs="Arial"/>
        <w:b w:val="0"/>
        <w:i w:val="0"/>
        <w:strike w:val="0"/>
        <w:dstrike w:val="0"/>
        <w:color w:val="0070C0"/>
        <w:sz w:val="20"/>
        <w:szCs w:val="20"/>
        <w:u w:val="none" w:color="000000"/>
        <w:bdr w:val="none" w:color="auto" w:sz="0" w:space="0"/>
        <w:shd w:val="clear" w:color="auto" w:fill="auto"/>
        <w:vertAlign w:val="baseline"/>
      </w:rPr>
    </w:lvl>
    <w:lvl w:ilvl="7" w:tplc="1C4CCEC0">
      <w:start w:val="1"/>
      <w:numFmt w:val="bullet"/>
      <w:lvlText w:val="o"/>
      <w:lvlJc w:val="left"/>
      <w:pPr>
        <w:ind w:left="585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lvl w:ilvl="8" w:tplc="528660DC">
      <w:start w:val="1"/>
      <w:numFmt w:val="bullet"/>
      <w:lvlText w:val="▪"/>
      <w:lvlJc w:val="left"/>
      <w:pPr>
        <w:ind w:left="6578"/>
      </w:pPr>
      <w:rPr>
        <w:rFonts w:ascii="Segoe UI Symbol" w:hAnsi="Segoe UI Symbol" w:eastAsia="Segoe UI Symbol" w:cs="Segoe UI Symbol"/>
        <w:b w:val="0"/>
        <w:i w:val="0"/>
        <w:strike w:val="0"/>
        <w:dstrike w:val="0"/>
        <w:color w:val="0070C0"/>
        <w:sz w:val="20"/>
        <w:szCs w:val="20"/>
        <w:u w:val="none" w:color="000000"/>
        <w:bdr w:val="none" w:color="auto" w:sz="0" w:space="0"/>
        <w:shd w:val="clear" w:color="auto" w:fill="auto"/>
        <w:vertAlign w:val="baseline"/>
      </w:rPr>
    </w:lvl>
  </w:abstractNum>
  <w:abstractNum w:abstractNumId="4" w15:restartNumberingAfterBreak="0">
    <w:nsid w:val="69453CE5"/>
    <w:multiLevelType w:val="hybridMultilevel"/>
    <w:tmpl w:val="CF3CDA66"/>
    <w:lvl w:ilvl="0" w:tplc="1C0C78C2">
      <w:start w:val="1"/>
      <w:numFmt w:val="decimal"/>
      <w:lvlText w:val="%1."/>
      <w:lvlJc w:val="left"/>
      <w:pPr>
        <w:ind w:left="70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239EB85C">
      <w:start w:val="1"/>
      <w:numFmt w:val="lowerLetter"/>
      <w:lvlText w:val="%2."/>
      <w:lvlJc w:val="left"/>
      <w:pPr>
        <w:ind w:left="144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3B4664E0">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40DA50D8">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F1CA65F0">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36583FA0">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3FB6AA00">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3A54F364">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E38AA286">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659BE"/>
    <w:rsid w:val="00091D44"/>
    <w:rsid w:val="000E3C7D"/>
    <w:rsid w:val="00112507"/>
    <w:rsid w:val="00166455"/>
    <w:rsid w:val="001B082F"/>
    <w:rsid w:val="001C01F3"/>
    <w:rsid w:val="003555AE"/>
    <w:rsid w:val="003A72EF"/>
    <w:rsid w:val="003B304D"/>
    <w:rsid w:val="003D6F60"/>
    <w:rsid w:val="00411339"/>
    <w:rsid w:val="004422C8"/>
    <w:rsid w:val="00461F18"/>
    <w:rsid w:val="00467847"/>
    <w:rsid w:val="004D49AA"/>
    <w:rsid w:val="005078EB"/>
    <w:rsid w:val="00587595"/>
    <w:rsid w:val="005B33FC"/>
    <w:rsid w:val="00686000"/>
    <w:rsid w:val="00694641"/>
    <w:rsid w:val="006C296B"/>
    <w:rsid w:val="00792437"/>
    <w:rsid w:val="0099218C"/>
    <w:rsid w:val="00993AF5"/>
    <w:rsid w:val="00A920A2"/>
    <w:rsid w:val="00AB3A81"/>
    <w:rsid w:val="00AB494C"/>
    <w:rsid w:val="00AE5710"/>
    <w:rsid w:val="00AF4675"/>
    <w:rsid w:val="00B80690"/>
    <w:rsid w:val="00BB2E10"/>
    <w:rsid w:val="00BD438F"/>
    <w:rsid w:val="00C568D1"/>
    <w:rsid w:val="00CB632E"/>
    <w:rsid w:val="00CF1EF8"/>
    <w:rsid w:val="00E22BF5"/>
    <w:rsid w:val="00E62153"/>
    <w:rsid w:val="00E95517"/>
    <w:rsid w:val="00ED4B6B"/>
    <w:rsid w:val="00EF679F"/>
    <w:rsid w:val="00F076DF"/>
    <w:rsid w:val="00FA044C"/>
    <w:rsid w:val="00FD657F"/>
    <w:rsid w:val="00FF6FCB"/>
    <w:rsid w:val="00FF7280"/>
    <w:rsid w:val="7CE13F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7426B"/>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hAnsi="Calibri" w:eastAsia="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hAnsiTheme="majorHAnsi" w:eastAsiaTheme="majorEastAsia"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hAnsiTheme="majorHAnsi" w:eastAsiaTheme="majorEastAsia" w:cstheme="majorBidi"/>
      <w:color w:val="C00000"/>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uiPriority w:val="9"/>
    <w:rsid w:val="006C296B"/>
    <w:rPr>
      <w:rFonts w:ascii="Calibri" w:hAnsi="Calibri" w:eastAsia="Calibri" w:cs="Calibri"/>
      <w:color w:val="000000" w:themeColor="text1"/>
      <w:sz w:val="32"/>
    </w:rPr>
  </w:style>
  <w:style w:type="table" w:styleId="TableGrid" w:customStyle="1">
    <w:name w:val="TableGrid"/>
    <w:pPr>
      <w:spacing w:after="0" w:line="240" w:lineRule="auto"/>
    </w:pPr>
    <w:tblPr>
      <w:tblCellMar>
        <w:top w:w="0" w:type="dxa"/>
        <w:left w:w="0" w:type="dxa"/>
        <w:bottom w:w="0" w:type="dxa"/>
        <w:right w:w="0" w:type="dxa"/>
      </w:tblCellMar>
    </w:tblPr>
  </w:style>
  <w:style w:type="character" w:styleId="Ttulo2Char" w:customStyle="1">
    <w:name w:val="Título 2 Char"/>
    <w:basedOn w:val="Fontepargpadro"/>
    <w:link w:val="Ttulo2"/>
    <w:uiPriority w:val="9"/>
    <w:rsid w:val="00411339"/>
    <w:rPr>
      <w:rFonts w:asciiTheme="majorHAnsi" w:hAnsiTheme="majorHAnsi" w:eastAsiaTheme="majorEastAsia" w:cstheme="majorBidi"/>
      <w:color w:val="C00000"/>
      <w:sz w:val="28"/>
      <w:szCs w:val="26"/>
    </w:rPr>
  </w:style>
  <w:style w:type="character" w:styleId="Ttulo3Char" w:customStyle="1">
    <w:name w:val="Título 3 Char"/>
    <w:basedOn w:val="Fontepargpadro"/>
    <w:link w:val="Ttulo3"/>
    <w:uiPriority w:val="9"/>
    <w:rsid w:val="00411339"/>
    <w:rPr>
      <w:rFonts w:asciiTheme="majorHAnsi" w:hAnsiTheme="majorHAnsi" w:eastAsiaTheme="majorEastAsia"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hAnsiTheme="majorHAnsi" w:eastAsiaTheme="majorEastAsia"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cs="Times New Roman" w:asciiTheme="minorHAnsi" w:hAnsiTheme="minorHAnsi" w:eastAsiaTheme="minorEastAsia"/>
      <w:color w:val="auto"/>
    </w:rPr>
  </w:style>
  <w:style w:type="character" w:styleId="nfase">
    <w:name w:val="Emphasis"/>
    <w:basedOn w:val="Fontepargpadro"/>
    <w:uiPriority w:val="20"/>
    <w:qFormat/>
    <w:rsid w:val="001B082F"/>
    <w:rPr>
      <w:i/>
      <w:iCs/>
    </w:rPr>
  </w:style>
  <w:style w:type="paragraph" w:styleId="NormalWeb">
    <w:name w:val="Normal (Web)"/>
    <w:basedOn w:val="Normal"/>
    <w:uiPriority w:val="99"/>
    <w:semiHidden/>
    <w:unhideWhenUsed/>
    <w:rsid w:val="001B082F"/>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Forte">
    <w:name w:val="Strong"/>
    <w:basedOn w:val="Fontepargpadro"/>
    <w:uiPriority w:val="22"/>
    <w:qFormat/>
    <w:rsid w:val="001B082F"/>
    <w:rPr>
      <w:b/>
      <w:bCs/>
    </w:rPr>
  </w:style>
  <w:style w:type="paragraph" w:styleId="Rodap">
    <w:name w:val="footer"/>
    <w:basedOn w:val="Normal"/>
    <w:link w:val="RodapChar"/>
    <w:uiPriority w:val="99"/>
    <w:unhideWhenUsed/>
    <w:rsid w:val="00AE5710"/>
    <w:pPr>
      <w:tabs>
        <w:tab w:val="center" w:pos="4680"/>
        <w:tab w:val="right" w:pos="9360"/>
      </w:tabs>
      <w:spacing w:after="0" w:line="240" w:lineRule="auto"/>
    </w:pPr>
    <w:rPr>
      <w:rFonts w:cs="Times New Roman" w:asciiTheme="minorHAnsi" w:hAnsiTheme="minorHAnsi" w:eastAsiaTheme="minorEastAsia"/>
      <w:color w:val="auto"/>
    </w:rPr>
  </w:style>
  <w:style w:type="character" w:styleId="RodapChar" w:customStyle="1">
    <w:name w:val="Rodapé Char"/>
    <w:basedOn w:val="Fontepargpadro"/>
    <w:link w:val="Rodap"/>
    <w:uiPriority w:val="99"/>
    <w:rsid w:val="00AE571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www.oracle.com/br/database/what-is-database.html" TargetMode="External" Id="rId8"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luis.blog.br/chave%20primaria-chave-estrangeira-e-candidata.aspx"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hyperlink" Target="https://www.luis.blog.br/modelo-de-entidade-e-relacionamento-mer/" TargetMode="External" Id="rId9" /><Relationship Type="http://schemas.openxmlformats.org/officeDocument/2006/relationships/theme" Target="theme/theme1.xml" Id="rId22" /><Relationship Type="http://schemas.openxmlformats.org/officeDocument/2006/relationships/image" Target="/media/image8.png" Id="R9339e136dcc842be" /><Relationship Type="http://schemas.openxmlformats.org/officeDocument/2006/relationships/image" Target="/media/image9.png" Id="R3bef23be29b7415e" /><Relationship Type="http://schemas.openxmlformats.org/officeDocument/2006/relationships/image" Target="/media/imagea.png" Id="R38c25126751c4dee" /><Relationship Type="http://schemas.openxmlformats.org/officeDocument/2006/relationships/glossaryDocument" Target="/word/glossary/document.xml" Id="Rbeb99e0010864021" /></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6ed4fc6-88c1-4fb1-95f2-80ed0835711a}"/>
      </w:docPartPr>
      <w:docPartBody>
        <w:p w14:paraId="695B54FE">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CA660-DAA3-4500-B7C7-BDE5C69A9C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Priscila Henrique Medeiro dos Santos G</dc:creator>
  <keywords/>
  <lastModifiedBy>Rafael Porto</lastModifiedBy>
  <revision>8</revision>
  <lastPrinted>2021-03-12T14:19:00.0000000Z</lastPrinted>
  <dcterms:created xsi:type="dcterms:W3CDTF">2021-03-12T12:59:00.0000000Z</dcterms:created>
  <dcterms:modified xsi:type="dcterms:W3CDTF">2021-03-15T23:39:50.0098677Z</dcterms:modified>
</coreProperties>
</file>