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8F159F" w14:textId="77777777" w:rsidR="0011480F" w:rsidRDefault="00000000">
      <w:pPr>
        <w:pStyle w:val="Ttulo2"/>
        <w:jc w:val="center"/>
      </w:pPr>
      <w:bookmarkStart w:id="0" w:name="_7nlk2ynsm6vx" w:colFirst="0" w:colLast="0"/>
      <w:bookmarkEnd w:id="0"/>
      <w:r>
        <w:rPr>
          <w:rFonts w:ascii="Google Sans" w:eastAsia="Google Sans" w:hAnsi="Google Sans" w:cs="Google Sans"/>
        </w:rPr>
        <w:t>Access controls worksheet</w:t>
      </w:r>
    </w:p>
    <w:p w14:paraId="5B3D2264" w14:textId="77777777" w:rsidR="0011480F" w:rsidRDefault="00000000">
      <w:r>
        <w:pict w14:anchorId="0B4D68FB">
          <v:rect id="_x0000_i1025" style="width:0;height:1.5pt" o:hralign="center" o:hrstd="t" o:hr="t" fillcolor="#a0a0a0" stroked="f"/>
        </w:pict>
      </w:r>
    </w:p>
    <w:p w14:paraId="535D47EB" w14:textId="77777777" w:rsidR="0011480F" w:rsidRDefault="0011480F"/>
    <w:p w14:paraId="3C9CEA4C" w14:textId="77777777" w:rsidR="0011480F" w:rsidRDefault="0011480F"/>
    <w:tbl>
      <w:tblPr>
        <w:tblStyle w:val="a"/>
        <w:tblW w:w="129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40"/>
        <w:gridCol w:w="3240"/>
        <w:gridCol w:w="3240"/>
      </w:tblGrid>
      <w:tr w:rsidR="0011480F" w14:paraId="285F074D" w14:textId="77777777">
        <w:tc>
          <w:tcPr>
            <w:tcW w:w="3240" w:type="dxa"/>
            <w:tcBorders>
              <w:top w:val="nil"/>
              <w:left w:val="nil"/>
            </w:tcBorders>
            <w:shd w:val="clear" w:color="auto" w:fill="auto"/>
            <w:tcMar>
              <w:top w:w="100" w:type="dxa"/>
              <w:left w:w="100" w:type="dxa"/>
              <w:bottom w:w="100" w:type="dxa"/>
              <w:right w:w="100" w:type="dxa"/>
            </w:tcMar>
          </w:tcPr>
          <w:p w14:paraId="6AD53CF9" w14:textId="77777777" w:rsidR="0011480F" w:rsidRDefault="0011480F">
            <w:pPr>
              <w:widowControl w:val="0"/>
              <w:pBdr>
                <w:top w:val="nil"/>
                <w:left w:val="nil"/>
                <w:bottom w:val="nil"/>
                <w:right w:val="nil"/>
                <w:between w:val="nil"/>
              </w:pBdr>
              <w:spacing w:line="240" w:lineRule="auto"/>
            </w:pPr>
          </w:p>
        </w:tc>
        <w:tc>
          <w:tcPr>
            <w:tcW w:w="3240" w:type="dxa"/>
            <w:shd w:val="clear" w:color="auto" w:fill="auto"/>
            <w:tcMar>
              <w:top w:w="100" w:type="dxa"/>
              <w:left w:w="100" w:type="dxa"/>
              <w:bottom w:w="100" w:type="dxa"/>
              <w:right w:w="100" w:type="dxa"/>
            </w:tcMar>
          </w:tcPr>
          <w:p w14:paraId="119114B8" w14:textId="77777777" w:rsidR="0011480F" w:rsidRDefault="00000000">
            <w:pPr>
              <w:pStyle w:val="Ttulo3"/>
              <w:widowControl w:val="0"/>
              <w:spacing w:line="240" w:lineRule="auto"/>
              <w:rPr>
                <w:rFonts w:ascii="Google Sans" w:eastAsia="Google Sans" w:hAnsi="Google Sans" w:cs="Google Sans"/>
                <w:b/>
              </w:rPr>
            </w:pPr>
            <w:bookmarkStart w:id="1" w:name="_rqizykdowjbx" w:colFirst="0" w:colLast="0"/>
            <w:bookmarkEnd w:id="1"/>
            <w:r>
              <w:rPr>
                <w:rFonts w:ascii="Google Sans" w:eastAsia="Google Sans" w:hAnsi="Google Sans" w:cs="Google Sans"/>
                <w:b/>
              </w:rPr>
              <w:t>Note(s)</w:t>
            </w:r>
          </w:p>
        </w:tc>
        <w:tc>
          <w:tcPr>
            <w:tcW w:w="3240" w:type="dxa"/>
            <w:shd w:val="clear" w:color="auto" w:fill="auto"/>
            <w:tcMar>
              <w:top w:w="100" w:type="dxa"/>
              <w:left w:w="100" w:type="dxa"/>
              <w:bottom w:w="100" w:type="dxa"/>
              <w:right w:w="100" w:type="dxa"/>
            </w:tcMar>
          </w:tcPr>
          <w:p w14:paraId="05D49EDB" w14:textId="77777777" w:rsidR="0011480F" w:rsidRDefault="00000000">
            <w:pPr>
              <w:pStyle w:val="Ttulo3"/>
              <w:widowControl w:val="0"/>
              <w:spacing w:line="240" w:lineRule="auto"/>
              <w:rPr>
                <w:rFonts w:ascii="Google Sans" w:eastAsia="Google Sans" w:hAnsi="Google Sans" w:cs="Google Sans"/>
                <w:b/>
              </w:rPr>
            </w:pPr>
            <w:bookmarkStart w:id="2" w:name="_p472q8avw9cl" w:colFirst="0" w:colLast="0"/>
            <w:bookmarkEnd w:id="2"/>
            <w:r>
              <w:rPr>
                <w:rFonts w:ascii="Google Sans" w:eastAsia="Google Sans" w:hAnsi="Google Sans" w:cs="Google Sans"/>
                <w:b/>
              </w:rPr>
              <w:t>Issue(s)</w:t>
            </w:r>
          </w:p>
        </w:tc>
        <w:tc>
          <w:tcPr>
            <w:tcW w:w="3240" w:type="dxa"/>
            <w:shd w:val="clear" w:color="auto" w:fill="auto"/>
            <w:tcMar>
              <w:top w:w="100" w:type="dxa"/>
              <w:left w:w="100" w:type="dxa"/>
              <w:bottom w:w="100" w:type="dxa"/>
              <w:right w:w="100" w:type="dxa"/>
            </w:tcMar>
          </w:tcPr>
          <w:p w14:paraId="48DEDA07" w14:textId="77777777" w:rsidR="0011480F" w:rsidRDefault="00000000">
            <w:pPr>
              <w:pStyle w:val="Ttulo3"/>
              <w:widowControl w:val="0"/>
              <w:spacing w:line="240" w:lineRule="auto"/>
              <w:rPr>
                <w:rFonts w:ascii="Google Sans" w:eastAsia="Google Sans" w:hAnsi="Google Sans" w:cs="Google Sans"/>
                <w:b/>
              </w:rPr>
            </w:pPr>
            <w:bookmarkStart w:id="3" w:name="_20luanqy86lg" w:colFirst="0" w:colLast="0"/>
            <w:bookmarkEnd w:id="3"/>
            <w:r>
              <w:rPr>
                <w:rFonts w:ascii="Google Sans" w:eastAsia="Google Sans" w:hAnsi="Google Sans" w:cs="Google Sans"/>
                <w:b/>
              </w:rPr>
              <w:t>Recommendation(s)</w:t>
            </w:r>
          </w:p>
        </w:tc>
      </w:tr>
      <w:tr w:rsidR="0011480F" w14:paraId="0CD5E911" w14:textId="77777777">
        <w:trPr>
          <w:trHeight w:val="3045"/>
        </w:trPr>
        <w:tc>
          <w:tcPr>
            <w:tcW w:w="3240" w:type="dxa"/>
            <w:shd w:val="clear" w:color="auto" w:fill="auto"/>
            <w:tcMar>
              <w:top w:w="100" w:type="dxa"/>
              <w:left w:w="100" w:type="dxa"/>
              <w:bottom w:w="100" w:type="dxa"/>
              <w:right w:w="100" w:type="dxa"/>
            </w:tcMar>
          </w:tcPr>
          <w:p w14:paraId="60A7D6C2" w14:textId="77777777" w:rsidR="0011480F" w:rsidRDefault="00000000">
            <w:pPr>
              <w:widowControl w:val="0"/>
              <w:spacing w:line="240" w:lineRule="auto"/>
              <w:rPr>
                <w:rFonts w:ascii="Google Sans" w:eastAsia="Google Sans" w:hAnsi="Google Sans" w:cs="Google Sans"/>
                <w:b/>
                <w:sz w:val="28"/>
                <w:szCs w:val="28"/>
              </w:rPr>
            </w:pPr>
            <w:r>
              <w:rPr>
                <w:rFonts w:ascii="Google Sans" w:eastAsia="Google Sans" w:hAnsi="Google Sans" w:cs="Google Sans"/>
                <w:b/>
                <w:sz w:val="28"/>
                <w:szCs w:val="28"/>
              </w:rPr>
              <w:t>Authorization /authentication</w:t>
            </w:r>
          </w:p>
        </w:tc>
        <w:tc>
          <w:tcPr>
            <w:tcW w:w="3240" w:type="dxa"/>
            <w:shd w:val="clear" w:color="auto" w:fill="auto"/>
            <w:tcMar>
              <w:top w:w="100" w:type="dxa"/>
              <w:left w:w="100" w:type="dxa"/>
              <w:bottom w:w="100" w:type="dxa"/>
              <w:right w:w="100" w:type="dxa"/>
            </w:tcMar>
          </w:tcPr>
          <w:p w14:paraId="21E6BCC0" w14:textId="6DF94C58" w:rsidR="0011480F" w:rsidRDefault="00000000">
            <w:pPr>
              <w:widowControl w:val="0"/>
              <w:spacing w:line="240" w:lineRule="auto"/>
              <w:rPr>
                <w:rFonts w:ascii="Google Sans" w:eastAsia="Google Sans" w:hAnsi="Google Sans" w:cs="Google Sans"/>
              </w:rPr>
            </w:pPr>
            <w:r>
              <w:rPr>
                <w:rFonts w:ascii="Google Sans" w:eastAsia="Google Sans" w:hAnsi="Google Sans" w:cs="Google Sans"/>
              </w:rPr>
              <w:t>The failed money transfer to an unknown bank called ‘</w:t>
            </w:r>
            <w:proofErr w:type="spellStart"/>
            <w:r>
              <w:rPr>
                <w:rFonts w:ascii="Google Sans" w:eastAsia="Google Sans" w:hAnsi="Google Sans" w:cs="Google Sans"/>
              </w:rPr>
              <w:t>Faux_Bank</w:t>
            </w:r>
            <w:proofErr w:type="spellEnd"/>
            <w:r>
              <w:rPr>
                <w:rFonts w:ascii="Google Sans" w:eastAsia="Google Sans" w:hAnsi="Google Sans" w:cs="Google Sans"/>
              </w:rPr>
              <w:t xml:space="preserve">’ was caused by </w:t>
            </w:r>
            <w:r w:rsidR="00517972">
              <w:rPr>
                <w:rFonts w:ascii="Google Sans" w:eastAsia="Google Sans" w:hAnsi="Google Sans" w:cs="Google Sans"/>
              </w:rPr>
              <w:t xml:space="preserve">user legal/administrator </w:t>
            </w:r>
            <w:r>
              <w:rPr>
                <w:rFonts w:ascii="Google Sans" w:eastAsia="Google Sans" w:hAnsi="Google Sans" w:cs="Google Sans"/>
              </w:rPr>
              <w:t>on March 10</w:t>
            </w:r>
            <w:r w:rsidR="00517972">
              <w:rPr>
                <w:rFonts w:ascii="Google Sans" w:eastAsia="Google Sans" w:hAnsi="Google Sans" w:cs="Google Sans"/>
              </w:rPr>
              <w:t>, 2023,</w:t>
            </w:r>
            <w:r>
              <w:rPr>
                <w:rFonts w:ascii="Google Sans" w:eastAsia="Google Sans" w:hAnsi="Google Sans" w:cs="Google Sans"/>
              </w:rPr>
              <w:t xml:space="preserve"> at 8:29:57 AM, through a device named ‘Up2-NoGud’ with the following IP address: 152.207.255.255.</w:t>
            </w:r>
          </w:p>
        </w:tc>
        <w:tc>
          <w:tcPr>
            <w:tcW w:w="3240" w:type="dxa"/>
            <w:shd w:val="clear" w:color="auto" w:fill="auto"/>
            <w:tcMar>
              <w:top w:w="100" w:type="dxa"/>
              <w:left w:w="100" w:type="dxa"/>
              <w:bottom w:w="100" w:type="dxa"/>
              <w:right w:w="100" w:type="dxa"/>
            </w:tcMar>
          </w:tcPr>
          <w:p w14:paraId="2BE3D749" w14:textId="3EDFD118" w:rsidR="0011480F" w:rsidRDefault="00000000">
            <w:pPr>
              <w:widowControl w:val="0"/>
              <w:spacing w:line="240" w:lineRule="auto"/>
              <w:rPr>
                <w:rFonts w:ascii="Google Sans" w:eastAsia="Google Sans" w:hAnsi="Google Sans" w:cs="Google Sans"/>
              </w:rPr>
            </w:pPr>
            <w:r>
              <w:rPr>
                <w:rFonts w:ascii="Google Sans" w:eastAsia="Google Sans" w:hAnsi="Google Sans" w:cs="Google Sans"/>
              </w:rPr>
              <w:t xml:space="preserve">Turns out, the IP address is registered to the employee directory and, according to data, it belongs to ‘Robert Taylor Jr.’, a legal advisor contractor. The levels of access the user had was administrator, something that violates the principles of least privilege and separation of duties. Furthermore, the user account shouldn’t be active since his involvement with the company </w:t>
            </w:r>
            <w:r w:rsidR="00517972">
              <w:rPr>
                <w:rFonts w:ascii="Google Sans" w:eastAsia="Google Sans" w:hAnsi="Google Sans" w:cs="Google Sans"/>
              </w:rPr>
              <w:t xml:space="preserve">ended </w:t>
            </w:r>
            <w:proofErr w:type="gramStart"/>
            <w:r w:rsidR="00517972">
              <w:rPr>
                <w:rFonts w:ascii="Google Sans" w:eastAsia="Google Sans" w:hAnsi="Google Sans" w:cs="Google Sans"/>
              </w:rPr>
              <w:t>in</w:t>
            </w:r>
            <w:proofErr w:type="gramEnd"/>
            <w:r>
              <w:rPr>
                <w:rFonts w:ascii="Google Sans" w:eastAsia="Google Sans" w:hAnsi="Google Sans" w:cs="Google Sans"/>
              </w:rPr>
              <w:t xml:space="preserve"> December 12 2019.</w:t>
            </w:r>
          </w:p>
        </w:tc>
        <w:tc>
          <w:tcPr>
            <w:tcW w:w="3240" w:type="dxa"/>
            <w:shd w:val="clear" w:color="auto" w:fill="auto"/>
            <w:tcMar>
              <w:top w:w="100" w:type="dxa"/>
              <w:left w:w="100" w:type="dxa"/>
              <w:bottom w:w="100" w:type="dxa"/>
              <w:right w:w="100" w:type="dxa"/>
            </w:tcMar>
          </w:tcPr>
          <w:p w14:paraId="5EC6D493" w14:textId="50E5D434" w:rsidR="0011480F" w:rsidRDefault="00000000">
            <w:pPr>
              <w:widowControl w:val="0"/>
              <w:spacing w:line="240" w:lineRule="auto"/>
              <w:rPr>
                <w:rFonts w:ascii="Google Sans" w:eastAsia="Google Sans" w:hAnsi="Google Sans" w:cs="Google Sans"/>
              </w:rPr>
            </w:pPr>
            <w:r>
              <w:rPr>
                <w:rFonts w:ascii="Google Sans" w:eastAsia="Google Sans" w:hAnsi="Google Sans" w:cs="Google Sans"/>
              </w:rPr>
              <w:t xml:space="preserve">To avoid any future incident like this one, it is highly recommended to enforce the principles of least privilege and separation of duties. To do this, a Role-based access control is recommended. </w:t>
            </w:r>
            <w:r w:rsidR="002241F0">
              <w:rPr>
                <w:rFonts w:ascii="Google Sans" w:eastAsia="Google Sans" w:hAnsi="Google Sans" w:cs="Google Sans"/>
              </w:rPr>
              <w:t>Also, including MFA to verify a user’s identity in matters related to payments is recommended.</w:t>
            </w:r>
            <w:r w:rsidR="00517972">
              <w:rPr>
                <w:rFonts w:ascii="Google Sans" w:eastAsia="Google Sans" w:hAnsi="Google Sans" w:cs="Google Sans"/>
              </w:rPr>
              <w:t xml:space="preserve"> </w:t>
            </w:r>
          </w:p>
        </w:tc>
      </w:tr>
    </w:tbl>
    <w:p w14:paraId="055AE69B" w14:textId="77777777" w:rsidR="0011480F" w:rsidRDefault="0011480F"/>
    <w:sectPr w:rsidR="0011480F">
      <w:pgSz w:w="15840" w:h="12240" w:orient="landscape"/>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AA9CA700-DAE6-48B9-959E-F4449D760B40}"/>
    <w:embedBold r:id="rId2" w:fontKey="{3C2C1804-B153-4807-9C9B-B656CEB37A59}"/>
  </w:font>
  <w:font w:name="Calibri">
    <w:panose1 w:val="020F0502020204030204"/>
    <w:charset w:val="00"/>
    <w:family w:val="swiss"/>
    <w:pitch w:val="variable"/>
    <w:sig w:usb0="E4002EFF" w:usb1="C200247B" w:usb2="00000009" w:usb3="00000000" w:csb0="000001FF" w:csb1="00000000"/>
    <w:embedRegular r:id="rId3" w:fontKey="{B71EE52A-F8AC-4E30-B985-F8E4C0AE4E18}"/>
  </w:font>
  <w:font w:name="Cambria">
    <w:panose1 w:val="02040503050406030204"/>
    <w:charset w:val="00"/>
    <w:family w:val="roman"/>
    <w:pitch w:val="variable"/>
    <w:sig w:usb0="E00006FF" w:usb1="420024FF" w:usb2="02000000" w:usb3="00000000" w:csb0="0000019F" w:csb1="00000000"/>
    <w:embedRegular r:id="rId4" w:fontKey="{14FAA972-36BC-4E1B-AC65-4EC87700C147}"/>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480F"/>
    <w:rsid w:val="0011480F"/>
    <w:rsid w:val="002241F0"/>
    <w:rsid w:val="0051797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E0BA2"/>
  <w15:docId w15:val="{8C9CFD4D-A0DF-45D9-BF30-28A4F3DE3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Pages>
  <Words>156</Words>
  <Characters>861</Characters>
  <Application>Microsoft Office Word</Application>
  <DocSecurity>0</DocSecurity>
  <Lines>7</Lines>
  <Paragraphs>2</Paragraphs>
  <ScaleCrop>false</ScaleCrop>
  <Company/>
  <LinksUpToDate>false</LinksUpToDate>
  <CharactersWithSpaces>1015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Rafael Santamaría Ortega</cp:lastModifiedBy>
  <cp:revision>3</cp:revision>
  <dcterms:created xsi:type="dcterms:W3CDTF">2024-04-08T17:21:00Z</dcterms:created>
  <dcterms:modified xsi:type="dcterms:W3CDTF">2024-04-08T17:25:00Z</dcterms:modified>
</cp:coreProperties>
</file>