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Pr="001E5A8D" w:rsidRDefault="009D5951" w:rsidP="009D5951">
      <w:pPr>
        <w:jc w:val="center"/>
        <w:rPr>
          <w:rFonts w:ascii="Berlin Sans FB Demi" w:hAnsi="Berlin Sans FB Demi"/>
          <w:b/>
          <w:color w:val="FF0000"/>
          <w:sz w:val="44"/>
          <w:szCs w:val="44"/>
          <w:u w:val="single"/>
        </w:rPr>
      </w:pPr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 xml:space="preserve">Projeto Space For </w:t>
      </w:r>
      <w:proofErr w:type="spellStart"/>
      <w:r w:rsidRPr="001E5A8D">
        <w:rPr>
          <w:rFonts w:ascii="Berlin Sans FB Demi" w:hAnsi="Berlin Sans FB Demi"/>
          <w:b/>
          <w:color w:val="FF0000"/>
          <w:sz w:val="44"/>
          <w:szCs w:val="44"/>
          <w:u w:val="single"/>
        </w:rPr>
        <w:t>Men</w:t>
      </w:r>
      <w:proofErr w:type="spellEnd"/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7F5876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rPr>
          <w:noProof/>
        </w:rPr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rPr>
          <w:noProof/>
        </w:rPr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rPr>
          <w:noProof/>
        </w:rPr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rPr>
          <w:noProof/>
        </w:rPr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rPr>
          <w:noProof/>
        </w:rPr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rPr>
          <w:noProof/>
        </w:rPr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rPr>
          <w:noProof/>
        </w:rPr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rPr>
          <w:noProof/>
        </w:rPr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rPr>
          <w:noProof/>
        </w:rPr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rPr>
          <w:noProof/>
        </w:rPr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rPr>
          <w:noProof/>
        </w:rPr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rPr>
          <w:noProof/>
        </w:rPr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rPr>
          <w:noProof/>
        </w:rPr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rPr>
          <w:noProof/>
        </w:rPr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rPr>
          <w:noProof/>
        </w:rPr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422">
        <w:rPr>
          <w:noProof/>
        </w:rPr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CD7" w:rsidRDefault="001E5A8D" w:rsidP="00C472EA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chackbox</w:t>
      </w:r>
      <w:proofErr w:type="spellEnd"/>
      <w:r>
        <w:t xml:space="preserve"> para dar um espaço tanto para cima como para baixo.</w:t>
      </w:r>
    </w:p>
    <w:p w:rsidR="001E5A8D" w:rsidRDefault="001E5A8D" w:rsidP="00C472EA">
      <w:r w:rsidRPr="001E5A8D">
        <w:rPr>
          <w:noProof/>
        </w:rPr>
        <w:drawing>
          <wp:inline distT="0" distB="0" distL="0" distR="0" wp14:anchorId="14DC4F32" wp14:editId="35C1B9AE">
            <wp:extent cx="5400040" cy="123825"/>
            <wp:effectExtent l="0" t="0" r="0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2DAA7599" wp14:editId="79892941">
            <wp:extent cx="1438476" cy="571580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A8D">
        <w:rPr>
          <w:noProof/>
        </w:rPr>
        <w:drawing>
          <wp:inline distT="0" distB="0" distL="0" distR="0" wp14:anchorId="77AC3880" wp14:editId="07C586CA">
            <wp:extent cx="4143953" cy="1219370"/>
            <wp:effectExtent l="0" t="0" r="9525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831" w:rsidRDefault="002E6831" w:rsidP="00C472EA"/>
    <w:p w:rsidR="001E5A8D" w:rsidRDefault="001E5A8D" w:rsidP="00C472EA">
      <w:r>
        <w:lastRenderedPageBreak/>
        <w:t xml:space="preserve">72 </w:t>
      </w:r>
      <w:r w:rsidR="002E6831">
        <w:t>–</w:t>
      </w:r>
      <w:r>
        <w:t xml:space="preserve"> </w:t>
      </w:r>
      <w:r w:rsidR="002E6831">
        <w:t>Inserimos parágrafo fazendo uma pergunta qual a preferência de horário e adicionamos o “</w:t>
      </w:r>
      <w:proofErr w:type="spellStart"/>
      <w:r w:rsidR="002E6831">
        <w:t>Select</w:t>
      </w:r>
      <w:proofErr w:type="spellEnd"/>
      <w:r w:rsidR="002E6831">
        <w:t>” com o “</w:t>
      </w:r>
      <w:proofErr w:type="spellStart"/>
      <w:r w:rsidR="002E6831">
        <w:t>Option</w:t>
      </w:r>
      <w:proofErr w:type="spellEnd"/>
      <w:r w:rsidR="002E6831">
        <w:t>” no HTML conforme código.</w:t>
      </w:r>
    </w:p>
    <w:p w:rsidR="002E6831" w:rsidRDefault="002E6831" w:rsidP="00C472EA">
      <w:r w:rsidRPr="002E6831">
        <w:rPr>
          <w:noProof/>
        </w:rPr>
        <w:drawing>
          <wp:inline distT="0" distB="0" distL="0" distR="0" wp14:anchorId="28BBFC49" wp14:editId="1823BDD3">
            <wp:extent cx="3096057" cy="105742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 xml:space="preserve">73 – Entramos no site (Mobile inputs </w:t>
      </w:r>
      <w:proofErr w:type="spellStart"/>
      <w:r>
        <w:t>types</w:t>
      </w:r>
      <w:proofErr w:type="spellEnd"/>
      <w:r>
        <w:t>) para verificar os tipos de inputs para dispositivos mobile e alteramos em nosso formulário alguns tipos para ficar compatível com os dispositivos de celulares.</w:t>
      </w:r>
    </w:p>
    <w:p w:rsidR="00356C30" w:rsidRDefault="00356C30" w:rsidP="00C472EA">
      <w:r w:rsidRPr="00356C30">
        <w:rPr>
          <w:noProof/>
        </w:rPr>
        <w:drawing>
          <wp:inline distT="0" distB="0" distL="0" distR="0" wp14:anchorId="1CB68AE4" wp14:editId="12F608CC">
            <wp:extent cx="5400040" cy="101727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1377315</wp:posOffset>
                </wp:positionH>
                <wp:positionV relativeFrom="paragraph">
                  <wp:posOffset>529590</wp:posOffset>
                </wp:positionV>
                <wp:extent cx="1133475" cy="76200"/>
                <wp:effectExtent l="38100" t="0" r="28575" b="95250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34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50B4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94" o:spid="_x0000_s1026" type="#_x0000_t32" style="position:absolute;margin-left:108.45pt;margin-top:41.7pt;width:89.25pt;height:6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310515</wp:posOffset>
                </wp:positionV>
                <wp:extent cx="561975" cy="104775"/>
                <wp:effectExtent l="19050" t="57150" r="28575" b="28575"/>
                <wp:wrapNone/>
                <wp:docPr id="193" name="Conector de Seta Reta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19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3752E5" id="Conector de Seta Reta 193" o:spid="_x0000_s1026" type="#_x0000_t32" style="position:absolute;margin-left:110.7pt;margin-top:24.45pt;width:44.25pt;height:8.25pt;flip:x y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56C30">
        <w:rPr>
          <w:noProof/>
        </w:rPr>
        <w:drawing>
          <wp:inline distT="0" distB="0" distL="0" distR="0" wp14:anchorId="0A94BC1A" wp14:editId="57292B72">
            <wp:extent cx="4029637" cy="762106"/>
            <wp:effectExtent l="0" t="0" r="952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C30" w:rsidRDefault="00356C30" w:rsidP="00C472EA">
      <w:r>
        <w:t>74 – Quando queremos que alguns campos sejam obrigatórios no formulário, usamos o “</w:t>
      </w:r>
      <w:proofErr w:type="spellStart"/>
      <w:r>
        <w:t>required</w:t>
      </w:r>
      <w:proofErr w:type="spellEnd"/>
      <w:r>
        <w:t>” no input</w:t>
      </w:r>
      <w:r w:rsidR="00BC68A2">
        <w:t>. (OBS.: se usamos o tipo de inputs correto, por exemplo o e-mail, se não estiver correto a grafia ele também não envia).</w:t>
      </w:r>
    </w:p>
    <w:p w:rsidR="00285F05" w:rsidRDefault="00BC68A2" w:rsidP="00C472EA">
      <w:r w:rsidRPr="00BC68A2">
        <w:rPr>
          <w:noProof/>
        </w:rPr>
        <w:drawing>
          <wp:inline distT="0" distB="0" distL="0" distR="0" wp14:anchorId="4893AAEB" wp14:editId="4154B829">
            <wp:extent cx="5020376" cy="1066949"/>
            <wp:effectExtent l="0" t="0" r="889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8A2" w:rsidRDefault="00285F05" w:rsidP="00C472EA">
      <w:pPr>
        <w:rPr>
          <w:noProof/>
        </w:rPr>
      </w:pPr>
      <w:r>
        <w:t xml:space="preserve">75 </w:t>
      </w:r>
      <w:r w:rsidR="0090576E">
        <w:t>–</w:t>
      </w:r>
      <w:r>
        <w:t xml:space="preserve"> </w:t>
      </w:r>
      <w:r w:rsidR="0090576E">
        <w:t xml:space="preserve">Utilizamos o </w:t>
      </w:r>
      <w:proofErr w:type="spellStart"/>
      <w:r w:rsidR="0090576E">
        <w:t>Placeholder</w:t>
      </w:r>
      <w:proofErr w:type="spellEnd"/>
      <w:r w:rsidR="0090576E">
        <w:t xml:space="preserve"> para deixar exemplo dentro dos inputs como deve ser preenchido.</w:t>
      </w:r>
      <w:r w:rsidR="00685971" w:rsidRPr="00685971">
        <w:rPr>
          <w:noProof/>
        </w:rPr>
        <w:t xml:space="preserve"> </w:t>
      </w:r>
      <w:r w:rsidR="00685971" w:rsidRPr="00685971">
        <w:rPr>
          <w:noProof/>
        </w:rPr>
        <w:drawing>
          <wp:inline distT="0" distB="0" distL="0" distR="0" wp14:anchorId="05BC600E" wp14:editId="657E53FA">
            <wp:extent cx="5400040" cy="396240"/>
            <wp:effectExtent l="0" t="0" r="0" b="381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971" w:rsidRDefault="00685971" w:rsidP="00C472EA">
      <w:r w:rsidRPr="00685971">
        <w:rPr>
          <w:noProof/>
        </w:rPr>
        <w:drawing>
          <wp:inline distT="0" distB="0" distL="0" distR="0" wp14:anchorId="5463D473" wp14:editId="4D38EBD6">
            <wp:extent cx="4982270" cy="1428949"/>
            <wp:effectExtent l="0" t="0" r="889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lastRenderedPageBreak/>
        <w:t xml:space="preserve">76 – 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fildset</w:t>
      </w:r>
      <w:proofErr w:type="spellEnd"/>
      <w:r>
        <w:t xml:space="preserve"> (conjunto de campos) e os parágrafos por </w:t>
      </w:r>
      <w:proofErr w:type="spellStart"/>
      <w:r>
        <w:t>legend</w:t>
      </w:r>
      <w:proofErr w:type="spellEnd"/>
      <w:r>
        <w:t xml:space="preserve"> sendo uma melhor forme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ficam as mesmas configurações das </w:t>
      </w:r>
      <w:proofErr w:type="spellStart"/>
      <w:r>
        <w:t>labels</w:t>
      </w:r>
      <w:proofErr w:type="spellEnd"/>
      <w:r>
        <w:t>.</w:t>
      </w:r>
    </w:p>
    <w:p w:rsidR="00BC23EF" w:rsidRDefault="00BC23EF" w:rsidP="00C472EA">
      <w:r w:rsidRPr="00BC23EF">
        <w:rPr>
          <w:noProof/>
        </w:rPr>
        <w:drawing>
          <wp:inline distT="0" distB="0" distL="0" distR="0" wp14:anchorId="259A9DD5" wp14:editId="2D3562AA">
            <wp:extent cx="5400040" cy="1790700"/>
            <wp:effectExtent l="0" t="0" r="0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EF">
        <w:rPr>
          <w:noProof/>
        </w:rPr>
        <w:drawing>
          <wp:inline distT="0" distB="0" distL="0" distR="0" wp14:anchorId="4FED1150" wp14:editId="08B7B2C2">
            <wp:extent cx="2029108" cy="924054"/>
            <wp:effectExtent l="0" t="0" r="9525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3EF" w:rsidRDefault="00BC23EF" w:rsidP="00C472EA">
      <w:r>
        <w:t xml:space="preserve">77 </w:t>
      </w:r>
      <w:r w:rsidR="00517287">
        <w:t>–</w:t>
      </w:r>
      <w:r>
        <w:t xml:space="preserve"> </w:t>
      </w:r>
      <w:r w:rsidR="00517287">
        <w:t xml:space="preserve">No </w:t>
      </w:r>
      <w:proofErr w:type="spellStart"/>
      <w:r w:rsidR="00517287">
        <w:t>html</w:t>
      </w:r>
      <w:proofErr w:type="spellEnd"/>
      <w:r w:rsidR="00517287">
        <w:t xml:space="preserve"> inserimos uma </w:t>
      </w:r>
      <w:proofErr w:type="spellStart"/>
      <w:r w:rsidR="00517287">
        <w:t>class</w:t>
      </w:r>
      <w:proofErr w:type="spellEnd"/>
      <w:r w:rsidR="00517287">
        <w:t xml:space="preserve"> enviar no botão e no </w:t>
      </w:r>
      <w:proofErr w:type="spellStart"/>
      <w:r w:rsidR="00517287">
        <w:t>css</w:t>
      </w:r>
      <w:proofErr w:type="spellEnd"/>
      <w:r w:rsidR="00517287">
        <w:t xml:space="preserve"> aumentamos a largura e o espaço interno tanto para cima como para baixo.</w:t>
      </w:r>
    </w:p>
    <w:p w:rsidR="00517287" w:rsidRDefault="00517287" w:rsidP="00C472EA">
      <w:r w:rsidRPr="00517287">
        <w:rPr>
          <w:noProof/>
        </w:rPr>
        <w:drawing>
          <wp:inline distT="0" distB="0" distL="0" distR="0" wp14:anchorId="70A2DEFD" wp14:editId="41F45BFA">
            <wp:extent cx="3801005" cy="219106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287">
        <w:rPr>
          <w:noProof/>
        </w:rPr>
        <w:drawing>
          <wp:inline distT="0" distB="0" distL="0" distR="0" wp14:anchorId="22EB527E" wp14:editId="7D7BC392">
            <wp:extent cx="1600423" cy="685896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2" w:rsidRDefault="000A0342" w:rsidP="00C472EA">
      <w:r>
        <w:t xml:space="preserve">78 </w:t>
      </w:r>
      <w:r w:rsidR="00453D36">
        <w:t>–</w:t>
      </w:r>
      <w:r>
        <w:t xml:space="preserve"> </w:t>
      </w:r>
      <w:r w:rsidR="00453D36">
        <w:t>Ainda trabalhando com o botão enviar fizemos: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Colocamos uma cor de fundo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Mudamos a cor da letra para branco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Deixamos o texto mais encorpado e negrito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Aumentamos o tamanho da fonte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Tiramos a borda do botão</w:t>
      </w:r>
    </w:p>
    <w:p w:rsidR="00453D36" w:rsidRDefault="00453D36" w:rsidP="00453D36">
      <w:pPr>
        <w:pStyle w:val="PargrafodaLista"/>
        <w:numPr>
          <w:ilvl w:val="0"/>
          <w:numId w:val="9"/>
        </w:numPr>
      </w:pPr>
      <w:r>
        <w:t>E arredondamos os cantos</w:t>
      </w:r>
    </w:p>
    <w:p w:rsidR="00453D36" w:rsidRDefault="00453D36" w:rsidP="00C472EA">
      <w:r w:rsidRPr="00453D36">
        <w:rPr>
          <w:noProof/>
        </w:rPr>
        <w:drawing>
          <wp:inline distT="0" distB="0" distL="0" distR="0" wp14:anchorId="4BBCF9A8" wp14:editId="3A521281">
            <wp:extent cx="2333951" cy="1857634"/>
            <wp:effectExtent l="0" t="0" r="9525" b="952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/>
    <w:p w:rsidR="00AD536A" w:rsidRDefault="00AD536A" w:rsidP="00C472EA">
      <w:r>
        <w:lastRenderedPageBreak/>
        <w:t xml:space="preserve">79 – Trabalhando com </w:t>
      </w:r>
      <w:proofErr w:type="spellStart"/>
      <w:r>
        <w:t>hover</w:t>
      </w:r>
      <w:proofErr w:type="spellEnd"/>
      <w:r>
        <w:t xml:space="preserve"> no botão enviar mudamos a cor de fundo ao passar o mouse utilizando background-color, e também criamos uma animação com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que ao passar o mouse ele realiza uma rotação e o </w:t>
      </w:r>
      <w:proofErr w:type="spellStart"/>
      <w:r>
        <w:t>scale</w:t>
      </w:r>
      <w:proofErr w:type="spellEnd"/>
      <w:r>
        <w:t xml:space="preserve"> aumenta o tamanho do botão.</w:t>
      </w:r>
    </w:p>
    <w:p w:rsidR="00AD536A" w:rsidRDefault="00AD536A" w:rsidP="00C472EA">
      <w:r>
        <w:t xml:space="preserve">Obs.: Não podemos deixar de esquecer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animação.</w:t>
      </w:r>
    </w:p>
    <w:p w:rsidR="00AD536A" w:rsidRDefault="00AD536A" w:rsidP="00C472EA">
      <w:r w:rsidRPr="00AD536A">
        <w:rPr>
          <w:noProof/>
        </w:rPr>
        <w:drawing>
          <wp:inline distT="0" distB="0" distL="0" distR="0" wp14:anchorId="5A52687D" wp14:editId="602FE129">
            <wp:extent cx="2981741" cy="2886478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36A" w:rsidRDefault="00AD536A" w:rsidP="00C472EA">
      <w:r>
        <w:t xml:space="preserve">80 – Na página de contato adicionamos uma tabela </w:t>
      </w:r>
      <w:r w:rsidR="00DD04C4">
        <w:t xml:space="preserve">onde iniciamos utilizando as </w:t>
      </w:r>
      <w:proofErr w:type="spellStart"/>
      <w:r w:rsidR="00DD04C4">
        <w:t>tags</w:t>
      </w:r>
      <w:proofErr w:type="spellEnd"/>
      <w:r w:rsidR="00DD04C4">
        <w:t xml:space="preserve"> TR -&gt; linha de tabela e as </w:t>
      </w:r>
      <w:proofErr w:type="spellStart"/>
      <w:r w:rsidR="00DD04C4">
        <w:t>tags</w:t>
      </w:r>
      <w:proofErr w:type="spellEnd"/>
      <w:r w:rsidR="00DD04C4">
        <w:t xml:space="preserve"> TD -&gt; dados da tabela conforme código abaixo: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3867A2AD" wp14:editId="6E9A9B76">
            <wp:extent cx="2562583" cy="3962953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>
      <w:r>
        <w:lastRenderedPageBreak/>
        <w:t xml:space="preserve">81 – Na tabela adicionamos o </w:t>
      </w:r>
      <w:proofErr w:type="spellStart"/>
      <w:r>
        <w:t>thead</w:t>
      </w:r>
      <w:proofErr w:type="spellEnd"/>
      <w:r>
        <w:t xml:space="preserve"> -&gt; o cabeçalho da tabela e TH -&gt; dados do cabeçalho e </w:t>
      </w:r>
      <w:proofErr w:type="spellStart"/>
      <w:r>
        <w:t>tbody</w:t>
      </w:r>
      <w:proofErr w:type="spellEnd"/>
      <w:r>
        <w:t xml:space="preserve"> -&gt; o corpo da tabela.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275DF60C" wp14:editId="72E0011D">
            <wp:extent cx="2562583" cy="3962953"/>
            <wp:effectExtent l="0" t="0" r="9525" b="0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>
      <w:r>
        <w:t>82 – Adicionamos uma cor de fundo no cabeçalho da tabela, mudamos a cor da letra para branco e encorpamos o texto.</w:t>
      </w:r>
    </w:p>
    <w:p w:rsidR="00DD04C4" w:rsidRDefault="00DD04C4" w:rsidP="00C472EA">
      <w:r>
        <w:t xml:space="preserve">No </w:t>
      </w:r>
      <w:proofErr w:type="spellStart"/>
      <w:r>
        <w:t>td</w:t>
      </w:r>
      <w:proofErr w:type="spellEnd"/>
      <w:r>
        <w:t xml:space="preserve">, </w:t>
      </w:r>
      <w:proofErr w:type="spellStart"/>
      <w:r>
        <w:t>th</w:t>
      </w:r>
      <w:proofErr w:type="spellEnd"/>
      <w:r>
        <w:t xml:space="preserve"> -&gt; inserimos uma borda solida e aumentamos o espaço interno tanto para cima como para baixo e do lado direito e esquerdo.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0E03960E" wp14:editId="68A866B6">
            <wp:extent cx="2495898" cy="1895740"/>
            <wp:effectExtent l="0" t="0" r="0" b="952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/>
    <w:p w:rsidR="00DD04C4" w:rsidRDefault="00DD04C4" w:rsidP="00C472EA">
      <w:r>
        <w:lastRenderedPageBreak/>
        <w:t>8</w:t>
      </w:r>
      <w:r w:rsidR="003D39D6">
        <w:t>3</w:t>
      </w:r>
      <w:r>
        <w:t xml:space="preserve"> – Trabalhando com a página do home copiamos o </w:t>
      </w:r>
      <w:proofErr w:type="spellStart"/>
      <w:r>
        <w:t>html</w:t>
      </w:r>
      <w:proofErr w:type="spellEnd"/>
      <w:r>
        <w:t xml:space="preserve"> do header que é o nosso menu que já se encontrava  pronto na outra página e o </w:t>
      </w:r>
      <w:proofErr w:type="spellStart"/>
      <w:r>
        <w:t>css</w:t>
      </w:r>
      <w:proofErr w:type="spellEnd"/>
      <w:r>
        <w:t xml:space="preserve"> da configuração do mesmo e colocamos na nossa página do home e no style.css e repetimos o mesmo processo com o </w:t>
      </w:r>
      <w:proofErr w:type="spellStart"/>
      <w:r>
        <w:t>footer</w:t>
      </w:r>
      <w:proofErr w:type="spellEnd"/>
      <w:r>
        <w:t>, com isso já ficou pronto o menu e nosso rodapé da página.</w:t>
      </w:r>
    </w:p>
    <w:p w:rsidR="00DD04C4" w:rsidRDefault="00DD04C4" w:rsidP="00C472EA">
      <w:r w:rsidRPr="00DD04C4">
        <w:rPr>
          <w:noProof/>
        </w:rPr>
        <w:drawing>
          <wp:inline distT="0" distB="0" distL="0" distR="0" wp14:anchorId="560E36C4" wp14:editId="1A2EACA6">
            <wp:extent cx="4534533" cy="2133898"/>
            <wp:effectExtent l="0" t="0" r="0" b="0"/>
            <wp:docPr id="207" name="Imagem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4C4">
        <w:rPr>
          <w:noProof/>
        </w:rPr>
        <w:drawing>
          <wp:inline distT="0" distB="0" distL="0" distR="0" wp14:anchorId="3C84F4AF" wp14:editId="7B01CDB3">
            <wp:extent cx="4667901" cy="724001"/>
            <wp:effectExtent l="0" t="0" r="0" b="0"/>
            <wp:docPr id="208" name="Imagem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D6" w:rsidRDefault="003D39D6" w:rsidP="00C472EA">
      <w:r>
        <w:t xml:space="preserve">84 </w:t>
      </w:r>
      <w:r w:rsidR="004C3212">
        <w:t>–</w:t>
      </w:r>
      <w:r>
        <w:t xml:space="preserve"> </w:t>
      </w:r>
      <w:r w:rsidR="004C3212">
        <w:t xml:space="preserve">Aumentamos a largura da imagem do banner para ocupar 100% de espaço na página e demos uma largura para o </w:t>
      </w:r>
      <w:proofErr w:type="spellStart"/>
      <w:r w:rsidR="004C3212">
        <w:t>main</w:t>
      </w:r>
      <w:proofErr w:type="spellEnd"/>
      <w:r w:rsidR="004C3212">
        <w:t xml:space="preserve"> e centralizamos o conteúdo dentro dele.</w:t>
      </w:r>
    </w:p>
    <w:p w:rsidR="004C3212" w:rsidRDefault="004C3212" w:rsidP="00C472EA">
      <w:r w:rsidRPr="004C3212">
        <w:rPr>
          <w:noProof/>
        </w:rPr>
        <w:drawing>
          <wp:inline distT="0" distB="0" distL="0" distR="0" wp14:anchorId="78AC6397" wp14:editId="22A7C594">
            <wp:extent cx="1314633" cy="1448002"/>
            <wp:effectExtent l="0" t="0" r="0" b="0"/>
            <wp:docPr id="209" name="Imagem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212" w:rsidRDefault="00533240" w:rsidP="00C472EA">
      <w:r>
        <w:t xml:space="preserve">85 – Na página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</w:t>
      </w:r>
      <w:proofErr w:type="spellStart"/>
      <w:r>
        <w:t>div</w:t>
      </w:r>
      <w:proofErr w:type="spellEnd"/>
      <w:r>
        <w:t xml:space="preserve"> geralmente é usada para conteúdo visual dentro dela, e não necessariamente são correspondentes ao mesmo assunto.</w:t>
      </w:r>
    </w:p>
    <w:p w:rsidR="00533240" w:rsidRDefault="00533240" w:rsidP="00C472EA">
      <w:r>
        <w:t xml:space="preserve">Ao contrário da </w:t>
      </w:r>
      <w:proofErr w:type="spellStart"/>
      <w:r>
        <w:t>div</w:t>
      </w:r>
      <w:proofErr w:type="spellEnd"/>
      <w:r>
        <w:t xml:space="preserve">, se </w:t>
      </w:r>
      <w:proofErr w:type="spellStart"/>
      <w:r>
        <w:t>section</w:t>
      </w:r>
      <w:proofErr w:type="spellEnd"/>
      <w:r>
        <w:t xml:space="preserve"> cria uma divisão na página em que o conteúdo interno está relacionado a um único tema, ou seja, ao mesmo assunto, então por tal motivo, trocamos a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74CDF1A2" wp14:editId="111EBF1D">
            <wp:extent cx="1971950" cy="171474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240" w:rsidRDefault="00533240" w:rsidP="00C472EA">
      <w:r w:rsidRPr="00533240">
        <w:rPr>
          <w:noProof/>
        </w:rPr>
        <w:drawing>
          <wp:inline distT="0" distB="0" distL="0" distR="0" wp14:anchorId="61D32DA5" wp14:editId="48DD8ED7">
            <wp:extent cx="2048161" cy="152421"/>
            <wp:effectExtent l="0" t="0" r="9525" b="0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6F5279" w:rsidP="00C472EA"/>
    <w:p w:rsidR="006F5279" w:rsidRDefault="006F5279" w:rsidP="00C472EA"/>
    <w:p w:rsidR="006F5279" w:rsidRDefault="006F5279" w:rsidP="00C472EA"/>
    <w:p w:rsidR="00533240" w:rsidRDefault="00533240" w:rsidP="00C472EA">
      <w:r>
        <w:lastRenderedPageBreak/>
        <w:t xml:space="preserve">86 </w:t>
      </w:r>
      <w:r w:rsidR="00083BFE">
        <w:t>–</w:t>
      </w:r>
      <w:r>
        <w:t xml:space="preserve"> </w:t>
      </w:r>
      <w:r w:rsidR="00083BFE">
        <w:t xml:space="preserve">Adicionamos a </w:t>
      </w:r>
      <w:proofErr w:type="spellStart"/>
      <w:r w:rsidR="00083BFE">
        <w:t>class</w:t>
      </w:r>
      <w:proofErr w:type="spellEnd"/>
      <w:r w:rsidR="00083BFE">
        <w:t xml:space="preserve"> </w:t>
      </w:r>
      <w:proofErr w:type="spellStart"/>
      <w:r w:rsidR="006F5279">
        <w:t>titulo</w:t>
      </w:r>
      <w:proofErr w:type="spellEnd"/>
      <w:r w:rsidR="006F5279">
        <w:t xml:space="preserve">-principal no h2 e h3 da nossa página centralizando os subtítulos e aumentando o tamanho da fonte (em) que significa por exemplo 1em é igual a medida padrão do navegador </w:t>
      </w:r>
      <w:r w:rsidR="009D13E5">
        <w:t>e 2</w:t>
      </w:r>
      <w:r w:rsidR="006F5279">
        <w:t>em é o dobro da medida padrão e assim por diante ao utilizarmos.</w:t>
      </w:r>
    </w:p>
    <w:p w:rsidR="009D13E5" w:rsidRDefault="006F5279" w:rsidP="00C472EA">
      <w:r>
        <w:t xml:space="preserve">E para finalizar colocamos um espaço externo para baixo de 1em proximamente 16px com </w:t>
      </w:r>
      <w:proofErr w:type="spellStart"/>
      <w:r>
        <w:t>margin</w:t>
      </w:r>
      <w:proofErr w:type="spellEnd"/>
      <w:r>
        <w:t>: 0 0 1em.</w:t>
      </w:r>
    </w:p>
    <w:p w:rsidR="006F5279" w:rsidRDefault="009D13E5" w:rsidP="00C472EA">
      <w:r w:rsidRPr="009D13E5">
        <w:t xml:space="preserve"> </w:t>
      </w:r>
      <w:r w:rsidRPr="006F5279">
        <w:rPr>
          <w:noProof/>
        </w:rPr>
        <w:drawing>
          <wp:inline distT="0" distB="0" distL="0" distR="0" wp14:anchorId="736D5944" wp14:editId="45066935">
            <wp:extent cx="1752845" cy="1009791"/>
            <wp:effectExtent l="0" t="0" r="0" b="0"/>
            <wp:docPr id="212" name="Imagem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279" w:rsidRDefault="00CC72EF" w:rsidP="00C472EA">
      <w:r>
        <w:t xml:space="preserve">87 </w:t>
      </w:r>
      <w:r w:rsidR="005928D1">
        <w:t>– Para colocar um espaço entre os parágrafos da nossa seção principal, utilizamos o seguinte código:</w:t>
      </w:r>
    </w:p>
    <w:p w:rsidR="005928D1" w:rsidRDefault="005928D1" w:rsidP="00C472EA">
      <w:r w:rsidRPr="005928D1">
        <w:rPr>
          <w:noProof/>
        </w:rPr>
        <w:drawing>
          <wp:inline distT="0" distB="0" distL="0" distR="0" wp14:anchorId="788F789F" wp14:editId="2CEC35D9">
            <wp:extent cx="1524213" cy="543001"/>
            <wp:effectExtent l="0" t="0" r="0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8D1" w:rsidRDefault="005928D1" w:rsidP="00C472EA">
      <w:r>
        <w:t>88 – Utilizando o CSS como referência para aplicar as propriedades usamos os seguintes códigos: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Encorpamos o texto deixando em negrito </w:t>
      </w:r>
      <w:proofErr w:type="gramStart"/>
      <w:r>
        <w:t>(.principal</w:t>
      </w:r>
      <w:proofErr w:type="gramEnd"/>
      <w:r>
        <w:t xml:space="preserve"> Strong)</w:t>
      </w:r>
    </w:p>
    <w:p w:rsidR="00D9699B" w:rsidRDefault="00D9699B" w:rsidP="00D9699B">
      <w:pPr>
        <w:pStyle w:val="PargrafodaLista"/>
        <w:numPr>
          <w:ilvl w:val="0"/>
          <w:numId w:val="10"/>
        </w:numPr>
      </w:pPr>
      <w:r>
        <w:t xml:space="preserve">Deixamos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(.principal</w:t>
      </w:r>
      <w:proofErr w:type="gramEnd"/>
      <w:r>
        <w:t xml:space="preserve"> em)</w:t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0FF305EC" wp14:editId="7EE96DDA">
            <wp:extent cx="1781424" cy="1314633"/>
            <wp:effectExtent l="0" t="0" r="9525" b="0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160655</wp:posOffset>
                </wp:positionV>
                <wp:extent cx="1419225" cy="790575"/>
                <wp:effectExtent l="0" t="0" r="66675" b="47625"/>
                <wp:wrapNone/>
                <wp:docPr id="217" name="Conector de Seta Reta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19225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182E8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17" o:spid="_x0000_s1026" type="#_x0000_t32" style="position:absolute;margin-left:12.45pt;margin-top:12.65pt;width:111.75pt;height:62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D9699B">
        <w:rPr>
          <w:noProof/>
        </w:rPr>
        <w:drawing>
          <wp:inline distT="0" distB="0" distL="0" distR="0" wp14:anchorId="6F561B6A" wp14:editId="2C9CEF58">
            <wp:extent cx="5400040" cy="1524635"/>
            <wp:effectExtent l="0" t="0" r="0" b="0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D9699B" w:rsidP="00C472EA">
      <w:r w:rsidRPr="00D9699B">
        <w:rPr>
          <w:noProof/>
        </w:rPr>
        <w:drawing>
          <wp:inline distT="0" distB="0" distL="0" distR="0" wp14:anchorId="19F77EA4" wp14:editId="73D52527">
            <wp:extent cx="4420217" cy="200053"/>
            <wp:effectExtent l="0" t="0" r="0" b="952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9B" w:rsidRDefault="009601BF" w:rsidP="00C472EA">
      <w:r>
        <w:t>89 – Diminuímos o tamanho da imagem benefícios utilizando o seguinte comando:</w:t>
      </w:r>
    </w:p>
    <w:p w:rsidR="009601BF" w:rsidRDefault="009601BF" w:rsidP="00C472EA">
      <w:r w:rsidRPr="009601BF">
        <w:rPr>
          <w:noProof/>
        </w:rPr>
        <w:drawing>
          <wp:inline distT="0" distB="0" distL="0" distR="0" wp14:anchorId="7F1C6F4E" wp14:editId="6C8ABA95">
            <wp:extent cx="1486107" cy="581106"/>
            <wp:effectExtent l="0" t="0" r="0" b="9525"/>
            <wp:docPr id="218" name="Imagem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1BF" w:rsidRDefault="00241BD0" w:rsidP="00C472EA">
      <w:r>
        <w:lastRenderedPageBreak/>
        <w:t xml:space="preserve">90 – Inserimos uma imagem na </w:t>
      </w:r>
      <w:proofErr w:type="spellStart"/>
      <w:r>
        <w:t>section</w:t>
      </w:r>
      <w:proofErr w:type="spellEnd"/>
      <w:r>
        <w:t xml:space="preserve"> principal logo a baixo do h2 e diminuímos o tamanho dela.</w:t>
      </w:r>
    </w:p>
    <w:p w:rsidR="00241BD0" w:rsidRDefault="00241BD0" w:rsidP="00C472EA">
      <w:r w:rsidRPr="00241BD0">
        <w:rPr>
          <w:noProof/>
        </w:rPr>
        <w:drawing>
          <wp:inline distT="0" distB="0" distL="0" distR="0" wp14:anchorId="657C2D56" wp14:editId="453EB1A9">
            <wp:extent cx="5400040" cy="508000"/>
            <wp:effectExtent l="0" t="0" r="0" b="6350"/>
            <wp:docPr id="219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1BD0">
        <w:rPr>
          <w:noProof/>
        </w:rPr>
        <w:drawing>
          <wp:inline distT="0" distB="0" distL="0" distR="0" wp14:anchorId="115A3510" wp14:editId="15C0FCE5">
            <wp:extent cx="1314633" cy="581106"/>
            <wp:effectExtent l="0" t="0" r="0" b="9525"/>
            <wp:docPr id="220" name="Imagem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FDA" w:rsidRDefault="00142E33" w:rsidP="00C472EA">
      <w:r>
        <w:t xml:space="preserve">91 – Para colocar o texto ao lado da imagem, utilizamos uma técnica de flutuação, chamada </w:t>
      </w:r>
      <w:proofErr w:type="spellStart"/>
      <w:proofErr w:type="gramStart"/>
      <w:r>
        <w:t>Float</w:t>
      </w:r>
      <w:proofErr w:type="spellEnd"/>
      <w:r>
        <w:t xml:space="preserve"> ,</w:t>
      </w:r>
      <w:proofErr w:type="gramEnd"/>
      <w:r>
        <w:t xml:space="preserve"> quando utilizamos esse recurso, o elemento descola da página o que está embaixo para cima, se atentando a sua sombra que continua ocupando virtualmente o espaço.</w:t>
      </w:r>
    </w:p>
    <w:p w:rsidR="00142E33" w:rsidRDefault="00142E33" w:rsidP="00C472EA">
      <w:r w:rsidRPr="00142E33">
        <w:drawing>
          <wp:inline distT="0" distB="0" distL="0" distR="0" wp14:anchorId="14499F77" wp14:editId="657DDD7C">
            <wp:extent cx="1295581" cy="743054"/>
            <wp:effectExtent l="0" t="0" r="0" b="0"/>
            <wp:docPr id="221" name="Imagem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E33">
        <w:drawing>
          <wp:inline distT="0" distB="0" distL="0" distR="0" wp14:anchorId="1C139206" wp14:editId="3821180A">
            <wp:extent cx="5400040" cy="943610"/>
            <wp:effectExtent l="0" t="0" r="0" b="8890"/>
            <wp:docPr id="222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E33" w:rsidRDefault="00A3780A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834390</wp:posOffset>
                </wp:positionH>
                <wp:positionV relativeFrom="paragraph">
                  <wp:posOffset>348615</wp:posOffset>
                </wp:positionV>
                <wp:extent cx="952500" cy="857250"/>
                <wp:effectExtent l="38100" t="0" r="19050" b="57150"/>
                <wp:wrapNone/>
                <wp:docPr id="224" name="Conector de Seta Reta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B9B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24" o:spid="_x0000_s1026" type="#_x0000_t32" style="position:absolute;margin-left:65.7pt;margin-top:27.45pt;width:75pt;height:67.5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92 – Observamos que ao utilizar o </w:t>
      </w:r>
      <w:proofErr w:type="spellStart"/>
      <w:r>
        <w:t>Float</w:t>
      </w:r>
      <w:proofErr w:type="spellEnd"/>
      <w:r>
        <w:t xml:space="preserve">, o elemento a baixo subiu para voltar ao estado anterior, utilizamos o </w:t>
      </w:r>
      <w:proofErr w:type="spellStart"/>
      <w:r>
        <w:t>clear:left</w:t>
      </w:r>
      <w:proofErr w:type="spellEnd"/>
      <w:r>
        <w:t>;</w:t>
      </w:r>
    </w:p>
    <w:p w:rsidR="00A3780A" w:rsidRDefault="00A3780A" w:rsidP="00C472EA">
      <w:r w:rsidRPr="00A3780A">
        <w:drawing>
          <wp:inline distT="0" distB="0" distL="0" distR="0" wp14:anchorId="6D24BAAF" wp14:editId="4EA50A35">
            <wp:extent cx="2019582" cy="1095528"/>
            <wp:effectExtent l="0" t="0" r="0" b="9525"/>
            <wp:docPr id="223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>
      <w:r>
        <w:t>93 – O texto estava muito colado com a imagem. Inserimos uma distância externa de 20px para direita e 20px para baixo.</w:t>
      </w:r>
    </w:p>
    <w:p w:rsidR="00A3780A" w:rsidRDefault="00A3780A" w:rsidP="00C472EA">
      <w:r w:rsidRPr="00A3780A">
        <w:drawing>
          <wp:inline distT="0" distB="0" distL="0" distR="0" wp14:anchorId="20725765" wp14:editId="5BD59E87">
            <wp:extent cx="5400040" cy="1251585"/>
            <wp:effectExtent l="0" t="0" r="0" b="5715"/>
            <wp:docPr id="225" name="Imagem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80A">
        <w:drawing>
          <wp:inline distT="0" distB="0" distL="0" distR="0" wp14:anchorId="417EFAF0" wp14:editId="4048AF1D">
            <wp:extent cx="1933845" cy="924054"/>
            <wp:effectExtent l="0" t="0" r="9525" b="9525"/>
            <wp:docPr id="226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80A" w:rsidRDefault="00A3780A" w:rsidP="00C472EA"/>
    <w:p w:rsidR="00A3780A" w:rsidRDefault="00A3780A" w:rsidP="00C472EA">
      <w:r>
        <w:lastRenderedPageBreak/>
        <w:t>94 – Trabalhando com fontes da internet, vamos escolher uma fonte para o nosso site que seja preparada pela internet</w:t>
      </w:r>
      <w:r w:rsidR="00722F1E">
        <w:t>.</w:t>
      </w:r>
    </w:p>
    <w:p w:rsidR="00722F1E" w:rsidRDefault="00722F1E" w:rsidP="00C472EA">
      <w:r>
        <w:t>Qual a diferença ser preparada ou não pela internet, é que a fonte independente do navegador, vai se comportar da mesma forma.</w:t>
      </w:r>
    </w:p>
    <w:p w:rsidR="008E6567" w:rsidRDefault="00722F1E" w:rsidP="008E6567">
      <w:r>
        <w:t xml:space="preserve">Entra no site: </w:t>
      </w:r>
      <w:hyperlink r:id="rId162" w:history="1">
        <w:r w:rsidRPr="003F37C4">
          <w:rPr>
            <w:rStyle w:val="Hyperlink"/>
          </w:rPr>
          <w:t>http</w:t>
        </w:r>
        <w:r w:rsidRPr="003F37C4">
          <w:rPr>
            <w:rStyle w:val="Hyperlink"/>
          </w:rPr>
          <w:t>:</w:t>
        </w:r>
        <w:r w:rsidRPr="003F37C4">
          <w:rPr>
            <w:rStyle w:val="Hyperlink"/>
          </w:rPr>
          <w:t>//fo</w:t>
        </w:r>
        <w:r w:rsidRPr="003F37C4">
          <w:rPr>
            <w:rStyle w:val="Hyperlink"/>
          </w:rPr>
          <w:t>n</w:t>
        </w:r>
        <w:r w:rsidRPr="003F37C4">
          <w:rPr>
            <w:rStyle w:val="Hyperlink"/>
          </w:rPr>
          <w:t>ts.google.com</w:t>
        </w:r>
      </w:hyperlink>
      <w:r>
        <w:t xml:space="preserve"> para escolher a fonte que </w:t>
      </w:r>
      <w:r w:rsidR="008E6567">
        <w:t>desejamos, então</w:t>
      </w:r>
      <w:r w:rsidR="008E6567">
        <w:t xml:space="preserve"> copiamos o código que é gerado para colar no HTML e o CSS.</w:t>
      </w:r>
    </w:p>
    <w:p w:rsidR="00722F1E" w:rsidRDefault="008E6567" w:rsidP="00C472EA">
      <w:r>
        <w:t xml:space="preserve">Lembrando que o no HTML precisamos colar dentro do </w:t>
      </w:r>
      <w:proofErr w:type="spellStart"/>
      <w:r>
        <w:t>head</w:t>
      </w:r>
      <w:proofErr w:type="spellEnd"/>
      <w:r>
        <w:t xml:space="preserve"> e no CSS colocamos onde queremos aplicar a fonte.</w:t>
      </w:r>
    </w:p>
    <w:p w:rsidR="008E6567" w:rsidRDefault="008E6567" w:rsidP="00C472EA">
      <w:r w:rsidRPr="008E6567">
        <w:drawing>
          <wp:inline distT="0" distB="0" distL="0" distR="0" wp14:anchorId="4D5EDD3C" wp14:editId="61B7786C">
            <wp:extent cx="4419600" cy="3300668"/>
            <wp:effectExtent l="0" t="0" r="0" b="0"/>
            <wp:docPr id="227" name="Imagem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486720" cy="33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76" w:rsidRDefault="00E0473A" w:rsidP="007F5876">
      <w:r>
        <w:t xml:space="preserve">95 </w:t>
      </w:r>
      <w:r w:rsidR="007F5876">
        <w:t xml:space="preserve">– Para inserir o mapa no site, acessamos o Google Maps, digitamos na barra de pesquisa o estabelecimento desejado, no nosso caso a Barbearia </w:t>
      </w:r>
      <w:proofErr w:type="spellStart"/>
      <w:r w:rsidR="007F5876">
        <w:t>Spece</w:t>
      </w:r>
      <w:proofErr w:type="spellEnd"/>
      <w:r w:rsidR="007F5876">
        <w:t xml:space="preserve"> for </w:t>
      </w:r>
      <w:proofErr w:type="spellStart"/>
      <w:r w:rsidR="007F5876">
        <w:t>Men</w:t>
      </w:r>
      <w:proofErr w:type="spellEnd"/>
      <w:r w:rsidR="007F5876">
        <w:t>, no campo parecido com 3 traços, terá a seguinte opção “</w:t>
      </w:r>
      <w:r w:rsidR="007F5876">
        <w:t>Compartilhar ou incorporar mapa</w:t>
      </w:r>
      <w:r w:rsidR="007F5876">
        <w:t>”, acessamos e copiamos o link do HTML</w:t>
      </w:r>
      <w:bookmarkStart w:id="0" w:name="_GoBack"/>
      <w:bookmarkEnd w:id="0"/>
      <w:r w:rsidR="007F5876">
        <w:t>.</w:t>
      </w:r>
    </w:p>
    <w:p w:rsidR="00E0473A" w:rsidRDefault="007F5876" w:rsidP="00C472EA">
      <w:pPr>
        <w:rPr>
          <w:noProof/>
        </w:rPr>
      </w:pPr>
      <w:r w:rsidRPr="007F5876">
        <w:rPr>
          <w:noProof/>
        </w:rPr>
        <w:t xml:space="preserve"> </w:t>
      </w:r>
      <w:r w:rsidRPr="007F5876">
        <w:drawing>
          <wp:inline distT="0" distB="0" distL="0" distR="0" wp14:anchorId="367FE739" wp14:editId="1B836982">
            <wp:extent cx="2677129" cy="2209800"/>
            <wp:effectExtent l="0" t="0" r="9525" b="0"/>
            <wp:docPr id="228" name="Imagem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701418" cy="22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876" w:rsidRDefault="007F5876" w:rsidP="00C472EA"/>
    <w:sectPr w:rsidR="007F58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270E84"/>
    <w:multiLevelType w:val="hybridMultilevel"/>
    <w:tmpl w:val="17C436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9B0927"/>
    <w:multiLevelType w:val="hybridMultilevel"/>
    <w:tmpl w:val="B61833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  <w:num w:numId="9">
    <w:abstractNumId w:val="9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83BFE"/>
    <w:rsid w:val="000A0342"/>
    <w:rsid w:val="000B77A3"/>
    <w:rsid w:val="00142E33"/>
    <w:rsid w:val="0015239B"/>
    <w:rsid w:val="00157678"/>
    <w:rsid w:val="001A664A"/>
    <w:rsid w:val="001E5A8D"/>
    <w:rsid w:val="001E66BD"/>
    <w:rsid w:val="00211FAC"/>
    <w:rsid w:val="00241BD0"/>
    <w:rsid w:val="00285F05"/>
    <w:rsid w:val="002B2FEC"/>
    <w:rsid w:val="002B38FD"/>
    <w:rsid w:val="002E6831"/>
    <w:rsid w:val="003115E1"/>
    <w:rsid w:val="003338FD"/>
    <w:rsid w:val="00347F3E"/>
    <w:rsid w:val="0035332B"/>
    <w:rsid w:val="00356C30"/>
    <w:rsid w:val="00364FDA"/>
    <w:rsid w:val="00370243"/>
    <w:rsid w:val="00381673"/>
    <w:rsid w:val="003930C2"/>
    <w:rsid w:val="003D39D6"/>
    <w:rsid w:val="003E2DAC"/>
    <w:rsid w:val="003E6D84"/>
    <w:rsid w:val="00411A19"/>
    <w:rsid w:val="00453D36"/>
    <w:rsid w:val="00484657"/>
    <w:rsid w:val="00490EC8"/>
    <w:rsid w:val="00492576"/>
    <w:rsid w:val="004A5156"/>
    <w:rsid w:val="004B4AA3"/>
    <w:rsid w:val="004C3212"/>
    <w:rsid w:val="004E4124"/>
    <w:rsid w:val="004F5505"/>
    <w:rsid w:val="00503451"/>
    <w:rsid w:val="0051073C"/>
    <w:rsid w:val="00517287"/>
    <w:rsid w:val="00533240"/>
    <w:rsid w:val="00576D80"/>
    <w:rsid w:val="0059086B"/>
    <w:rsid w:val="005928D1"/>
    <w:rsid w:val="00592D20"/>
    <w:rsid w:val="0059313A"/>
    <w:rsid w:val="005B0E72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85971"/>
    <w:rsid w:val="006A1415"/>
    <w:rsid w:val="006D0DC0"/>
    <w:rsid w:val="006E03A9"/>
    <w:rsid w:val="006F2570"/>
    <w:rsid w:val="006F5279"/>
    <w:rsid w:val="007030A1"/>
    <w:rsid w:val="007050EA"/>
    <w:rsid w:val="00722F1E"/>
    <w:rsid w:val="007329AB"/>
    <w:rsid w:val="00741F46"/>
    <w:rsid w:val="0077449B"/>
    <w:rsid w:val="007A2305"/>
    <w:rsid w:val="007D4DD7"/>
    <w:rsid w:val="007F5876"/>
    <w:rsid w:val="008266BC"/>
    <w:rsid w:val="0084661A"/>
    <w:rsid w:val="0088699E"/>
    <w:rsid w:val="0089538B"/>
    <w:rsid w:val="00897CD2"/>
    <w:rsid w:val="008B101B"/>
    <w:rsid w:val="008E3644"/>
    <w:rsid w:val="008E6567"/>
    <w:rsid w:val="008F6647"/>
    <w:rsid w:val="0090576E"/>
    <w:rsid w:val="00921383"/>
    <w:rsid w:val="00922CEB"/>
    <w:rsid w:val="00937274"/>
    <w:rsid w:val="00937C4D"/>
    <w:rsid w:val="009461FD"/>
    <w:rsid w:val="009601BF"/>
    <w:rsid w:val="0096721A"/>
    <w:rsid w:val="009942DE"/>
    <w:rsid w:val="009D13E5"/>
    <w:rsid w:val="009D1CFE"/>
    <w:rsid w:val="009D5951"/>
    <w:rsid w:val="00A3780A"/>
    <w:rsid w:val="00A93049"/>
    <w:rsid w:val="00AD536A"/>
    <w:rsid w:val="00AE0422"/>
    <w:rsid w:val="00AF5136"/>
    <w:rsid w:val="00B019D7"/>
    <w:rsid w:val="00B177EB"/>
    <w:rsid w:val="00B277DB"/>
    <w:rsid w:val="00B35D24"/>
    <w:rsid w:val="00B5439D"/>
    <w:rsid w:val="00B62507"/>
    <w:rsid w:val="00B64454"/>
    <w:rsid w:val="00BA3F9B"/>
    <w:rsid w:val="00BB1255"/>
    <w:rsid w:val="00BC213A"/>
    <w:rsid w:val="00BC23EF"/>
    <w:rsid w:val="00BC68A2"/>
    <w:rsid w:val="00BD5E1B"/>
    <w:rsid w:val="00C01CD7"/>
    <w:rsid w:val="00C152CF"/>
    <w:rsid w:val="00C1691F"/>
    <w:rsid w:val="00C4599F"/>
    <w:rsid w:val="00C472EA"/>
    <w:rsid w:val="00C54662"/>
    <w:rsid w:val="00C94664"/>
    <w:rsid w:val="00CC72EF"/>
    <w:rsid w:val="00CD39ED"/>
    <w:rsid w:val="00D47632"/>
    <w:rsid w:val="00D75EBF"/>
    <w:rsid w:val="00D80176"/>
    <w:rsid w:val="00D9699B"/>
    <w:rsid w:val="00DB5777"/>
    <w:rsid w:val="00DB6C30"/>
    <w:rsid w:val="00DD04C4"/>
    <w:rsid w:val="00E0473A"/>
    <w:rsid w:val="00E16C8F"/>
    <w:rsid w:val="00E17683"/>
    <w:rsid w:val="00E2586C"/>
    <w:rsid w:val="00E3041C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2445D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22F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7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5092">
          <w:marLeft w:val="0"/>
          <w:marRight w:val="0"/>
          <w:marTop w:val="0"/>
          <w:marBottom w:val="0"/>
          <w:divBdr>
            <w:top w:val="single" w:sz="6" w:space="5" w:color="E3E3E3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hyperlink" Target="http://fonts.google.com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5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fontTable" Target="fontTable.xml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8F7DD6-EA1F-4B8A-AC6F-438E7BAC7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1947</TotalTime>
  <Pages>34</Pages>
  <Words>2564</Words>
  <Characters>13850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51</cp:revision>
  <dcterms:created xsi:type="dcterms:W3CDTF">2026-08-24T14:26:00Z</dcterms:created>
  <dcterms:modified xsi:type="dcterms:W3CDTF">2026-09-28T14:22:00Z</dcterms:modified>
</cp:coreProperties>
</file>