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634C" w:rsidP="003A5598" w:rsidRDefault="00D9634C" w14:paraId="43F36B59" w14:textId="77777777">
      <w:pPr>
        <w:tabs>
          <w:tab w:val="left" w:pos="7150"/>
        </w:tabs>
        <w:jc w:val="center"/>
        <w:rPr>
          <w:b/>
          <w:bCs/>
          <w:i/>
          <w:iCs/>
          <w:sz w:val="40"/>
          <w:szCs w:val="40"/>
          <w:u w:val="single"/>
        </w:rPr>
      </w:pPr>
    </w:p>
    <w:p w:rsidR="00D9634C" w:rsidP="003A5598" w:rsidRDefault="00D9634C" w14:paraId="39035D1E" w14:textId="77777777">
      <w:pPr>
        <w:tabs>
          <w:tab w:val="left" w:pos="7150"/>
        </w:tabs>
        <w:jc w:val="center"/>
        <w:rPr>
          <w:b/>
          <w:bCs/>
          <w:i/>
          <w:iCs/>
          <w:sz w:val="40"/>
          <w:szCs w:val="40"/>
          <w:u w:val="single"/>
        </w:rPr>
      </w:pPr>
    </w:p>
    <w:p w:rsidR="00D9634C" w:rsidP="003A5598" w:rsidRDefault="00D9634C" w14:paraId="258E2470" w14:textId="77777777">
      <w:pPr>
        <w:tabs>
          <w:tab w:val="left" w:pos="7150"/>
        </w:tabs>
        <w:jc w:val="center"/>
        <w:rPr>
          <w:b/>
          <w:bCs/>
          <w:i/>
          <w:iCs/>
          <w:sz w:val="40"/>
          <w:szCs w:val="40"/>
          <w:u w:val="single"/>
        </w:rPr>
      </w:pPr>
    </w:p>
    <w:p w:rsidR="00D9634C" w:rsidP="003A5598" w:rsidRDefault="00D9634C" w14:paraId="21A1076D" w14:textId="77777777">
      <w:pPr>
        <w:tabs>
          <w:tab w:val="left" w:pos="7150"/>
        </w:tabs>
        <w:jc w:val="center"/>
        <w:rPr>
          <w:b/>
          <w:bCs/>
          <w:i/>
          <w:iCs/>
          <w:sz w:val="40"/>
          <w:szCs w:val="40"/>
          <w:u w:val="single"/>
        </w:rPr>
      </w:pPr>
    </w:p>
    <w:p w:rsidR="00D9634C" w:rsidP="003A5598" w:rsidRDefault="00D9634C" w14:paraId="4B59B739" w14:textId="77777777">
      <w:pPr>
        <w:tabs>
          <w:tab w:val="left" w:pos="7150"/>
        </w:tabs>
        <w:jc w:val="center"/>
        <w:rPr>
          <w:b/>
          <w:bCs/>
          <w:i/>
          <w:iCs/>
          <w:sz w:val="40"/>
          <w:szCs w:val="40"/>
          <w:u w:val="single"/>
        </w:rPr>
      </w:pPr>
    </w:p>
    <w:p w:rsidRPr="00D9634C" w:rsidR="00D9634C" w:rsidP="003A5598" w:rsidRDefault="003A5598" w14:paraId="5300BDE3" w14:textId="39A6B425">
      <w:pPr>
        <w:tabs>
          <w:tab w:val="left" w:pos="7150"/>
        </w:tabs>
        <w:jc w:val="center"/>
        <w:rPr>
          <w:b/>
          <w:bCs/>
          <w:i/>
          <w:iCs/>
          <w:sz w:val="40"/>
          <w:szCs w:val="40"/>
          <w:u w:val="single"/>
        </w:rPr>
      </w:pPr>
      <w:r w:rsidRPr="00D9634C">
        <w:rPr>
          <w:b/>
          <w:bCs/>
          <w:i/>
          <w:iCs/>
          <w:sz w:val="40"/>
          <w:szCs w:val="40"/>
          <w:u w:val="single"/>
        </w:rPr>
        <w:t>Trabajo Práctico de Investigación</w:t>
      </w:r>
    </w:p>
    <w:p w:rsidRPr="00D9634C" w:rsidR="00710141" w:rsidP="003A5598" w:rsidRDefault="003A5598" w14:paraId="2328DDD2" w14:textId="1FF9F38A">
      <w:pPr>
        <w:tabs>
          <w:tab w:val="left" w:pos="7150"/>
        </w:tabs>
        <w:jc w:val="center"/>
        <w:rPr>
          <w:sz w:val="40"/>
          <w:szCs w:val="40"/>
        </w:rPr>
      </w:pPr>
      <w:r w:rsidRPr="00D9634C">
        <w:rPr>
          <w:b/>
          <w:bCs/>
          <w:i/>
          <w:iCs/>
          <w:sz w:val="40"/>
          <w:szCs w:val="40"/>
          <w:u w:val="single"/>
        </w:rPr>
        <w:t>Sobre</w:t>
      </w:r>
      <w:r w:rsidRPr="00D9634C">
        <w:rPr>
          <w:b/>
          <w:bCs/>
          <w:i/>
          <w:iCs/>
          <w:sz w:val="40"/>
          <w:szCs w:val="40"/>
          <w:u w:val="single"/>
        </w:rPr>
        <w:t xml:space="preserve"> </w:t>
      </w:r>
      <w:r w:rsidRPr="00D9634C">
        <w:rPr>
          <w:b/>
          <w:bCs/>
          <w:i/>
          <w:iCs/>
          <w:sz w:val="40"/>
          <w:szCs w:val="40"/>
          <w:u w:val="single"/>
        </w:rPr>
        <w:t>Inteligencia Artificial (IA)</w:t>
      </w:r>
    </w:p>
    <w:p w:rsidR="003A5598" w:rsidP="003A5598" w:rsidRDefault="003A5598" w14:paraId="2ACFC4AC" w14:textId="77777777">
      <w:pPr>
        <w:tabs>
          <w:tab w:val="left" w:pos="7150"/>
        </w:tabs>
        <w:jc w:val="center"/>
        <w:rPr>
          <w:sz w:val="28"/>
          <w:szCs w:val="28"/>
        </w:rPr>
      </w:pPr>
    </w:p>
    <w:p w:rsidR="00D9634C" w:rsidP="003A5598" w:rsidRDefault="00D9634C" w14:paraId="2C55944F" w14:textId="77777777">
      <w:pPr>
        <w:tabs>
          <w:tab w:val="left" w:pos="7150"/>
        </w:tabs>
        <w:jc w:val="center"/>
        <w:rPr>
          <w:sz w:val="28"/>
          <w:szCs w:val="28"/>
        </w:rPr>
      </w:pPr>
    </w:p>
    <w:p w:rsidR="00D9634C" w:rsidP="003A5598" w:rsidRDefault="00D9634C" w14:paraId="03A3A6DB" w14:textId="77777777">
      <w:pPr>
        <w:tabs>
          <w:tab w:val="left" w:pos="7150"/>
        </w:tabs>
        <w:jc w:val="center"/>
        <w:rPr>
          <w:sz w:val="28"/>
          <w:szCs w:val="28"/>
        </w:rPr>
      </w:pPr>
    </w:p>
    <w:p w:rsidR="00D9634C" w:rsidP="003A5598" w:rsidRDefault="00D9634C" w14:paraId="1432DA8E" w14:textId="77777777">
      <w:pPr>
        <w:tabs>
          <w:tab w:val="left" w:pos="7150"/>
        </w:tabs>
        <w:jc w:val="center"/>
        <w:rPr>
          <w:sz w:val="28"/>
          <w:szCs w:val="28"/>
        </w:rPr>
      </w:pPr>
    </w:p>
    <w:p w:rsidRPr="003A5598" w:rsidR="003A5598" w:rsidP="003A5598" w:rsidRDefault="003A5598" w14:paraId="6FF2CE9E" w14:textId="5DFCAD59">
      <w:pPr>
        <w:tabs>
          <w:tab w:val="left" w:pos="7150"/>
        </w:tabs>
      </w:pPr>
      <w:r w:rsidRPr="003A5598">
        <w:t>Materia: Laboratorio</w:t>
      </w:r>
    </w:p>
    <w:p w:rsidR="003A5598" w:rsidP="003A5598" w:rsidRDefault="00D9634C" w14:paraId="44182906" w14:textId="29FA7C95">
      <w:pPr>
        <w:tabs>
          <w:tab w:val="left" w:pos="7150"/>
        </w:tabs>
      </w:pPr>
      <w:r w:rsidRPr="003A5598">
        <w:t>Comisión</w:t>
      </w:r>
      <w:r w:rsidR="003A5598">
        <w:t>:</w:t>
      </w:r>
      <w:r w:rsidRPr="003A5598" w:rsidR="003A5598">
        <w:t xml:space="preserve"> 1605</w:t>
      </w:r>
    </w:p>
    <w:p w:rsidR="003A5598" w:rsidP="003A5598" w:rsidRDefault="003A5598" w14:paraId="03672944" w14:textId="5C45B044">
      <w:pPr>
        <w:tabs>
          <w:tab w:val="left" w:pos="7150"/>
        </w:tabs>
      </w:pPr>
      <w:r>
        <w:t>Tema: Redes Neuronales</w:t>
      </w:r>
    </w:p>
    <w:p w:rsidR="00D9634C" w:rsidP="003A5598" w:rsidRDefault="00C45FFE" w14:paraId="1C7DE7D0" w14:textId="3FA91DD8">
      <w:pPr>
        <w:tabs>
          <w:tab w:val="left" w:pos="7150"/>
        </w:tabs>
      </w:pPr>
      <w:r>
        <w:t xml:space="preserve">Alumnos: </w:t>
      </w:r>
      <w:r w:rsidR="00D9634C">
        <w:t>Martínez</w:t>
      </w:r>
      <w:r>
        <w:t xml:space="preserve"> Rafael, Bustamante Alfredo, Lo Re Agustin</w:t>
      </w:r>
    </w:p>
    <w:p w:rsidR="00D9634C" w:rsidRDefault="00D9634C" w14:paraId="55EAC56E" w14:textId="77777777">
      <w:r>
        <w:br w:type="page"/>
      </w:r>
    </w:p>
    <w:p w:rsidR="00D9634C" w:rsidP="003A5598" w:rsidRDefault="00B04E50" w14:paraId="0F014B0E" w14:textId="1D2C0E2A">
      <w:pPr>
        <w:tabs>
          <w:tab w:val="left" w:pos="7150"/>
        </w:tabs>
      </w:pPr>
      <w:r>
        <w:lastRenderedPageBreak/>
        <w:t>Pregunta:</w:t>
      </w:r>
    </w:p>
    <w:p w:rsidRPr="003A5598" w:rsidR="00B04E50" w:rsidP="003A5598" w:rsidRDefault="00B04E50" w14:paraId="22FAFE9C" w14:textId="45885260">
      <w:pPr>
        <w:tabs>
          <w:tab w:val="left" w:pos="7150"/>
        </w:tabs>
      </w:pPr>
      <w:r w:rsidR="00B04E50">
        <w:rPr/>
        <w:t>¿Se pueden utilizar redes neuronales para acelerar el proceso de descubrimiento de nuevos fármacos y reducir los costos?</w:t>
      </w:r>
      <w:r w:rsidR="00B04E50">
        <w:rPr/>
        <w:t xml:space="preserve"> </w:t>
      </w:r>
      <w:r w:rsidR="39B1CE3B">
        <w:rPr/>
        <w:t xml:space="preserve">¿Cuáles son las implicancias éticas de este </w:t>
      </w:r>
      <w:r w:rsidR="39B1CE3B">
        <w:rPr/>
        <w:t>desarrollo?</w:t>
      </w:r>
    </w:p>
    <w:p w:rsidR="2797FA9E" w:rsidP="2797FA9E" w:rsidRDefault="2797FA9E" w14:paraId="63866734" w14:textId="561A4F12">
      <w:pPr>
        <w:tabs>
          <w:tab w:val="left" w:leader="none" w:pos="7150"/>
        </w:tabs>
      </w:pPr>
    </w:p>
    <w:p w:rsidR="1CA4EC6B" w:rsidP="2797FA9E" w:rsidRDefault="1CA4EC6B" w14:paraId="67FA6820" w14:textId="380857C4">
      <w:pPr>
        <w:tabs>
          <w:tab w:val="left" w:leader="none" w:pos="7150"/>
        </w:tabs>
      </w:pPr>
      <w:r w:rsidR="1CA4EC6B">
        <w:rPr/>
        <w:t xml:space="preserve">Metodología de </w:t>
      </w:r>
      <w:r w:rsidR="1CA4EC6B">
        <w:rPr/>
        <w:t>investigación</w:t>
      </w:r>
      <w:r w:rsidR="1CA4EC6B">
        <w:rPr/>
        <w:t>:</w:t>
      </w:r>
    </w:p>
    <w:p w:rsidR="1CA4EC6B" w:rsidP="15012955" w:rsidRDefault="1CA4EC6B" w14:paraId="5539B3AE" w14:textId="37E45A4B">
      <w:pPr>
        <w:tabs>
          <w:tab w:val="left" w:leader="none" w:pos="7150"/>
        </w:tabs>
      </w:pPr>
      <w:r w:rsidR="1CA4EC6B">
        <w:rPr/>
        <w:t xml:space="preserve">Revisión crítica de la literatura </w:t>
      </w:r>
      <w:r w:rsidR="1CA4EC6B">
        <w:rPr/>
        <w:t>existente</w:t>
      </w:r>
      <w:r w:rsidR="55E4913C">
        <w:rPr/>
        <w:t>.</w:t>
      </w:r>
    </w:p>
    <w:p w:rsidR="15012955" w:rsidP="15012955" w:rsidRDefault="15012955" w14:paraId="1B874CC0" w14:textId="11D476A1">
      <w:pPr>
        <w:tabs>
          <w:tab w:val="left" w:leader="none" w:pos="7150"/>
        </w:tabs>
      </w:pPr>
    </w:p>
    <w:p w:rsidR="28CD89AF" w:rsidP="15012955" w:rsidRDefault="28CD89AF" w14:paraId="2E0961EA" w14:textId="69DD663D">
      <w:pPr>
        <w:pStyle w:val="Ttulo2"/>
        <w:suppressLineNumbers w:val="0"/>
        <w:shd w:val="clear" w:color="auto" w:fill="FFFFFF" w:themeFill="background1"/>
        <w:bidi w:val="0"/>
        <w:spacing w:before="0" w:beforeAutospacing="off" w:after="0" w:afterAutospacing="off"/>
        <w:ind w:left="-390" w:right="0"/>
        <w:jc w:val="left"/>
        <w:rPr>
          <w:lang w:val="en-US"/>
        </w:rPr>
      </w:pPr>
      <w:r w:rsidRPr="15012955" w:rsidR="28CD89AF">
        <w:rPr>
          <w:lang w:val="en-US"/>
        </w:rPr>
        <w:t>Fuentes:</w:t>
      </w:r>
      <w:r>
        <w:br/>
      </w:r>
      <w:r>
        <w:br/>
      </w:r>
      <w:hyperlink r:id="R8fdae6abdf284483">
        <w:r w:rsidRPr="15012955" w:rsidR="0C24F073">
          <w:rPr>
            <w:rStyle w:val="Hyperlink"/>
            <w:rFonts w:ascii="Aptos" w:hAnsi="Aptos" w:eastAsia="Aptos" w:cs="Aptos"/>
            <w:noProof w:val="0"/>
            <w:sz w:val="22"/>
            <w:szCs w:val="22"/>
            <w:lang w:val="en-US"/>
          </w:rPr>
          <w:t>https://www.visium.ch/insights/articles/how-ai-powered-drug-development-is-reshaping-pharmaceutical-research/</w:t>
        </w:r>
      </w:hyperlink>
      <w:r w:rsidRPr="15012955" w:rsidR="0389FBBB">
        <w:rPr>
          <w:lang w:val="en-US"/>
        </w:rPr>
        <w:t xml:space="preserve">   (AB)</w:t>
      </w:r>
      <w:r>
        <w:br/>
      </w:r>
      <w:r>
        <w:br/>
      </w:r>
      <w:r>
        <w:br/>
      </w:r>
      <w:r w:rsidRPr="15012955" w:rsidR="4FF81CCA">
        <w:rPr>
          <w:rFonts w:ascii="Aptos" w:hAnsi="Aptos" w:eastAsia="Aptos" w:cs="Aptos"/>
          <w:b w:val="1"/>
          <w:bCs w:val="1"/>
          <w:i w:val="0"/>
          <w:iCs w:val="0"/>
          <w:caps w:val="1"/>
          <w:noProof w:val="0"/>
          <w:color w:val="001A57"/>
          <w:sz w:val="24"/>
          <w:szCs w:val="24"/>
          <w:lang w:val="en-US"/>
        </w:rPr>
        <w:t>AI-Powered Future ofDrug Development</w:t>
      </w:r>
    </w:p>
    <w:p w:rsidR="4FF81CCA" w:rsidP="15012955" w:rsidRDefault="4FF81CCA" w14:paraId="27B1BC15" w14:textId="742BF792">
      <w:pPr>
        <w:bidi w:val="0"/>
        <w:spacing w:before="390" w:beforeAutospacing="off" w:after="390" w:afterAutospacing="off"/>
        <w:jc w:val="left"/>
      </w:pPr>
      <w:r w:rsidRPr="15012955" w:rsidR="4FF81CCA">
        <w:rPr>
          <w:rFonts w:ascii="Aptos" w:hAnsi="Aptos" w:eastAsia="Aptos" w:cs="Aptos"/>
          <w:b w:val="0"/>
          <w:bCs w:val="0"/>
          <w:i w:val="0"/>
          <w:iCs w:val="0"/>
          <w:caps w:val="0"/>
          <w:smallCaps w:val="0"/>
          <w:noProof w:val="0"/>
          <w:color w:val="001A57"/>
          <w:sz w:val="24"/>
          <w:szCs w:val="24"/>
          <w:lang w:val="es-AR"/>
        </w:rPr>
        <w:t>Artificial intelligence is already transforming the drug development value chain, offering immense potential to increase efficiency, reduce costs, and speed up the discovery and development of life-saving drugs.</w:t>
      </w:r>
    </w:p>
    <w:p w:rsidR="4FF81CCA" w:rsidP="15012955" w:rsidRDefault="4FF81CCA" w14:paraId="47BD85D8" w14:textId="26FB9189">
      <w:pPr>
        <w:bidi w:val="0"/>
        <w:spacing w:before="390" w:beforeAutospacing="off" w:after="390" w:afterAutospacing="off"/>
        <w:jc w:val="left"/>
      </w:pPr>
      <w:r w:rsidRPr="15012955" w:rsidR="4FF81CCA">
        <w:rPr>
          <w:rFonts w:ascii="Aptos" w:hAnsi="Aptos" w:eastAsia="Aptos" w:cs="Aptos"/>
          <w:b w:val="0"/>
          <w:bCs w:val="0"/>
          <w:i w:val="0"/>
          <w:iCs w:val="0"/>
          <w:caps w:val="0"/>
          <w:smallCaps w:val="0"/>
          <w:noProof w:val="0"/>
          <w:color w:val="001A57"/>
          <w:sz w:val="24"/>
          <w:szCs w:val="24"/>
          <w:lang w:val="es-AR"/>
        </w:rPr>
        <w:t>And while some pharma companies untangle AI's benefits quicker than others, by finding the balance between recognizing AI technologies' opportunities and its potential risks, it's only a matter of time until it is fully integrated into the drug development process.</w:t>
      </w:r>
    </w:p>
    <w:p w:rsidR="15012955" w:rsidP="15012955" w:rsidRDefault="15012955" w14:paraId="2D40644A" w14:textId="087A745E">
      <w:pPr>
        <w:pStyle w:val="Normal"/>
        <w:suppressLineNumbers w:val="0"/>
        <w:tabs>
          <w:tab w:val="left" w:leader="none" w:pos="7150"/>
        </w:tabs>
        <w:bidi w:val="0"/>
        <w:spacing w:before="0" w:beforeAutospacing="off" w:after="160" w:afterAutospacing="off" w:line="259" w:lineRule="auto"/>
        <w:ind w:left="0" w:right="0"/>
        <w:jc w:val="left"/>
      </w:pPr>
      <w:r>
        <w:br/>
      </w:r>
    </w:p>
    <w:p w:rsidR="28CD89AF" w:rsidP="15012955" w:rsidRDefault="28CD89AF" w14:paraId="25C4F679" w14:textId="60656FC8">
      <w:pPr>
        <w:tabs>
          <w:tab w:val="left" w:leader="none" w:pos="7150"/>
        </w:tabs>
      </w:pPr>
      <w:hyperlink r:id="R3253942446e94093">
        <w:r w:rsidRPr="15012955" w:rsidR="28CD89AF">
          <w:rPr>
            <w:rStyle w:val="Hyperlink"/>
          </w:rPr>
          <w:t>https://revistamedicina.net/index.php/Medicina/article/view/1652</w:t>
        </w:r>
      </w:hyperlink>
      <w:r w:rsidR="28CD89AF">
        <w:rPr/>
        <w:t xml:space="preserve"> (ALR)</w:t>
      </w:r>
    </w:p>
    <w:p w:rsidR="15012955" w:rsidP="15012955" w:rsidRDefault="15012955" w14:paraId="0B964C24" w14:textId="1B7C1EA7">
      <w:pPr>
        <w:tabs>
          <w:tab w:val="left" w:leader="none" w:pos="7150"/>
        </w:tabs>
      </w:pPr>
    </w:p>
    <w:p w:rsidR="5E8E4FCB" w:rsidP="15012955" w:rsidRDefault="5E8E4FCB" w14:paraId="43C422EA" w14:textId="792F264D">
      <w:pPr>
        <w:tabs>
          <w:tab w:val="left" w:leader="none" w:pos="7150"/>
        </w:tabs>
      </w:pPr>
      <w:hyperlink r:id="R90bdfc68e051439c">
        <w:r w:rsidRPr="15012955" w:rsidR="5E8E4FCB">
          <w:rPr>
            <w:rStyle w:val="Hyperlink"/>
          </w:rPr>
          <w:t>https://www.nature.com/articles/d43747-021-00045-7</w:t>
        </w:r>
      </w:hyperlink>
      <w:r w:rsidR="5E8E4FCB">
        <w:rPr/>
        <w:t xml:space="preserve"> (RM)</w:t>
      </w:r>
    </w:p>
    <w:p w:rsidR="2E4D18F0" w:rsidP="15012955" w:rsidRDefault="2E4D18F0" w14:paraId="03726760" w14:textId="7F7843BA">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222222"/>
          <w:sz w:val="20"/>
          <w:szCs w:val="20"/>
          <w:lang w:val="es-ES"/>
        </w:rPr>
      </w:pPr>
      <w:r w:rsidRPr="15012955" w:rsidR="2E4D18F0">
        <w:rPr>
          <w:rFonts w:ascii="Segoe UI" w:hAnsi="Segoe UI" w:eastAsia="Segoe UI" w:cs="Segoe UI"/>
          <w:b w:val="0"/>
          <w:bCs w:val="0"/>
          <w:i w:val="0"/>
          <w:iCs w:val="0"/>
          <w:caps w:val="0"/>
          <w:smallCaps w:val="0"/>
          <w:noProof w:val="0"/>
          <w:color w:val="222222"/>
          <w:sz w:val="27"/>
          <w:szCs w:val="27"/>
          <w:lang w:val="es-ES"/>
        </w:rPr>
        <w:t>Y</w:t>
      </w:r>
      <w:r w:rsidRPr="15012955" w:rsidR="2E4D18F0">
        <w:rPr>
          <w:rFonts w:ascii="Aptos" w:hAnsi="Aptos" w:eastAsia="Aptos" w:cs="Aptos"/>
          <w:b w:val="0"/>
          <w:bCs w:val="0"/>
          <w:i w:val="0"/>
          <w:iCs w:val="0"/>
          <w:caps w:val="0"/>
          <w:smallCaps w:val="0"/>
          <w:noProof w:val="0"/>
          <w:color w:val="222222"/>
          <w:sz w:val="20"/>
          <w:szCs w:val="20"/>
          <w:lang w:val="es-ES"/>
        </w:rPr>
        <w:t xml:space="preserve">a desde 1970 los algoritmos de manejo de datos nos han estado ayudando como humanidad al desarrollo de nuevos fármacos. Procesando los datos ya obtenidos en experimentos anteriores, manejándolos con nuevos datos recopilados para predecir los resultados de experimentos novedosos. </w:t>
      </w:r>
    </w:p>
    <w:p w:rsidR="2E4D18F0" w:rsidP="15012955" w:rsidRDefault="2E4D18F0" w14:paraId="525162B1" w14:textId="7EDF34E4">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222222"/>
          <w:sz w:val="20"/>
          <w:szCs w:val="20"/>
          <w:lang w:val="es-ES"/>
        </w:rPr>
      </w:pPr>
      <w:r w:rsidRPr="15012955" w:rsidR="2E4D18F0">
        <w:rPr>
          <w:rFonts w:ascii="Aptos" w:hAnsi="Aptos" w:eastAsia="Aptos" w:cs="Aptos"/>
          <w:b w:val="0"/>
          <w:bCs w:val="0"/>
          <w:i w:val="0"/>
          <w:iCs w:val="0"/>
          <w:caps w:val="0"/>
          <w:smallCaps w:val="0"/>
          <w:noProof w:val="0"/>
          <w:color w:val="222222"/>
          <w:sz w:val="20"/>
          <w:szCs w:val="20"/>
          <w:lang w:val="es-ES"/>
        </w:rPr>
        <w:t>Hasta ahora solo teníamos predicciones primitivas, pero con la ayuda de los nuevos modelos de procesamiento de datos y aprendizaje de las experimentaciones de estas, podemos tener datos certeros, disminuyendo la utilización de seres vivos para la investigación.</w:t>
      </w:r>
    </w:p>
    <w:p w:rsidR="05879992" w:rsidP="15012955" w:rsidRDefault="05879992" w14:paraId="2F70B2A1" w14:textId="609D45F1">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222222"/>
          <w:sz w:val="20"/>
          <w:szCs w:val="20"/>
          <w:lang w:val="es-ES"/>
        </w:rPr>
      </w:pPr>
      <w:r w:rsidRPr="15012955" w:rsidR="05879992">
        <w:rPr>
          <w:rFonts w:ascii="Aptos" w:hAnsi="Aptos" w:eastAsia="Aptos" w:cs="Aptos"/>
          <w:b w:val="0"/>
          <w:bCs w:val="0"/>
          <w:i w:val="0"/>
          <w:iCs w:val="0"/>
          <w:caps w:val="0"/>
          <w:smallCaps w:val="0"/>
          <w:noProof w:val="0"/>
          <w:color w:val="222222"/>
          <w:sz w:val="20"/>
          <w:szCs w:val="20"/>
          <w:lang w:val="es-ES"/>
        </w:rPr>
        <w:t>Hasta el año 2021 tenemos datos de experimentos para el avance en el comportamiento celular, para revelar avances en la interacción de estas y descubrir nuevos fármacos, sin necesidad de experimentar en seres vivos.</w:t>
      </w:r>
      <w:r w:rsidRPr="15012955" w:rsidR="55374DE3">
        <w:rPr>
          <w:rFonts w:ascii="Aptos" w:hAnsi="Aptos" w:eastAsia="Aptos" w:cs="Aptos"/>
          <w:b w:val="0"/>
          <w:bCs w:val="0"/>
          <w:i w:val="0"/>
          <w:iCs w:val="0"/>
          <w:caps w:val="0"/>
          <w:smallCaps w:val="0"/>
          <w:noProof w:val="0"/>
          <w:color w:val="222222"/>
          <w:sz w:val="20"/>
          <w:szCs w:val="20"/>
          <w:lang w:val="es-ES"/>
        </w:rPr>
        <w:t xml:space="preserve"> Estos procedimientos son </w:t>
      </w:r>
      <w:r w:rsidRPr="15012955" w:rsidR="69BE18D9">
        <w:rPr>
          <w:rFonts w:ascii="Aptos" w:hAnsi="Aptos" w:eastAsia="Aptos" w:cs="Aptos"/>
          <w:b w:val="0"/>
          <w:bCs w:val="0"/>
          <w:i w:val="0"/>
          <w:iCs w:val="0"/>
          <w:caps w:val="0"/>
          <w:smallCaps w:val="0"/>
          <w:noProof w:val="0"/>
          <w:color w:val="222222"/>
          <w:sz w:val="20"/>
          <w:szCs w:val="20"/>
          <w:lang w:val="es-ES"/>
        </w:rPr>
        <w:t>benévolos</w:t>
      </w:r>
      <w:r w:rsidRPr="15012955" w:rsidR="55374DE3">
        <w:rPr>
          <w:rFonts w:ascii="Aptos" w:hAnsi="Aptos" w:eastAsia="Aptos" w:cs="Aptos"/>
          <w:b w:val="0"/>
          <w:bCs w:val="0"/>
          <w:i w:val="0"/>
          <w:iCs w:val="0"/>
          <w:caps w:val="0"/>
          <w:smallCaps w:val="0"/>
          <w:noProof w:val="0"/>
          <w:color w:val="222222"/>
          <w:sz w:val="20"/>
          <w:szCs w:val="20"/>
          <w:lang w:val="es-ES"/>
        </w:rPr>
        <w:t xml:space="preserve"> y </w:t>
      </w:r>
      <w:r w:rsidRPr="15012955" w:rsidR="0EBA917C">
        <w:rPr>
          <w:rFonts w:ascii="Aptos" w:hAnsi="Aptos" w:eastAsia="Aptos" w:cs="Aptos"/>
          <w:b w:val="0"/>
          <w:bCs w:val="0"/>
          <w:i w:val="0"/>
          <w:iCs w:val="0"/>
          <w:caps w:val="0"/>
          <w:smallCaps w:val="0"/>
          <w:noProof w:val="0"/>
          <w:color w:val="222222"/>
          <w:sz w:val="20"/>
          <w:szCs w:val="20"/>
          <w:lang w:val="es-ES"/>
        </w:rPr>
        <w:t>además</w:t>
      </w:r>
      <w:r w:rsidRPr="15012955" w:rsidR="55374DE3">
        <w:rPr>
          <w:rFonts w:ascii="Aptos" w:hAnsi="Aptos" w:eastAsia="Aptos" w:cs="Aptos"/>
          <w:b w:val="0"/>
          <w:bCs w:val="0"/>
          <w:i w:val="0"/>
          <w:iCs w:val="0"/>
          <w:caps w:val="0"/>
          <w:smallCaps w:val="0"/>
          <w:noProof w:val="0"/>
          <w:color w:val="222222"/>
          <w:sz w:val="20"/>
          <w:szCs w:val="20"/>
          <w:lang w:val="es-ES"/>
        </w:rPr>
        <w:t xml:space="preserve"> </w:t>
      </w:r>
      <w:r w:rsidRPr="15012955" w:rsidR="567431BD">
        <w:rPr>
          <w:rFonts w:ascii="Aptos" w:hAnsi="Aptos" w:eastAsia="Aptos" w:cs="Aptos"/>
          <w:b w:val="0"/>
          <w:bCs w:val="0"/>
          <w:i w:val="0"/>
          <w:iCs w:val="0"/>
          <w:caps w:val="0"/>
          <w:smallCaps w:val="0"/>
          <w:noProof w:val="0"/>
          <w:color w:val="222222"/>
          <w:sz w:val="20"/>
          <w:szCs w:val="20"/>
          <w:lang w:val="es-ES"/>
        </w:rPr>
        <w:t>más</w:t>
      </w:r>
      <w:r w:rsidRPr="15012955" w:rsidR="55374DE3">
        <w:rPr>
          <w:rFonts w:ascii="Aptos" w:hAnsi="Aptos" w:eastAsia="Aptos" w:cs="Aptos"/>
          <w:b w:val="0"/>
          <w:bCs w:val="0"/>
          <w:i w:val="0"/>
          <w:iCs w:val="0"/>
          <w:caps w:val="0"/>
          <w:smallCaps w:val="0"/>
          <w:noProof w:val="0"/>
          <w:color w:val="222222"/>
          <w:sz w:val="20"/>
          <w:szCs w:val="20"/>
          <w:lang w:val="es-ES"/>
        </w:rPr>
        <w:t xml:space="preserve"> </w:t>
      </w:r>
      <w:r w:rsidRPr="15012955" w:rsidR="574D21F5">
        <w:rPr>
          <w:rFonts w:ascii="Aptos" w:hAnsi="Aptos" w:eastAsia="Aptos" w:cs="Aptos"/>
          <w:b w:val="0"/>
          <w:bCs w:val="0"/>
          <w:i w:val="0"/>
          <w:iCs w:val="0"/>
          <w:caps w:val="0"/>
          <w:smallCaps w:val="0"/>
          <w:noProof w:val="0"/>
          <w:color w:val="222222"/>
          <w:sz w:val="20"/>
          <w:szCs w:val="20"/>
          <w:lang w:val="es-ES"/>
        </w:rPr>
        <w:t>rápidos</w:t>
      </w:r>
      <w:r w:rsidRPr="15012955" w:rsidR="16D58481">
        <w:rPr>
          <w:rFonts w:ascii="Aptos" w:hAnsi="Aptos" w:eastAsia="Aptos" w:cs="Aptos"/>
          <w:b w:val="0"/>
          <w:bCs w:val="0"/>
          <w:i w:val="0"/>
          <w:iCs w:val="0"/>
          <w:caps w:val="0"/>
          <w:smallCaps w:val="0"/>
          <w:noProof w:val="0"/>
          <w:color w:val="222222"/>
          <w:sz w:val="20"/>
          <w:szCs w:val="20"/>
          <w:lang w:val="es-ES"/>
        </w:rPr>
        <w:t xml:space="preserve"> en</w:t>
      </w:r>
      <w:r w:rsidRPr="15012955" w:rsidR="16D58481">
        <w:rPr>
          <w:rFonts w:ascii="Aptos" w:hAnsi="Aptos" w:eastAsia="Aptos" w:cs="Aptos"/>
          <w:b w:val="0"/>
          <w:bCs w:val="0"/>
          <w:i w:val="0"/>
          <w:iCs w:val="0"/>
          <w:caps w:val="0"/>
          <w:smallCaps w:val="0"/>
          <w:noProof w:val="0"/>
          <w:color w:val="222222"/>
          <w:sz w:val="20"/>
          <w:szCs w:val="20"/>
          <w:lang w:val="es-ES"/>
        </w:rPr>
        <w:t xml:space="preserve"> </w:t>
      </w:r>
      <w:r w:rsidRPr="15012955" w:rsidR="42F77F06">
        <w:rPr>
          <w:rFonts w:ascii="Aptos" w:hAnsi="Aptos" w:eastAsia="Aptos" w:cs="Aptos"/>
          <w:b w:val="0"/>
          <w:bCs w:val="0"/>
          <w:i w:val="0"/>
          <w:iCs w:val="0"/>
          <w:caps w:val="0"/>
          <w:smallCaps w:val="0"/>
          <w:noProof w:val="0"/>
          <w:color w:val="222222"/>
          <w:sz w:val="20"/>
          <w:szCs w:val="20"/>
          <w:lang w:val="es-ES"/>
        </w:rPr>
        <w:t>comparación</w:t>
      </w:r>
      <w:r w:rsidRPr="15012955" w:rsidR="16D58481">
        <w:rPr>
          <w:rFonts w:ascii="Aptos" w:hAnsi="Aptos" w:eastAsia="Aptos" w:cs="Aptos"/>
          <w:b w:val="0"/>
          <w:bCs w:val="0"/>
          <w:i w:val="0"/>
          <w:iCs w:val="0"/>
          <w:caps w:val="0"/>
          <w:smallCaps w:val="0"/>
          <w:noProof w:val="0"/>
          <w:color w:val="222222"/>
          <w:sz w:val="20"/>
          <w:szCs w:val="20"/>
          <w:lang w:val="es-ES"/>
        </w:rPr>
        <w:t xml:space="preserve"> a los</w:t>
      </w:r>
      <w:r w:rsidRPr="15012955" w:rsidR="16D58481">
        <w:rPr>
          <w:rFonts w:ascii="Aptos" w:hAnsi="Aptos" w:eastAsia="Aptos" w:cs="Aptos"/>
          <w:b w:val="0"/>
          <w:bCs w:val="0"/>
          <w:i w:val="0"/>
          <w:iCs w:val="0"/>
          <w:caps w:val="0"/>
          <w:smallCaps w:val="0"/>
          <w:noProof w:val="0"/>
          <w:color w:val="222222"/>
          <w:sz w:val="20"/>
          <w:szCs w:val="20"/>
          <w:lang w:val="es-ES"/>
        </w:rPr>
        <w:t xml:space="preserve"> </w:t>
      </w:r>
      <w:r w:rsidRPr="15012955" w:rsidR="2FEE212A">
        <w:rPr>
          <w:rFonts w:ascii="Aptos" w:hAnsi="Aptos" w:eastAsia="Aptos" w:cs="Aptos"/>
          <w:b w:val="0"/>
          <w:bCs w:val="0"/>
          <w:i w:val="0"/>
          <w:iCs w:val="0"/>
          <w:caps w:val="0"/>
          <w:smallCaps w:val="0"/>
          <w:noProof w:val="0"/>
          <w:color w:val="222222"/>
          <w:sz w:val="20"/>
          <w:szCs w:val="20"/>
          <w:lang w:val="es-ES"/>
        </w:rPr>
        <w:t>métodos</w:t>
      </w:r>
      <w:r w:rsidRPr="15012955" w:rsidR="16D58481">
        <w:rPr>
          <w:rFonts w:ascii="Aptos" w:hAnsi="Aptos" w:eastAsia="Aptos" w:cs="Aptos"/>
          <w:b w:val="0"/>
          <w:bCs w:val="0"/>
          <w:i w:val="0"/>
          <w:iCs w:val="0"/>
          <w:caps w:val="0"/>
          <w:smallCaps w:val="0"/>
          <w:noProof w:val="0"/>
          <w:color w:val="222222"/>
          <w:sz w:val="20"/>
          <w:szCs w:val="20"/>
          <w:lang w:val="es-ES"/>
        </w:rPr>
        <w:t xml:space="preserve"> que se</w:t>
      </w:r>
      <w:r w:rsidRPr="15012955" w:rsidR="16D58481">
        <w:rPr>
          <w:rFonts w:ascii="Aptos" w:hAnsi="Aptos" w:eastAsia="Aptos" w:cs="Aptos"/>
          <w:b w:val="0"/>
          <w:bCs w:val="0"/>
          <w:i w:val="0"/>
          <w:iCs w:val="0"/>
          <w:caps w:val="0"/>
          <w:smallCaps w:val="0"/>
          <w:noProof w:val="0"/>
          <w:color w:val="222222"/>
          <w:sz w:val="20"/>
          <w:szCs w:val="20"/>
          <w:lang w:val="es-ES"/>
        </w:rPr>
        <w:t xml:space="preserve"> </w:t>
      </w:r>
      <w:r w:rsidRPr="15012955" w:rsidR="16D58481">
        <w:rPr>
          <w:rFonts w:ascii="Aptos" w:hAnsi="Aptos" w:eastAsia="Aptos" w:cs="Aptos"/>
          <w:b w:val="0"/>
          <w:bCs w:val="0"/>
          <w:i w:val="0"/>
          <w:iCs w:val="0"/>
          <w:caps w:val="0"/>
          <w:smallCaps w:val="0"/>
          <w:noProof w:val="0"/>
          <w:color w:val="222222"/>
          <w:sz w:val="20"/>
          <w:szCs w:val="20"/>
          <w:lang w:val="es-ES"/>
        </w:rPr>
        <w:t>tenían</w:t>
      </w:r>
      <w:r w:rsidRPr="15012955" w:rsidR="16D58481">
        <w:rPr>
          <w:rFonts w:ascii="Aptos" w:hAnsi="Aptos" w:eastAsia="Aptos" w:cs="Aptos"/>
          <w:b w:val="0"/>
          <w:bCs w:val="0"/>
          <w:i w:val="0"/>
          <w:iCs w:val="0"/>
          <w:caps w:val="0"/>
          <w:smallCaps w:val="0"/>
          <w:noProof w:val="0"/>
          <w:color w:val="222222"/>
          <w:sz w:val="20"/>
          <w:szCs w:val="20"/>
          <w:lang w:val="es-ES"/>
        </w:rPr>
        <w:t xml:space="preserve"> </w:t>
      </w:r>
      <w:r w:rsidRPr="15012955" w:rsidR="46769BF6">
        <w:rPr>
          <w:rFonts w:ascii="Aptos" w:hAnsi="Aptos" w:eastAsia="Aptos" w:cs="Aptos"/>
          <w:b w:val="0"/>
          <w:bCs w:val="0"/>
          <w:i w:val="0"/>
          <w:iCs w:val="0"/>
          <w:caps w:val="0"/>
          <w:smallCaps w:val="0"/>
          <w:noProof w:val="0"/>
          <w:color w:val="222222"/>
          <w:sz w:val="20"/>
          <w:szCs w:val="20"/>
          <w:lang w:val="es-ES"/>
        </w:rPr>
        <w:t>antaño</w:t>
      </w:r>
      <w:r w:rsidRPr="15012955" w:rsidR="55374DE3">
        <w:rPr>
          <w:rFonts w:ascii="Aptos" w:hAnsi="Aptos" w:eastAsia="Aptos" w:cs="Aptos"/>
          <w:b w:val="0"/>
          <w:bCs w:val="0"/>
          <w:i w:val="0"/>
          <w:iCs w:val="0"/>
          <w:caps w:val="0"/>
          <w:smallCaps w:val="0"/>
          <w:noProof w:val="0"/>
          <w:color w:val="222222"/>
          <w:sz w:val="20"/>
          <w:szCs w:val="20"/>
          <w:lang w:val="es-ES"/>
        </w:rPr>
        <w:t xml:space="preserve"> </w:t>
      </w:r>
    </w:p>
    <w:p w:rsidR="59F56D0C" w:rsidP="15012955" w:rsidRDefault="59F56D0C" w14:paraId="25002B44" w14:textId="070E4C7F">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222222"/>
          <w:sz w:val="20"/>
          <w:szCs w:val="20"/>
          <w:lang w:val="es-ES"/>
        </w:rPr>
      </w:pPr>
      <w:r w:rsidRPr="15012955" w:rsidR="59F56D0C">
        <w:rPr>
          <w:rFonts w:ascii="Aptos" w:hAnsi="Aptos" w:eastAsia="Aptos" w:cs="Aptos"/>
          <w:b w:val="0"/>
          <w:bCs w:val="0"/>
          <w:i w:val="0"/>
          <w:iCs w:val="0"/>
          <w:caps w:val="0"/>
          <w:smallCaps w:val="0"/>
          <w:noProof w:val="0"/>
          <w:color w:val="222222"/>
          <w:sz w:val="20"/>
          <w:szCs w:val="20"/>
          <w:lang w:val="es-ES"/>
        </w:rPr>
        <w:t>Otros experimentos notables han sido:</w:t>
      </w:r>
    </w:p>
    <w:p w:rsidR="59F56D0C" w:rsidP="15012955" w:rsidRDefault="59F56D0C" w14:paraId="473622ED" w14:textId="420DEC47">
      <w:pPr>
        <w:pStyle w:val="Prrafodelista"/>
        <w:numPr>
          <w:ilvl w:val="0"/>
          <w:numId w:val="1"/>
        </w:numPr>
        <w:bidi w:val="0"/>
        <w:spacing w:before="0" w:beforeAutospacing="off" w:after="160" w:afterAutospacing="off" w:line="279" w:lineRule="auto"/>
        <w:ind w:right="0"/>
        <w:jc w:val="left"/>
        <w:rPr>
          <w:rFonts w:ascii="Segoe UI" w:hAnsi="Segoe UI" w:eastAsia="Segoe UI" w:cs="Segoe UI"/>
          <w:b w:val="0"/>
          <w:bCs w:val="0"/>
          <w:i w:val="0"/>
          <w:iCs w:val="0"/>
          <w:caps w:val="0"/>
          <w:smallCaps w:val="0"/>
          <w:noProof w:val="0"/>
          <w:color w:val="222222"/>
          <w:sz w:val="27"/>
          <w:szCs w:val="27"/>
          <w:lang w:val="es-ES"/>
        </w:rPr>
      </w:pPr>
      <w:r w:rsidRPr="15012955" w:rsidR="59F56D0C">
        <w:rPr>
          <w:rFonts w:ascii="Aptos" w:hAnsi="Aptos" w:eastAsia="Aptos" w:cs="Aptos" w:asciiTheme="minorAscii" w:hAnsiTheme="minorAscii" w:eastAsiaTheme="minorAscii" w:cstheme="minorAscii"/>
          <w:b w:val="0"/>
          <w:bCs w:val="0"/>
          <w:i w:val="0"/>
          <w:iCs w:val="0"/>
          <w:caps w:val="0"/>
          <w:smallCaps w:val="0"/>
          <w:noProof w:val="0"/>
          <w:color w:val="222222"/>
          <w:sz w:val="20"/>
          <w:szCs w:val="20"/>
          <w:lang w:val="es-ES"/>
        </w:rPr>
        <w:t xml:space="preserve">AstraZeneca y </w:t>
      </w:r>
      <w:r w:rsidRPr="15012955" w:rsidR="59F56D0C">
        <w:rPr>
          <w:rFonts w:ascii="Aptos" w:hAnsi="Aptos" w:eastAsia="Aptos" w:cs="Aptos" w:asciiTheme="minorAscii" w:hAnsiTheme="minorAscii" w:eastAsiaTheme="minorAscii" w:cstheme="minorAscii"/>
          <w:b w:val="0"/>
          <w:bCs w:val="0"/>
          <w:i w:val="0"/>
          <w:iCs w:val="0"/>
          <w:caps w:val="0"/>
          <w:smallCaps w:val="0"/>
          <w:noProof w:val="0"/>
          <w:color w:val="222222"/>
          <w:sz w:val="20"/>
          <w:szCs w:val="20"/>
          <w:lang w:val="es-ES"/>
        </w:rPr>
        <w:t>BenevolentAI</w:t>
      </w:r>
      <w:r w:rsidRPr="15012955" w:rsidR="59F56D0C">
        <w:rPr>
          <w:rFonts w:ascii="Aptos" w:hAnsi="Aptos" w:eastAsia="Aptos" w:cs="Aptos" w:asciiTheme="minorAscii" w:hAnsiTheme="minorAscii" w:eastAsiaTheme="minorAscii" w:cstheme="minorAscii"/>
          <w:b w:val="0"/>
          <w:bCs w:val="0"/>
          <w:i w:val="0"/>
          <w:iCs w:val="0"/>
          <w:caps w:val="0"/>
          <w:smallCaps w:val="0"/>
          <w:noProof w:val="0"/>
          <w:color w:val="222222"/>
          <w:sz w:val="20"/>
          <w:szCs w:val="20"/>
          <w:lang w:val="es-ES"/>
        </w:rPr>
        <w:t xml:space="preserve"> en 2019 colaboraron </w:t>
      </w:r>
      <w:r w:rsidRPr="15012955" w:rsidR="0048976B">
        <w:rPr>
          <w:rFonts w:ascii="Aptos" w:hAnsi="Aptos" w:eastAsia="Aptos" w:cs="Aptos" w:asciiTheme="minorAscii" w:hAnsiTheme="minorAscii" w:eastAsiaTheme="minorAscii" w:cstheme="minorAscii"/>
          <w:b w:val="0"/>
          <w:bCs w:val="0"/>
          <w:i w:val="0"/>
          <w:iCs w:val="0"/>
          <w:caps w:val="0"/>
          <w:smallCaps w:val="0"/>
          <w:noProof w:val="0"/>
          <w:color w:val="222222"/>
          <w:sz w:val="20"/>
          <w:szCs w:val="20"/>
          <w:lang w:val="es-ES"/>
        </w:rPr>
        <w:t xml:space="preserve">en </w:t>
      </w:r>
      <w:r w:rsidRPr="15012955" w:rsidR="0D488C85">
        <w:rPr>
          <w:rFonts w:ascii="Aptos" w:hAnsi="Aptos" w:eastAsia="Aptos" w:cs="Aptos" w:asciiTheme="minorAscii" w:hAnsiTheme="minorAscii" w:eastAsiaTheme="minorAscii" w:cstheme="minorAscii"/>
          <w:b w:val="0"/>
          <w:bCs w:val="0"/>
          <w:i w:val="0"/>
          <w:iCs w:val="0"/>
          <w:caps w:val="0"/>
          <w:smallCaps w:val="0"/>
          <w:noProof w:val="0"/>
          <w:color w:val="222222"/>
          <w:sz w:val="20"/>
          <w:szCs w:val="20"/>
          <w:lang w:val="es-ES"/>
        </w:rPr>
        <w:t>búsqueda</w:t>
      </w:r>
      <w:r w:rsidRPr="15012955" w:rsidR="0048976B">
        <w:rPr>
          <w:rFonts w:ascii="Aptos" w:hAnsi="Aptos" w:eastAsia="Aptos" w:cs="Aptos" w:asciiTheme="minorAscii" w:hAnsiTheme="minorAscii" w:eastAsiaTheme="minorAscii" w:cstheme="minorAscii"/>
          <w:b w:val="0"/>
          <w:bCs w:val="0"/>
          <w:i w:val="0"/>
          <w:iCs w:val="0"/>
          <w:caps w:val="0"/>
          <w:smallCaps w:val="0"/>
          <w:noProof w:val="0"/>
          <w:color w:val="222222"/>
          <w:sz w:val="20"/>
          <w:szCs w:val="20"/>
          <w:lang w:val="es-ES"/>
        </w:rPr>
        <w:t xml:space="preserve"> de </w:t>
      </w:r>
      <w:r w:rsidRPr="15012955" w:rsidR="0048976B">
        <w:rPr>
          <w:rFonts w:ascii="Aptos" w:hAnsi="Aptos" w:eastAsia="Aptos" w:cs="Aptos" w:asciiTheme="minorAscii" w:hAnsiTheme="minorAscii" w:eastAsiaTheme="minorAscii" w:cstheme="minorAscii"/>
          <w:b w:val="0"/>
          <w:bCs w:val="0"/>
          <w:i w:val="0"/>
          <w:iCs w:val="0"/>
          <w:caps w:val="0"/>
          <w:smallCaps w:val="0"/>
          <w:noProof w:val="0"/>
          <w:color w:val="222222"/>
          <w:sz w:val="20"/>
          <w:szCs w:val="20"/>
          <w:lang w:val="es-ES"/>
        </w:rPr>
        <w:t>nuevos medicamentos para la enfermedad renal crónica y la fibrosis pulmonar idiopática.</w:t>
      </w:r>
    </w:p>
    <w:p w:rsidR="59F56D0C" w:rsidP="15012955" w:rsidRDefault="59F56D0C" w14:paraId="558341CA" w14:textId="45AF1045">
      <w:pPr>
        <w:pStyle w:val="Prrafodelista"/>
        <w:numPr>
          <w:ilvl w:val="0"/>
          <w:numId w:val="1"/>
        </w:numPr>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b w:val="0"/>
          <w:bCs w:val="0"/>
          <w:i w:val="0"/>
          <w:iCs w:val="0"/>
          <w:caps w:val="0"/>
          <w:smallCaps w:val="0"/>
          <w:strike w:val="0"/>
          <w:dstrike w:val="0"/>
          <w:noProof w:val="0"/>
          <w:color w:val="222222"/>
          <w:sz w:val="20"/>
          <w:szCs w:val="20"/>
          <w:u w:val="none"/>
          <w:lang w:val="es-ES"/>
        </w:rPr>
      </w:pPr>
      <w:r w:rsidRPr="15012955" w:rsidR="59F56D0C">
        <w:rPr>
          <w:rFonts w:ascii="Aptos" w:hAnsi="Aptos" w:eastAsia="Aptos" w:cs="Aptos" w:asciiTheme="minorAscii" w:hAnsiTheme="minorAscii" w:eastAsiaTheme="minorAscii" w:cstheme="minorAscii"/>
          <w:b w:val="0"/>
          <w:bCs w:val="0"/>
          <w:i w:val="0"/>
          <w:iCs w:val="0"/>
          <w:caps w:val="0"/>
          <w:smallCaps w:val="0"/>
          <w:strike w:val="0"/>
          <w:dstrike w:val="0"/>
          <w:noProof w:val="0"/>
          <w:color w:val="222222"/>
          <w:sz w:val="20"/>
          <w:szCs w:val="20"/>
          <w:u w:val="none"/>
          <w:lang w:val="es-ES"/>
        </w:rPr>
        <w:t>En 2020 Exscientia logro desarrollar un inhibidor selectivo de la recaptación de serotonina (ISRS) diseñado para tratar el trastorno obsesivo compulsivo (TOC)</w:t>
      </w:r>
    </w:p>
    <w:p w:rsidR="59F56D0C" w:rsidP="15012955" w:rsidRDefault="59F56D0C" w14:paraId="51A28231" w14:textId="1E6B6CBD">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222222"/>
          <w:sz w:val="20"/>
          <w:szCs w:val="20"/>
          <w:lang w:val="es-ES"/>
        </w:rPr>
      </w:pPr>
      <w:r w:rsidRPr="15012955" w:rsidR="59F56D0C">
        <w:rPr>
          <w:rFonts w:ascii="Aptos" w:hAnsi="Aptos" w:eastAsia="Aptos" w:cs="Aptos"/>
          <w:b w:val="0"/>
          <w:bCs w:val="0"/>
          <w:i w:val="0"/>
          <w:iCs w:val="0"/>
          <w:caps w:val="0"/>
          <w:smallCaps w:val="0"/>
          <w:noProof w:val="0"/>
          <w:color w:val="222222"/>
          <w:sz w:val="20"/>
          <w:szCs w:val="20"/>
          <w:lang w:val="es-ES"/>
        </w:rPr>
        <w:t>Fuente: https://www.nature.com/articles/d43747-021-00045-7</w:t>
      </w:r>
    </w:p>
    <w:p w:rsidR="4D868C34" w:rsidP="15012955" w:rsidRDefault="4D868C34" w14:paraId="444ADBD3" w14:textId="384FB66D">
      <w:pPr>
        <w:tabs>
          <w:tab w:val="left" w:leader="none" w:pos="7150"/>
        </w:tabs>
        <w:spacing w:after="160" w:line="259" w:lineRule="auto"/>
        <w:rPr>
          <w:rFonts w:ascii="Aptos" w:hAnsi="Aptos" w:eastAsia="Aptos" w:cs="Aptos"/>
          <w:b w:val="0"/>
          <w:bCs w:val="0"/>
          <w:i w:val="0"/>
          <w:iCs w:val="0"/>
          <w:caps w:val="0"/>
          <w:smallCaps w:val="0"/>
          <w:noProof w:val="0"/>
          <w:color w:val="000000" w:themeColor="text1" w:themeTint="FF" w:themeShade="FF"/>
          <w:sz w:val="20"/>
          <w:szCs w:val="20"/>
          <w:u w:val="single"/>
          <w:lang w:val="es-AR"/>
        </w:rPr>
      </w:pPr>
      <w:r w:rsidRPr="15012955" w:rsidR="4D868C34">
        <w:rPr>
          <w:rFonts w:ascii="Aptos" w:hAnsi="Aptos" w:eastAsia="Aptos" w:cs="Aptos"/>
          <w:b w:val="0"/>
          <w:bCs w:val="0"/>
          <w:i w:val="0"/>
          <w:iCs w:val="0"/>
          <w:caps w:val="0"/>
          <w:smallCaps w:val="0"/>
          <w:noProof w:val="0"/>
          <w:color w:val="000000" w:themeColor="text1" w:themeTint="FF" w:themeShade="FF"/>
          <w:sz w:val="20"/>
          <w:szCs w:val="20"/>
          <w:u w:val="single"/>
          <w:lang w:val="es-AR"/>
        </w:rPr>
        <w:t xml:space="preserve">Como nos ayudan las redes neuronales </w:t>
      </w:r>
      <w:r w:rsidRPr="15012955" w:rsidR="1B57052D">
        <w:rPr>
          <w:rFonts w:ascii="Aptos" w:hAnsi="Aptos" w:eastAsia="Aptos" w:cs="Aptos"/>
          <w:b w:val="0"/>
          <w:bCs w:val="0"/>
          <w:i w:val="0"/>
          <w:iCs w:val="0"/>
          <w:caps w:val="0"/>
          <w:smallCaps w:val="0"/>
          <w:noProof w:val="0"/>
          <w:color w:val="000000" w:themeColor="text1" w:themeTint="FF" w:themeShade="FF"/>
          <w:sz w:val="20"/>
          <w:szCs w:val="20"/>
          <w:u w:val="single"/>
          <w:lang w:val="es-AR"/>
        </w:rPr>
        <w:t>específicamente</w:t>
      </w:r>
      <w:r w:rsidRPr="15012955" w:rsidR="4D868C34">
        <w:rPr>
          <w:rFonts w:ascii="Aptos" w:hAnsi="Aptos" w:eastAsia="Aptos" w:cs="Aptos"/>
          <w:b w:val="0"/>
          <w:bCs w:val="0"/>
          <w:i w:val="0"/>
          <w:iCs w:val="0"/>
          <w:caps w:val="0"/>
          <w:smallCaps w:val="0"/>
          <w:noProof w:val="0"/>
          <w:color w:val="000000" w:themeColor="text1" w:themeTint="FF" w:themeShade="FF"/>
          <w:sz w:val="20"/>
          <w:szCs w:val="20"/>
          <w:u w:val="single"/>
          <w:lang w:val="es-AR"/>
        </w:rPr>
        <w:t xml:space="preserve"> en estos descubrimientos</w:t>
      </w:r>
      <w:r w:rsidRPr="15012955" w:rsidR="6D32693B">
        <w:rPr>
          <w:rFonts w:ascii="Aptos" w:hAnsi="Aptos" w:eastAsia="Aptos" w:cs="Aptos"/>
          <w:b w:val="0"/>
          <w:bCs w:val="0"/>
          <w:i w:val="0"/>
          <w:iCs w:val="0"/>
          <w:caps w:val="0"/>
          <w:smallCaps w:val="0"/>
          <w:noProof w:val="0"/>
          <w:color w:val="000000" w:themeColor="text1" w:themeTint="FF" w:themeShade="FF"/>
          <w:sz w:val="20"/>
          <w:szCs w:val="20"/>
          <w:u w:val="single"/>
          <w:lang w:val="es-AR"/>
        </w:rPr>
        <w:t>:</w:t>
      </w:r>
    </w:p>
    <w:p w:rsidR="6FBA6356" w:rsidP="15012955" w:rsidRDefault="6FBA6356" w14:paraId="1645180D" w14:textId="373EBEFD">
      <w:pPr>
        <w:tabs>
          <w:tab w:val="left" w:leader="none" w:pos="7150"/>
        </w:tabs>
        <w:spacing w:after="160" w:line="259" w:lineRule="auto"/>
        <w:rPr>
          <w:rFonts w:ascii="Aptos" w:hAnsi="Aptos" w:eastAsia="Aptos" w:cs="Aptos"/>
          <w:b w:val="0"/>
          <w:bCs w:val="0"/>
          <w:i w:val="0"/>
          <w:iCs w:val="0"/>
          <w:caps w:val="0"/>
          <w:smallCaps w:val="0"/>
          <w:noProof w:val="0"/>
          <w:color w:val="000000" w:themeColor="text1" w:themeTint="FF" w:themeShade="FF"/>
          <w:sz w:val="20"/>
          <w:szCs w:val="20"/>
          <w:u w:val="none"/>
          <w:lang w:val="es-AR"/>
        </w:rPr>
      </w:pPr>
      <w:r w:rsidRPr="15012955" w:rsidR="6FBA6356">
        <w:rPr>
          <w:rFonts w:ascii="Aptos" w:hAnsi="Aptos" w:eastAsia="Aptos" w:cs="Aptos"/>
          <w:b w:val="0"/>
          <w:bCs w:val="0"/>
          <w:i w:val="0"/>
          <w:iCs w:val="0"/>
          <w:caps w:val="0"/>
          <w:smallCaps w:val="0"/>
          <w:noProof w:val="0"/>
          <w:color w:val="000000" w:themeColor="text1" w:themeTint="FF" w:themeShade="FF"/>
          <w:sz w:val="20"/>
          <w:szCs w:val="20"/>
          <w:u w:val="none"/>
          <w:lang w:val="es-AR"/>
        </w:rPr>
        <w:t xml:space="preserve">Inspiradas en las redes de neuronas cerebrales, las redes neuronales computacionales funcionan de una manera similar, con nodos como neuronas </w:t>
      </w:r>
      <w:r w:rsidRPr="15012955" w:rsidR="3AE9AE83">
        <w:rPr>
          <w:rFonts w:ascii="Aptos" w:hAnsi="Aptos" w:eastAsia="Aptos" w:cs="Aptos"/>
          <w:b w:val="0"/>
          <w:bCs w:val="0"/>
          <w:i w:val="0"/>
          <w:iCs w:val="0"/>
          <w:caps w:val="0"/>
          <w:smallCaps w:val="0"/>
          <w:noProof w:val="0"/>
          <w:color w:val="000000" w:themeColor="text1" w:themeTint="FF" w:themeShade="FF"/>
          <w:sz w:val="20"/>
          <w:szCs w:val="20"/>
          <w:u w:val="none"/>
          <w:lang w:val="es-AR"/>
        </w:rPr>
        <w:t>y distintas</w:t>
      </w:r>
      <w:r w:rsidRPr="15012955" w:rsidR="1BF6A188">
        <w:rPr>
          <w:rFonts w:ascii="Aptos" w:hAnsi="Aptos" w:eastAsia="Aptos" w:cs="Aptos"/>
          <w:b w:val="0"/>
          <w:bCs w:val="0"/>
          <w:i w:val="0"/>
          <w:iCs w:val="0"/>
          <w:caps w:val="0"/>
          <w:smallCaps w:val="0"/>
          <w:noProof w:val="0"/>
          <w:color w:val="000000" w:themeColor="text1" w:themeTint="FF" w:themeShade="FF"/>
          <w:sz w:val="20"/>
          <w:szCs w:val="20"/>
          <w:u w:val="none"/>
          <w:lang w:val="es-AR"/>
        </w:rPr>
        <w:t xml:space="preserve"> </w:t>
      </w:r>
      <w:r w:rsidRPr="15012955" w:rsidR="6FBA6356">
        <w:rPr>
          <w:rFonts w:ascii="Aptos" w:hAnsi="Aptos" w:eastAsia="Aptos" w:cs="Aptos"/>
          <w:b w:val="0"/>
          <w:bCs w:val="0"/>
          <w:i w:val="0"/>
          <w:iCs w:val="0"/>
          <w:caps w:val="0"/>
          <w:smallCaps w:val="0"/>
          <w:noProof w:val="0"/>
          <w:color w:val="000000" w:themeColor="text1" w:themeTint="FF" w:themeShade="FF"/>
          <w:sz w:val="20"/>
          <w:szCs w:val="20"/>
          <w:u w:val="none"/>
          <w:lang w:val="es-AR"/>
        </w:rPr>
        <w:t>capas de conocimiento</w:t>
      </w:r>
      <w:r w:rsidRPr="15012955" w:rsidR="112F3741">
        <w:rPr>
          <w:rFonts w:ascii="Aptos" w:hAnsi="Aptos" w:eastAsia="Aptos" w:cs="Aptos"/>
          <w:b w:val="0"/>
          <w:bCs w:val="0"/>
          <w:i w:val="0"/>
          <w:iCs w:val="0"/>
          <w:caps w:val="0"/>
          <w:smallCaps w:val="0"/>
          <w:noProof w:val="0"/>
          <w:color w:val="000000" w:themeColor="text1" w:themeTint="FF" w:themeShade="FF"/>
          <w:sz w:val="20"/>
          <w:szCs w:val="20"/>
          <w:u w:val="none"/>
          <w:lang w:val="es-AR"/>
        </w:rPr>
        <w:t xml:space="preserve"> y aprendizaje</w:t>
      </w:r>
      <w:r w:rsidRPr="15012955" w:rsidR="51F51C09">
        <w:rPr>
          <w:rFonts w:ascii="Aptos" w:hAnsi="Aptos" w:eastAsia="Aptos" w:cs="Aptos"/>
          <w:b w:val="0"/>
          <w:bCs w:val="0"/>
          <w:i w:val="0"/>
          <w:iCs w:val="0"/>
          <w:caps w:val="0"/>
          <w:smallCaps w:val="0"/>
          <w:noProof w:val="0"/>
          <w:color w:val="000000" w:themeColor="text1" w:themeTint="FF" w:themeShade="FF"/>
          <w:sz w:val="20"/>
          <w:szCs w:val="20"/>
          <w:u w:val="none"/>
          <w:lang w:val="es-AR"/>
        </w:rPr>
        <w:t>.</w:t>
      </w:r>
    </w:p>
    <w:p w:rsidR="4F4953A6" w:rsidP="15012955" w:rsidRDefault="4F4953A6" w14:paraId="09A19DFD" w14:textId="390E9810">
      <w:pPr>
        <w:tabs>
          <w:tab w:val="left" w:leader="none" w:pos="7150"/>
        </w:tabs>
        <w:rPr>
          <w:sz w:val="20"/>
          <w:szCs w:val="20"/>
        </w:rPr>
      </w:pPr>
      <w:r w:rsidRPr="15012955" w:rsidR="4F4953A6">
        <w:rPr>
          <w:sz w:val="20"/>
          <w:szCs w:val="20"/>
        </w:rPr>
        <w:t xml:space="preserve">Son comparables a los </w:t>
      </w:r>
      <w:r w:rsidRPr="15012955" w:rsidR="0C2EEFCD">
        <w:rPr>
          <w:sz w:val="20"/>
          <w:szCs w:val="20"/>
        </w:rPr>
        <w:t>árboles</w:t>
      </w:r>
      <w:r w:rsidRPr="15012955" w:rsidR="4F4953A6">
        <w:rPr>
          <w:sz w:val="20"/>
          <w:szCs w:val="20"/>
        </w:rPr>
        <w:t xml:space="preserve"> de decisión </w:t>
      </w:r>
      <w:r w:rsidRPr="15012955" w:rsidR="28E40A1D">
        <w:rPr>
          <w:sz w:val="20"/>
          <w:szCs w:val="20"/>
        </w:rPr>
        <w:t>y,</w:t>
      </w:r>
      <w:r w:rsidRPr="15012955" w:rsidR="4F4953A6">
        <w:rPr>
          <w:sz w:val="20"/>
          <w:szCs w:val="20"/>
        </w:rPr>
        <w:t xml:space="preserve"> además, se activa una detrás de otra y en conjunto al mismo tiempo, dando como resultado un análisis de datos rápido y certero comparando varios datos.  </w:t>
      </w:r>
    </w:p>
    <w:p w:rsidR="48038627" w:rsidP="15012955" w:rsidRDefault="48038627" w14:paraId="4F0758E0" w14:textId="20A837F5">
      <w:pPr>
        <w:pStyle w:val="Normal"/>
        <w:tabs>
          <w:tab w:val="left" w:leader="none" w:pos="7150"/>
        </w:tabs>
        <w:rPr>
          <w:sz w:val="20"/>
          <w:szCs w:val="20"/>
        </w:rPr>
      </w:pPr>
      <w:r w:rsidRPr="15012955" w:rsidR="48038627">
        <w:rPr>
          <w:sz w:val="20"/>
          <w:szCs w:val="20"/>
        </w:rPr>
        <w:t>Además de tener muchos datos de objetos de estudio e investigaciones previas en la historia de la humanidad, una IA de medicina y especifica a la creación de nuevos fármacos, tendrá resultados rápidos y humanos en pocos días, en vez de grandes experimentos que tardarían años.</w:t>
      </w:r>
    </w:p>
    <w:p w:rsidR="15012955" w:rsidRDefault="15012955" w14:paraId="79573C57" w14:textId="04CB8341">
      <w:r>
        <w:br w:type="page"/>
      </w:r>
    </w:p>
    <w:p w:rsidR="3FF34571" w:rsidP="15012955" w:rsidRDefault="3FF34571" w14:paraId="5A706850" w14:textId="6B8F94A3">
      <w:pPr>
        <w:pStyle w:val="Normal"/>
        <w:tabs>
          <w:tab w:val="left" w:leader="none" w:pos="7150"/>
        </w:tabs>
      </w:pPr>
      <w:r w:rsidR="3FF34571">
        <w:rPr/>
        <w:t xml:space="preserve">Articulo: </w:t>
      </w:r>
      <w:r w:rsidR="3FF34571">
        <w:rPr/>
        <w:t>APLICACIONES DE LA INTELIGENCIA ARTIFICIAL EN LA FARMACOLOGÍA BÁSICA Y CLÍNICA</w:t>
      </w:r>
    </w:p>
    <w:p w:rsidR="3FF34571" w:rsidP="15012955" w:rsidRDefault="3FF34571" w14:paraId="077D6F72" w14:textId="458F78D4">
      <w:pPr>
        <w:pStyle w:val="Normal"/>
        <w:tabs>
          <w:tab w:val="left" w:leader="none" w:pos="7150"/>
        </w:tabs>
      </w:pPr>
      <w:r w:rsidR="3FF34571">
        <w:rPr/>
        <w:t xml:space="preserve">La investigación </w:t>
      </w:r>
      <w:r w:rsidR="3FF34571">
        <w:rPr/>
        <w:t>farmaceutica</w:t>
      </w:r>
      <w:r w:rsidR="3FF34571">
        <w:rPr/>
        <w:t xml:space="preserve"> se divide en dos </w:t>
      </w:r>
      <w:r w:rsidR="3FF34571">
        <w:rPr/>
        <w:t>categorias</w:t>
      </w:r>
      <w:r w:rsidR="3FF34571">
        <w:rPr/>
        <w:t>, preclínica y clínica.</w:t>
      </w:r>
    </w:p>
    <w:p w:rsidR="3FF34571" w:rsidP="15012955" w:rsidRDefault="3FF34571" w14:paraId="3B3EB8E3" w14:textId="439596E5">
      <w:pPr>
        <w:pStyle w:val="Normal"/>
        <w:tabs>
          <w:tab w:val="left" w:leader="none" w:pos="7150"/>
        </w:tabs>
      </w:pPr>
      <w:r w:rsidR="3FF34571">
        <w:rPr/>
        <w:t xml:space="preserve">La primera </w:t>
      </w:r>
      <w:r w:rsidR="7C6ADAF1">
        <w:rPr/>
        <w:t xml:space="preserve">es la investigación </w:t>
      </w:r>
      <w:r w:rsidR="6E233F46">
        <w:rPr/>
        <w:t>en</w:t>
      </w:r>
      <w:r w:rsidR="7C6ADAF1">
        <w:rPr/>
        <w:t xml:space="preserve"> </w:t>
      </w:r>
      <w:r w:rsidR="7C6ADAF1">
        <w:rPr/>
        <w:t xml:space="preserve">laboratorio de blancos </w:t>
      </w:r>
      <w:r w:rsidR="7C6ADAF1">
        <w:rPr/>
        <w:t>biologicos</w:t>
      </w:r>
      <w:r w:rsidR="7C6ADAF1">
        <w:rPr/>
        <w:t xml:space="preserve"> terapéuticos </w:t>
      </w:r>
      <w:r w:rsidR="41CD7A86">
        <w:rPr/>
        <w:t>y l</w:t>
      </w:r>
      <w:r w:rsidR="066D3780">
        <w:rPr/>
        <w:t>o</w:t>
      </w:r>
      <w:r w:rsidR="41CD7A86">
        <w:rPr/>
        <w:t xml:space="preserve">s </w:t>
      </w:r>
      <w:r w:rsidR="61E40F24">
        <w:rPr/>
        <w:t xml:space="preserve">compuestos con potencial </w:t>
      </w:r>
      <w:r w:rsidR="19B85C5A">
        <w:rPr/>
        <w:t>farmacológico</w:t>
      </w:r>
      <w:r w:rsidR="61E40F24">
        <w:rPr/>
        <w:t xml:space="preserve"> </w:t>
      </w:r>
      <w:r w:rsidR="26A62069">
        <w:rPr/>
        <w:t xml:space="preserve">que sean </w:t>
      </w:r>
      <w:r w:rsidR="61E40F24">
        <w:rPr/>
        <w:t>seguros</w:t>
      </w:r>
      <w:r w:rsidR="18B1A86F">
        <w:rPr/>
        <w:t>,</w:t>
      </w:r>
      <w:r w:rsidR="61E40F24">
        <w:rPr/>
        <w:t xml:space="preserve"> no</w:t>
      </w:r>
      <w:r w:rsidR="41CD7A86">
        <w:rPr/>
        <w:t xml:space="preserve"> </w:t>
      </w:r>
      <w:r w:rsidR="41CD7A86">
        <w:rPr/>
        <w:t>toxic</w:t>
      </w:r>
      <w:r w:rsidR="66D2644D">
        <w:rPr/>
        <w:t>o</w:t>
      </w:r>
      <w:r w:rsidR="41CD7A86">
        <w:rPr/>
        <w:t>s</w:t>
      </w:r>
      <w:r w:rsidR="625CFB47">
        <w:rPr/>
        <w:t xml:space="preserve"> y</w:t>
      </w:r>
      <w:r w:rsidR="41CD7A86">
        <w:rPr/>
        <w:t xml:space="preserve"> capaces de alterar el comportamiento de </w:t>
      </w:r>
      <w:r w:rsidR="363286C7">
        <w:rPr/>
        <w:t>dich</w:t>
      </w:r>
      <w:r w:rsidR="41CD7A86">
        <w:rPr/>
        <w:t>os</w:t>
      </w:r>
      <w:r w:rsidR="016F5D00">
        <w:rPr/>
        <w:t xml:space="preserve"> blancos</w:t>
      </w:r>
      <w:r w:rsidR="41CD7A86">
        <w:rPr/>
        <w:t xml:space="preserve"> a fin de alterar el curso de una enfermedad.</w:t>
      </w:r>
    </w:p>
    <w:p w:rsidR="41CD7A86" w:rsidP="15012955" w:rsidRDefault="41CD7A86" w14:paraId="21889A67" w14:textId="0CB58312">
      <w:pPr>
        <w:pStyle w:val="Normal"/>
        <w:tabs>
          <w:tab w:val="left" w:leader="none" w:pos="7150"/>
        </w:tabs>
      </w:pPr>
      <w:r w:rsidR="41CD7A86">
        <w:rPr/>
        <w:t xml:space="preserve">Sobre esta etapa de </w:t>
      </w:r>
      <w:r w:rsidR="41CD7A86">
        <w:rPr/>
        <w:t>investigacion</w:t>
      </w:r>
      <w:r w:rsidR="41CD7A86">
        <w:rPr/>
        <w:t xml:space="preserve">, la inteligencia artificial y las redes neuronales permiten la aceleración de los tiempos de identificación </w:t>
      </w:r>
      <w:r w:rsidR="476E5017">
        <w:rPr/>
        <w:t xml:space="preserve">al permitir la automatización de tareas complejas y repetitivas como por ejemplo el modelamiento de </w:t>
      </w:r>
      <w:r w:rsidR="476E5017">
        <w:rPr/>
        <w:t>proteína</w:t>
      </w:r>
      <w:r w:rsidR="2753F167">
        <w:rPr/>
        <w:t>s.</w:t>
      </w:r>
      <w:r w:rsidR="5B279F88">
        <w:rPr/>
        <w:t xml:space="preserve"> Específicamente, el algoritmo </w:t>
      </w:r>
      <w:r w:rsidR="5B279F88">
        <w:rPr/>
        <w:t>AlphaFold</w:t>
      </w:r>
      <w:r w:rsidR="5B279F88">
        <w:rPr/>
        <w:t xml:space="preserve"> predice con una alta </w:t>
      </w:r>
      <w:r w:rsidR="5B279F88">
        <w:rPr/>
        <w:t>precision</w:t>
      </w:r>
      <w:r w:rsidR="5B279F88">
        <w:rPr/>
        <w:t xml:space="preserve"> la estructura de una proteína. </w:t>
      </w:r>
      <w:r w:rsidR="5B279F88">
        <w:rPr/>
        <w:t>El algoritmo está entrenado con una base de datos de estructuras de proteínas determinadas experimentalmente. Con base en las distancias y ángulos de esas proteínas, y la secuencia de aminoácidos de la proteína de la cual queremos determinar la estructura, se genera un modelo tridimensional de la molécula objetivo con alta precisión.</w:t>
      </w:r>
    </w:p>
    <w:p w:rsidR="5B279F88" w:rsidP="15012955" w:rsidRDefault="5B279F88" w14:paraId="595AB362" w14:textId="42D3E3FE">
      <w:pPr>
        <w:pStyle w:val="Normal"/>
        <w:tabs>
          <w:tab w:val="left" w:leader="none" w:pos="7150"/>
        </w:tabs>
      </w:pPr>
      <w:r w:rsidR="5B279F88">
        <w:rPr/>
        <w:t xml:space="preserve">La investigación clínica </w:t>
      </w:r>
      <w:r w:rsidR="6DCB23C5">
        <w:rPr/>
        <w:t xml:space="preserve">es el </w:t>
      </w:r>
      <w:r w:rsidRPr="15012955" w:rsidR="6DCB23C5">
        <w:rPr>
          <w:rFonts w:ascii="Aptos" w:hAnsi="Aptos" w:eastAsia="Aptos" w:cs="Aptos"/>
          <w:noProof w:val="0"/>
          <w:sz w:val="22"/>
          <w:szCs w:val="22"/>
          <w:lang w:val="es-AR"/>
        </w:rPr>
        <w:t>estudio sistemático científico realizado con medicamentos o productos biológicos sobre seres humanos voluntarios, sanos o enfermos, con el fin de descubrir o verificar sus efectos terapéuticos y/o identificar reacciones adversas y/o estudiar la absorción, distribución, metabolismo (biotransformación) y excreción de los principios activos con el objeto de establecer su eficacia y seguridad.</w:t>
      </w:r>
    </w:p>
    <w:p w:rsidR="6DCB23C5" w:rsidP="15012955" w:rsidRDefault="6DCB23C5" w14:paraId="1549D9DE" w14:textId="432ED4F7">
      <w:pPr>
        <w:pStyle w:val="Normal"/>
        <w:suppressLineNumbers w:val="0"/>
        <w:tabs>
          <w:tab w:val="left" w:leader="none" w:pos="7150"/>
        </w:tabs>
        <w:bidi w:val="0"/>
        <w:spacing w:before="0" w:beforeAutospacing="off" w:after="160" w:afterAutospacing="off" w:line="259" w:lineRule="auto"/>
        <w:ind w:left="0" w:right="0"/>
        <w:jc w:val="left"/>
        <w:rPr>
          <w:rFonts w:ascii="Aptos" w:hAnsi="Aptos" w:eastAsia="Aptos" w:cs="Aptos"/>
          <w:noProof w:val="0"/>
          <w:sz w:val="22"/>
          <w:szCs w:val="22"/>
          <w:lang w:val="es-AR"/>
        </w:rPr>
      </w:pPr>
      <w:r w:rsidRPr="15012955" w:rsidR="6DCB23C5">
        <w:rPr>
          <w:rFonts w:ascii="Aptos" w:hAnsi="Aptos" w:eastAsia="Aptos" w:cs="Aptos"/>
          <w:noProof w:val="0"/>
          <w:sz w:val="22"/>
          <w:szCs w:val="22"/>
          <w:lang w:val="es-AR"/>
        </w:rPr>
        <w:t xml:space="preserve">En este tipo de investigación, la inteligencia artificial mejora la </w:t>
      </w:r>
      <w:r w:rsidRPr="15012955" w:rsidR="6DCB23C5">
        <w:rPr>
          <w:rFonts w:ascii="Aptos" w:hAnsi="Aptos" w:eastAsia="Aptos" w:cs="Aptos"/>
          <w:noProof w:val="0"/>
          <w:sz w:val="22"/>
          <w:szCs w:val="22"/>
          <w:lang w:val="es-AR"/>
        </w:rPr>
        <w:t xml:space="preserve">reutilización o reposicionamiento de medicamentos a través de la reducción de los costos tradicionales </w:t>
      </w:r>
      <w:r w:rsidRPr="15012955" w:rsidR="2CE478E8">
        <w:rPr>
          <w:rFonts w:ascii="Aptos" w:hAnsi="Aptos" w:eastAsia="Aptos" w:cs="Aptos"/>
          <w:noProof w:val="0"/>
          <w:sz w:val="22"/>
          <w:szCs w:val="22"/>
          <w:lang w:val="es-AR"/>
        </w:rPr>
        <w:t>y cuyo retorno monetario en I+D no hubiese sido rentable o atractivo para la industria farmacéutica.</w:t>
      </w:r>
    </w:p>
    <w:sectPr w:rsidRPr="003A5598" w:rsidR="00B04E5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29ed5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98"/>
    <w:rsid w:val="003A5598"/>
    <w:rsid w:val="0048976B"/>
    <w:rsid w:val="00644389"/>
    <w:rsid w:val="00710141"/>
    <w:rsid w:val="00954721"/>
    <w:rsid w:val="00B04E50"/>
    <w:rsid w:val="00C45FFE"/>
    <w:rsid w:val="00D9634C"/>
    <w:rsid w:val="016F5D00"/>
    <w:rsid w:val="0389FBBB"/>
    <w:rsid w:val="05857C2D"/>
    <w:rsid w:val="05879992"/>
    <w:rsid w:val="066D3780"/>
    <w:rsid w:val="07A0B652"/>
    <w:rsid w:val="087DAC25"/>
    <w:rsid w:val="087DAC25"/>
    <w:rsid w:val="095CC5CE"/>
    <w:rsid w:val="0A9E14C7"/>
    <w:rsid w:val="0A9E14C7"/>
    <w:rsid w:val="0B93E248"/>
    <w:rsid w:val="0C24F073"/>
    <w:rsid w:val="0C2EEFCD"/>
    <w:rsid w:val="0D488C85"/>
    <w:rsid w:val="0EBA917C"/>
    <w:rsid w:val="0FA20140"/>
    <w:rsid w:val="112F3741"/>
    <w:rsid w:val="12A66ED1"/>
    <w:rsid w:val="15012955"/>
    <w:rsid w:val="15513074"/>
    <w:rsid w:val="15517E24"/>
    <w:rsid w:val="15517E24"/>
    <w:rsid w:val="16D58481"/>
    <w:rsid w:val="18B1A86F"/>
    <w:rsid w:val="19A96FA6"/>
    <w:rsid w:val="19B85C5A"/>
    <w:rsid w:val="1B57052D"/>
    <w:rsid w:val="1BF6A188"/>
    <w:rsid w:val="1CA4EC6B"/>
    <w:rsid w:val="1DF40461"/>
    <w:rsid w:val="1E2BBA3A"/>
    <w:rsid w:val="23142D85"/>
    <w:rsid w:val="24AB2B32"/>
    <w:rsid w:val="24AB2B32"/>
    <w:rsid w:val="258540A6"/>
    <w:rsid w:val="26A62069"/>
    <w:rsid w:val="2753F167"/>
    <w:rsid w:val="2797FA9E"/>
    <w:rsid w:val="28CD89AF"/>
    <w:rsid w:val="28E40A1D"/>
    <w:rsid w:val="2CE478E8"/>
    <w:rsid w:val="2E4D18F0"/>
    <w:rsid w:val="2FEE212A"/>
    <w:rsid w:val="3013C0D8"/>
    <w:rsid w:val="3095AC70"/>
    <w:rsid w:val="314E4D7F"/>
    <w:rsid w:val="314E4D7F"/>
    <w:rsid w:val="363286C7"/>
    <w:rsid w:val="37558A6D"/>
    <w:rsid w:val="39401CD6"/>
    <w:rsid w:val="39B1CE3B"/>
    <w:rsid w:val="3AE9AE83"/>
    <w:rsid w:val="3FF34571"/>
    <w:rsid w:val="41CD7A86"/>
    <w:rsid w:val="42F77F06"/>
    <w:rsid w:val="43116689"/>
    <w:rsid w:val="438863E6"/>
    <w:rsid w:val="445E542C"/>
    <w:rsid w:val="46769BF6"/>
    <w:rsid w:val="476E5017"/>
    <w:rsid w:val="48038627"/>
    <w:rsid w:val="4918B70C"/>
    <w:rsid w:val="4D868C34"/>
    <w:rsid w:val="4DC19D85"/>
    <w:rsid w:val="4F4953A6"/>
    <w:rsid w:val="4FF81CCA"/>
    <w:rsid w:val="51999B9E"/>
    <w:rsid w:val="51F51C09"/>
    <w:rsid w:val="52BD257F"/>
    <w:rsid w:val="53D669CA"/>
    <w:rsid w:val="55374DE3"/>
    <w:rsid w:val="55E4913C"/>
    <w:rsid w:val="567431BD"/>
    <w:rsid w:val="574D21F5"/>
    <w:rsid w:val="58F507FC"/>
    <w:rsid w:val="59F56D0C"/>
    <w:rsid w:val="5B279F88"/>
    <w:rsid w:val="5B41ED65"/>
    <w:rsid w:val="5B79F564"/>
    <w:rsid w:val="5B79F564"/>
    <w:rsid w:val="5BD8ABEF"/>
    <w:rsid w:val="5E40E032"/>
    <w:rsid w:val="5E40E032"/>
    <w:rsid w:val="5E8E4FCB"/>
    <w:rsid w:val="5EB6654E"/>
    <w:rsid w:val="5ED62C8E"/>
    <w:rsid w:val="5EDEE886"/>
    <w:rsid w:val="61E40F24"/>
    <w:rsid w:val="61F74097"/>
    <w:rsid w:val="625CFB47"/>
    <w:rsid w:val="62F6632C"/>
    <w:rsid w:val="633A6C16"/>
    <w:rsid w:val="66D2644D"/>
    <w:rsid w:val="69BE18D9"/>
    <w:rsid w:val="6D32693B"/>
    <w:rsid w:val="6DCB23C5"/>
    <w:rsid w:val="6E233F46"/>
    <w:rsid w:val="6EC8CE2A"/>
    <w:rsid w:val="6FBA6356"/>
    <w:rsid w:val="71FC5FCE"/>
    <w:rsid w:val="72642A8A"/>
    <w:rsid w:val="72642A8A"/>
    <w:rsid w:val="74F8DD71"/>
    <w:rsid w:val="74FE4A65"/>
    <w:rsid w:val="78115E51"/>
    <w:rsid w:val="79488BAB"/>
    <w:rsid w:val="79D3D536"/>
    <w:rsid w:val="7AEC7AA1"/>
    <w:rsid w:val="7B3C8D4D"/>
    <w:rsid w:val="7C6ADAF1"/>
    <w:rsid w:val="7D0F8058"/>
    <w:rsid w:val="7E6521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6EAF"/>
  <w15:chartTrackingRefBased/>
  <w15:docId w15:val="{D0838F74-1561-4E1F-A748-A2D524C7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3A559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559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55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55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55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55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55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55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5598"/>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3A5598"/>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3A5598"/>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3A5598"/>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3A5598"/>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3A5598"/>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3A5598"/>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3A5598"/>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3A5598"/>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3A5598"/>
    <w:rPr>
      <w:rFonts w:eastAsiaTheme="majorEastAsia" w:cstheme="majorBidi"/>
      <w:color w:val="272727" w:themeColor="text1" w:themeTint="D8"/>
    </w:rPr>
  </w:style>
  <w:style w:type="paragraph" w:styleId="Ttulo">
    <w:name w:val="Title"/>
    <w:basedOn w:val="Normal"/>
    <w:next w:val="Normal"/>
    <w:link w:val="TtuloCar"/>
    <w:uiPriority w:val="10"/>
    <w:qFormat/>
    <w:rsid w:val="003A5598"/>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3A5598"/>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3A5598"/>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3A55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5598"/>
    <w:pPr>
      <w:spacing w:before="160"/>
      <w:jc w:val="center"/>
    </w:pPr>
    <w:rPr>
      <w:i/>
      <w:iCs/>
      <w:color w:val="404040" w:themeColor="text1" w:themeTint="BF"/>
    </w:rPr>
  </w:style>
  <w:style w:type="character" w:styleId="CitaCar" w:customStyle="1">
    <w:name w:val="Cita Car"/>
    <w:basedOn w:val="Fuentedeprrafopredeter"/>
    <w:link w:val="Cita"/>
    <w:uiPriority w:val="29"/>
    <w:rsid w:val="003A5598"/>
    <w:rPr>
      <w:i/>
      <w:iCs/>
      <w:color w:val="404040" w:themeColor="text1" w:themeTint="BF"/>
    </w:rPr>
  </w:style>
  <w:style w:type="paragraph" w:styleId="Prrafodelista">
    <w:name w:val="List Paragraph"/>
    <w:basedOn w:val="Normal"/>
    <w:uiPriority w:val="34"/>
    <w:qFormat/>
    <w:rsid w:val="003A5598"/>
    <w:pPr>
      <w:ind w:left="720"/>
      <w:contextualSpacing/>
    </w:pPr>
  </w:style>
  <w:style w:type="character" w:styleId="nfasisintenso">
    <w:name w:val="Intense Emphasis"/>
    <w:basedOn w:val="Fuentedeprrafopredeter"/>
    <w:uiPriority w:val="21"/>
    <w:qFormat/>
    <w:rsid w:val="003A5598"/>
    <w:rPr>
      <w:i/>
      <w:iCs/>
      <w:color w:val="0F4761" w:themeColor="accent1" w:themeShade="BF"/>
    </w:rPr>
  </w:style>
  <w:style w:type="paragraph" w:styleId="Citadestacada">
    <w:name w:val="Intense Quote"/>
    <w:basedOn w:val="Normal"/>
    <w:next w:val="Normal"/>
    <w:link w:val="CitadestacadaCar"/>
    <w:uiPriority w:val="30"/>
    <w:qFormat/>
    <w:rsid w:val="003A559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3A5598"/>
    <w:rPr>
      <w:i/>
      <w:iCs/>
      <w:color w:val="0F4761" w:themeColor="accent1" w:themeShade="BF"/>
    </w:rPr>
  </w:style>
  <w:style w:type="character" w:styleId="Referenciaintensa">
    <w:name w:val="Intense Reference"/>
    <w:basedOn w:val="Fuentedeprrafopredeter"/>
    <w:uiPriority w:val="32"/>
    <w:qFormat/>
    <w:rsid w:val="003A5598"/>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isium.ch/insights/articles/how-ai-powered-drug-development-is-reshaping-pharmaceutical-research/" TargetMode="External" Id="R8fdae6abdf284483" /><Relationship Type="http://schemas.openxmlformats.org/officeDocument/2006/relationships/hyperlink" Target="https://revistamedicina.net/index.php/Medicina/article/view/1652" TargetMode="External" Id="R3253942446e94093" /><Relationship Type="http://schemas.openxmlformats.org/officeDocument/2006/relationships/hyperlink" Target="https://www.nature.com/articles/d43747-021-00045-7" TargetMode="External" Id="R90bdfc68e051439c" /><Relationship Type="http://schemas.openxmlformats.org/officeDocument/2006/relationships/numbering" Target="numbering.xml" Id="R9e456da711b2435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55B1299BB93B4EB6E04B7BC0E778D8" ma:contentTypeVersion="4" ma:contentTypeDescription="Crear nuevo documento." ma:contentTypeScope="" ma:versionID="2a6b1c15eb68a3c3b4ef2d4390425a98">
  <xsd:schema xmlns:xsd="http://www.w3.org/2001/XMLSchema" xmlns:xs="http://www.w3.org/2001/XMLSchema" xmlns:p="http://schemas.microsoft.com/office/2006/metadata/properties" xmlns:ns2="ad973ab5-59d0-45cd-bf65-ad8850915886" targetNamespace="http://schemas.microsoft.com/office/2006/metadata/properties" ma:root="true" ma:fieldsID="cab6a28b8aaa5e1d1be5c8d0940ba48d" ns2:_="">
    <xsd:import namespace="ad973ab5-59d0-45cd-bf65-ad88509158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973ab5-59d0-45cd-bf65-ad88509158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0BA44C-0F5A-4356-B4A5-C6C95507AE36}"/>
</file>

<file path=customXml/itemProps2.xml><?xml version="1.0" encoding="utf-8"?>
<ds:datastoreItem xmlns:ds="http://schemas.openxmlformats.org/officeDocument/2006/customXml" ds:itemID="{0DFD255A-5B4B-41BC-B822-DE2714F9F13A}"/>
</file>

<file path=customXml/itemProps3.xml><?xml version="1.0" encoding="utf-8"?>
<ds:datastoreItem xmlns:ds="http://schemas.openxmlformats.org/officeDocument/2006/customXml" ds:itemID="{9C4114D9-7E14-4D5E-AECB-EE9C2308E9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 RE Agustin</dc:creator>
  <keywords/>
  <dc:description/>
  <lastModifiedBy>Rafael Daniel Martinez</lastModifiedBy>
  <revision>6</revision>
  <dcterms:created xsi:type="dcterms:W3CDTF">2024-08-05T22:41:00.0000000Z</dcterms:created>
  <dcterms:modified xsi:type="dcterms:W3CDTF">2024-08-06T01:49:26.1939609Z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0x0101002955B1299BB93B4EB6E04B7BC0E778D8</vt:lpwstr>
  </property>
</Properties>
</file>