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Andrade Rotondano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Salvador,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presente revisão teve como objetivo avaliar a qualidade anatômica e visual dos óculos feitos pela Zerezes, feitos para ajuste de miopia e astigmatismo, bem como proteção contra luz azul e lentes escuras acopláveis (clip-on). Para tal, foram feitos testes práticos durante um período de tempo em diferentes atividades diárias, concluindo-se que os óculos são bons, porém carecem de pequenas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Óculos de grau são uma importante ferramenta para a correção de disfunções visuais e é graças a eles que pessoas que apresentam miopia, astigmatismo, hipermetropia e presbiopia podem enxergar com maior qualidade.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atual análise, um par óculos com lentes de ajuste para miopia e astigmatismo está sendo testado, com o intuito de avaliar o desempenho, anatomia, qualidade das lentes e se os óculos atendem às especificações prescritas em receita pela médica oftalmologista.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xkd6oowuy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óculos em questão foram solicitados com o objetivo de corrigir a miopia e o astigmatismo do usuário, bem como o acréscimo de filtro de luz azul, já que o mesmo passa por volta de oito horas por dia em frente a uma tela, com um extra de lentes escuras acopláveis (clip-on), para proteção contra o sol e claridade, devido à fotossensibilidade.</w:t>
      </w:r>
    </w:p>
    <w:p w:rsidR="00000000" w:rsidDel="00000000" w:rsidP="00000000" w:rsidRDefault="00000000" w:rsidRPr="00000000" w14:paraId="00000050">
      <w:pPr>
        <w:spacing w:after="2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material da armação em questão é acetato, firme, pouco ou quase nada maleável, que comporta lentes levemente arredondadas e com um tratamento especial para serem mais finas do que o padrão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Óculos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Zerezes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Armação de acetato e lentes de policarbonato de 1.59mm e filtro azul. Clip-on escuro.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se encaixa bem ao rosto, escorregando um pouco em momentos onde o rosto encontra-se suado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Material de boa qualidade, aparentemente resistente, pouco maleável.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atende aos requisitos, corrigindo de forma adequada as questões apresentadas pelo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Arredondado, moderno, com cores em tons de carvão e brasa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Extra: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Lentes escuras acopláveis (clip-on)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testes foram realizados pelo usuário de forma prática, com o uso constante em frente a uma tela, com diferentes estímulos de luminosidade (brilho da tela), durante a realização de atividades físicas (musculação), dirigindo durante o dia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noite.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avaliação foi feita em uma escala de cinco níveis, sendo eles péssimo, ruim, indiferente, bom e ótimo.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óculos apresentaram um desempenho final avaliado em bom. Sua anatomia poderia ser melhor, já que eles escorregam um pouco no rosto durante o uso, principalmente durante atividades físicas, quando o rosto encontra-se suado.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399730" cy="358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Modelo/design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rtl w:val="0"/>
        </w:rPr>
        <w:t xml:space="preserve">os óculos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3606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2: Clip-on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óculos analisados podem ser encontrados em lojas físicas da Zerezes, bem como em seu website: www.zerezes.com.br.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presente trabalho, foi possível entender como funciona uma análise detalhada de um produto, exercitando atributos como senso crítico e observação analítica. Creio que como futuro profissional de QA, tal análise e atributos vão ser de suma importância para realizar as atividades da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Não foram utilizadas referências bibliográficas para a realização do presente trabalho.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