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B3D" w:rsidRDefault="004F5B3D" w:rsidP="004F5B3D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4F5B3D" w:rsidRDefault="0093378B" w:rsidP="004F5B3D">
      <w:pPr>
        <w:rPr>
          <w:rFonts w:hint="cs"/>
          <w:rtl/>
        </w:rPr>
      </w:pPr>
      <w:r>
        <w:rPr>
          <w:rFonts w:hint="cs"/>
          <w:rtl/>
        </w:rPr>
        <w:t>פנסיה בתעשייה אווירית</w:t>
      </w:r>
      <w:r w:rsidR="004F5B3D">
        <w:rPr>
          <w:rFonts w:hint="cs"/>
          <w:rtl/>
        </w:rPr>
        <w:t>.</w:t>
      </w:r>
    </w:p>
    <w:p w:rsidR="004F5B3D" w:rsidRDefault="004F5B3D" w:rsidP="004F5B3D">
      <w:pPr>
        <w:rPr>
          <w:rFonts w:hint="cs"/>
          <w:rtl/>
        </w:rPr>
      </w:pPr>
      <w:r>
        <w:rPr>
          <w:rFonts w:hint="cs"/>
          <w:rtl/>
        </w:rPr>
        <w:t>(מבוסס על ההצעה שנתן יוסי מאורות)</w:t>
      </w:r>
    </w:p>
    <w:p w:rsidR="0093378B" w:rsidRDefault="0093378B" w:rsidP="00B91A65">
      <w:pPr>
        <w:pStyle w:val="Heading1"/>
        <w:rPr>
          <w:rtl/>
        </w:rPr>
      </w:pPr>
      <w:r>
        <w:rPr>
          <w:rFonts w:hint="cs"/>
          <w:rtl/>
        </w:rPr>
        <w:t>בסיס לתנאים פנסיונים: כ 21500 שקלים</w:t>
      </w:r>
    </w:p>
    <w:p w:rsidR="0093378B" w:rsidRDefault="00B91A65">
      <w:pPr>
        <w:rPr>
          <w:rtl/>
        </w:rPr>
      </w:pPr>
      <w:r>
        <w:rPr>
          <w:rFonts w:hint="cs"/>
          <w:rtl/>
        </w:rPr>
        <w:t>מתחלק לשתיים:</w:t>
      </w:r>
    </w:p>
    <w:p w:rsidR="0093378B" w:rsidRDefault="0093378B" w:rsidP="00B91A65">
      <w:pPr>
        <w:pStyle w:val="Heading2"/>
        <w:rPr>
          <w:rFonts w:hint="cs"/>
          <w:rtl/>
        </w:rPr>
      </w:pPr>
      <w:r>
        <w:rPr>
          <w:rFonts w:hint="cs"/>
          <w:rtl/>
        </w:rPr>
        <w:t>קרן פנסיה</w:t>
      </w:r>
      <w:r w:rsidR="004F5B3D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F5B3D">
        <w:rPr>
          <w:rFonts w:hint="cs"/>
          <w:rtl/>
        </w:rPr>
        <w:t xml:space="preserve">בסיס: </w:t>
      </w:r>
      <w:r>
        <w:rPr>
          <w:rFonts w:hint="cs"/>
          <w:rtl/>
        </w:rPr>
        <w:t>17000</w:t>
      </w:r>
    </w:p>
    <w:p w:rsidR="00B91A65" w:rsidRDefault="00B91A65" w:rsidP="00B91A65">
      <w:pPr>
        <w:rPr>
          <w:rFonts w:hint="cs"/>
          <w:rtl/>
        </w:rPr>
      </w:pPr>
      <w:r>
        <w:rPr>
          <w:rFonts w:hint="cs"/>
          <w:rtl/>
        </w:rPr>
        <w:t xml:space="preserve">אל קרן הפנסיה מופרשים </w:t>
      </w:r>
      <w:r>
        <w:t>7+7.5+8.33%</w:t>
      </w:r>
      <w:r>
        <w:rPr>
          <w:rFonts w:hint="cs"/>
          <w:rtl/>
        </w:rPr>
        <w:t>, כלומר מלא תגמולים + פיצויים. קרן הפנס</w:t>
      </w:r>
      <w:r w:rsidR="004F5B3D">
        <w:rPr>
          <w:rFonts w:hint="cs"/>
          <w:rtl/>
        </w:rPr>
        <w:t>יה עצמה עושה את הביטוחים השונים (וצריך לראות שהם לא מתפרעים, עם כי יש מינימום מסוים שהחברה מחייבת)</w:t>
      </w:r>
    </w:p>
    <w:p w:rsidR="0093378B" w:rsidRDefault="0093378B" w:rsidP="00B91A65">
      <w:pPr>
        <w:pStyle w:val="Heading2"/>
        <w:rPr>
          <w:rFonts w:hint="cs"/>
          <w:rtl/>
        </w:rPr>
      </w:pPr>
      <w:r>
        <w:rPr>
          <w:rFonts w:hint="cs"/>
          <w:rtl/>
        </w:rPr>
        <w:t>ביטוח מנהלים</w:t>
      </w:r>
      <w:r w:rsidR="004F5B3D">
        <w:rPr>
          <w:rFonts w:hint="cs"/>
          <w:rtl/>
        </w:rPr>
        <w:t>, בסיס:</w:t>
      </w:r>
      <w:r>
        <w:rPr>
          <w:rFonts w:hint="cs"/>
          <w:rtl/>
        </w:rPr>
        <w:t xml:space="preserve"> 4500</w:t>
      </w:r>
    </w:p>
    <w:p w:rsidR="004F5B3D" w:rsidRDefault="0093378B">
      <w:pPr>
        <w:rPr>
          <w:rFonts w:hint="cs"/>
          <w:rtl/>
        </w:rPr>
      </w:pPr>
      <w:r>
        <w:rPr>
          <w:rFonts w:hint="cs"/>
          <w:rtl/>
        </w:rPr>
        <w:t xml:space="preserve">אל ביטוח המנהלים מופרש </w:t>
      </w:r>
      <w:r>
        <w:t>5+5+8.33%</w:t>
      </w:r>
      <w:r w:rsidR="00D06498">
        <w:rPr>
          <w:rFonts w:hint="cs"/>
          <w:rtl/>
        </w:rPr>
        <w:t xml:space="preserve">, </w:t>
      </w:r>
    </w:p>
    <w:p w:rsidR="004F5B3D" w:rsidRDefault="004F5B3D">
      <w:pPr>
        <w:rPr>
          <w:rFonts w:hint="cs"/>
          <w:rtl/>
        </w:rPr>
      </w:pPr>
      <w:r>
        <w:rPr>
          <w:rFonts w:hint="cs"/>
          <w:rtl/>
        </w:rPr>
        <w:t xml:space="preserve">ומה עם 2% נוספים של עובד ו </w:t>
      </w:r>
      <w:r>
        <w:t>2.5%</w:t>
      </w:r>
      <w:r>
        <w:rPr>
          <w:rFonts w:hint="cs"/>
          <w:rtl/>
        </w:rPr>
        <w:t xml:space="preserve"> של חברה?</w:t>
      </w:r>
    </w:p>
    <w:p w:rsidR="0093378B" w:rsidRDefault="00D06498" w:rsidP="004F5B3D">
      <w:pPr>
        <w:rPr>
          <w:rFonts w:hint="cs"/>
          <w:rtl/>
        </w:rPr>
      </w:pPr>
      <w:r>
        <w:rPr>
          <w:rFonts w:hint="cs"/>
          <w:rtl/>
        </w:rPr>
        <w:t xml:space="preserve">הפרש זה מתחלק בין ביטוח </w:t>
      </w:r>
      <w:proofErr w:type="spellStart"/>
      <w:r>
        <w:rPr>
          <w:rFonts w:hint="cs"/>
          <w:rtl/>
        </w:rPr>
        <w:t>א.כ.ע</w:t>
      </w:r>
      <w:proofErr w:type="spellEnd"/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0.72% וביטוח משלים (הפרשי) </w:t>
      </w:r>
      <w:r w:rsidR="004F5B3D">
        <w:rPr>
          <w:rFonts w:hint="cs"/>
          <w:rtl/>
        </w:rPr>
        <w:t xml:space="preserve">גם הוא בכלל </w:t>
      </w:r>
      <w:r>
        <w:t>2.78%</w:t>
      </w:r>
    </w:p>
    <w:p w:rsidR="004F5B3D" w:rsidRDefault="004F5B3D" w:rsidP="004F5B3D">
      <w:r>
        <w:t>2.78+0.72=3.5%</w:t>
      </w:r>
    </w:p>
    <w:p w:rsidR="004F5B3D" w:rsidRDefault="004F5B3D">
      <w:pPr>
        <w:rPr>
          <w:rFonts w:hint="cs"/>
          <w:rtl/>
        </w:rPr>
      </w:pPr>
      <w:r>
        <w:rPr>
          <w:rFonts w:hint="cs"/>
          <w:rtl/>
        </w:rPr>
        <w:t xml:space="preserve">וזה לא ה </w:t>
      </w:r>
      <w:r>
        <w:t>4.5%</w:t>
      </w:r>
      <w:r>
        <w:rPr>
          <w:rFonts w:hint="cs"/>
          <w:rtl/>
        </w:rPr>
        <w:t xml:space="preserve"> הנ"ל...</w:t>
      </w:r>
    </w:p>
    <w:p w:rsidR="004F5B3D" w:rsidRDefault="004F5B3D" w:rsidP="004F5B3D">
      <w:pPr>
        <w:rPr>
          <w:rFonts w:hint="cs"/>
          <w:rtl/>
        </w:rPr>
      </w:pPr>
      <w:r>
        <w:rPr>
          <w:rFonts w:hint="cs"/>
          <w:rtl/>
        </w:rPr>
        <w:t xml:space="preserve">אז אמנם החברה נותנת את ה </w:t>
      </w:r>
      <w:r>
        <w:t xml:space="preserve">2.5% </w:t>
      </w:r>
      <w:r>
        <w:rPr>
          <w:rFonts w:hint="cs"/>
          <w:rtl/>
        </w:rPr>
        <w:t xml:space="preserve"> שאמורה לתת אבל העובד מפריש 1% ולא 2%.. (יוסי אמר שהוא מקווה שהחברה תקבל זאת למרות שהמדיניות שלה היא שהעובד יפריש 7)</w:t>
      </w:r>
    </w:p>
    <w:p w:rsidR="004F5B3D" w:rsidRDefault="004F5B3D" w:rsidP="004F5B3D">
      <w:pPr>
        <w:rPr>
          <w:rFonts w:hint="cs"/>
          <w:rtl/>
        </w:rPr>
      </w:pPr>
      <w:r>
        <w:rPr>
          <w:rFonts w:hint="cs"/>
          <w:rtl/>
        </w:rPr>
        <w:t>רק צריך לוודא שאכן אותו 1% שהעובד לא מפריש נכנס למשכורת.</w:t>
      </w:r>
    </w:p>
    <w:p w:rsidR="00D06498" w:rsidRDefault="00B91A65" w:rsidP="00B91A65">
      <w:pPr>
        <w:pStyle w:val="Heading1"/>
        <w:rPr>
          <w:rFonts w:hint="cs"/>
          <w:rtl/>
        </w:rPr>
      </w:pPr>
      <w:r>
        <w:rPr>
          <w:rFonts w:hint="cs"/>
          <w:rtl/>
        </w:rPr>
        <w:t>"תוספת רכב"</w:t>
      </w:r>
      <w:r>
        <w:t xml:space="preserve">  </w:t>
      </w:r>
      <w:r>
        <w:rPr>
          <w:rFonts w:hint="cs"/>
          <w:rtl/>
        </w:rPr>
        <w:t xml:space="preserve"> כ </w:t>
      </w:r>
      <w:r>
        <w:t xml:space="preserve"> </w:t>
      </w:r>
      <w:r>
        <w:rPr>
          <w:rFonts w:hint="cs"/>
          <w:rtl/>
        </w:rPr>
        <w:t>3500</w:t>
      </w:r>
    </w:p>
    <w:p w:rsidR="00B91A65" w:rsidRDefault="00B91A65">
      <w:pPr>
        <w:rPr>
          <w:rFonts w:hint="cs"/>
          <w:rtl/>
        </w:rPr>
      </w:pPr>
      <w:r>
        <w:rPr>
          <w:rFonts w:hint="cs"/>
          <w:rtl/>
        </w:rPr>
        <w:t>החברה מפרישה על זה 7+7% וזה הולך לקרן פנסיה משלימה (מבטחים).</w:t>
      </w:r>
    </w:p>
    <w:p w:rsidR="00451399" w:rsidRDefault="00451399" w:rsidP="00451399">
      <w:pPr>
        <w:pStyle w:val="Heading1"/>
        <w:rPr>
          <w:rFonts w:hint="cs"/>
          <w:rtl/>
        </w:rPr>
      </w:pPr>
      <w:r>
        <w:rPr>
          <w:rFonts w:hint="cs"/>
          <w:rtl/>
        </w:rPr>
        <w:t>לסיכום</w:t>
      </w:r>
    </w:p>
    <w:p w:rsidR="00451399" w:rsidRDefault="00451399" w:rsidP="00451399">
      <w:pPr>
        <w:rPr>
          <w:rFonts w:hint="cs"/>
          <w:rtl/>
        </w:rPr>
      </w:pPr>
      <w:r>
        <w:rPr>
          <w:rFonts w:hint="cs"/>
          <w:rtl/>
        </w:rPr>
        <w:t xml:space="preserve">הכספים מופרשים אל </w:t>
      </w:r>
    </w:p>
    <w:p w:rsidR="00451399" w:rsidRDefault="00451399" w:rsidP="00451399">
      <w:pPr>
        <w:rPr>
          <w:rFonts w:hint="cs"/>
          <w:rtl/>
        </w:rPr>
      </w:pPr>
      <w:r>
        <w:rPr>
          <w:rFonts w:hint="cs"/>
          <w:rtl/>
        </w:rPr>
        <w:t xml:space="preserve">מבטחים </w:t>
      </w:r>
      <w:r>
        <w:rPr>
          <w:rtl/>
        </w:rPr>
        <w:t>–</w:t>
      </w:r>
      <w:r>
        <w:rPr>
          <w:rFonts w:hint="cs"/>
          <w:rtl/>
        </w:rPr>
        <w:t xml:space="preserve"> ראשי</w:t>
      </w:r>
    </w:p>
    <w:p w:rsidR="00451399" w:rsidRDefault="00451399" w:rsidP="00451399">
      <w:pPr>
        <w:rPr>
          <w:rFonts w:hint="cs"/>
          <w:rtl/>
        </w:rPr>
      </w:pPr>
      <w:r>
        <w:rPr>
          <w:rFonts w:hint="cs"/>
          <w:rtl/>
        </w:rPr>
        <w:t xml:space="preserve">מבטחים </w:t>
      </w:r>
      <w:r>
        <w:rPr>
          <w:rtl/>
        </w:rPr>
        <w:t>–</w:t>
      </w:r>
      <w:r>
        <w:rPr>
          <w:rFonts w:hint="cs"/>
          <w:rtl/>
        </w:rPr>
        <w:t xml:space="preserve"> משלים.</w:t>
      </w:r>
    </w:p>
    <w:p w:rsidR="00451399" w:rsidRDefault="00451399" w:rsidP="00451399">
      <w:pPr>
        <w:rPr>
          <w:rFonts w:hint="cs"/>
          <w:rtl/>
        </w:rPr>
      </w:pPr>
      <w:r>
        <w:rPr>
          <w:rFonts w:hint="cs"/>
          <w:rtl/>
        </w:rPr>
        <w:t xml:space="preserve">כלל </w:t>
      </w:r>
      <w:r>
        <w:rPr>
          <w:rtl/>
        </w:rPr>
        <w:t>–</w:t>
      </w:r>
      <w:r>
        <w:rPr>
          <w:rFonts w:hint="cs"/>
          <w:rtl/>
        </w:rPr>
        <w:t xml:space="preserve"> מרכזי.</w:t>
      </w:r>
    </w:p>
    <w:p w:rsidR="00451399" w:rsidRPr="00451399" w:rsidRDefault="00451399" w:rsidP="00451399">
      <w:pPr>
        <w:rPr>
          <w:rFonts w:hint="cs"/>
          <w:rtl/>
        </w:rPr>
      </w:pPr>
      <w:r>
        <w:rPr>
          <w:rFonts w:hint="cs"/>
          <w:rtl/>
        </w:rPr>
        <w:t xml:space="preserve">כלל </w:t>
      </w:r>
      <w:r>
        <w:rPr>
          <w:rtl/>
        </w:rPr>
        <w:t>–</w:t>
      </w:r>
      <w:r>
        <w:rPr>
          <w:rFonts w:hint="cs"/>
          <w:rtl/>
        </w:rPr>
        <w:t xml:space="preserve"> משלים.</w:t>
      </w:r>
      <w:bookmarkStart w:id="0" w:name="_GoBack"/>
      <w:bookmarkEnd w:id="0"/>
    </w:p>
    <w:p w:rsidR="004F5B3D" w:rsidRPr="00D06498" w:rsidRDefault="004F5B3D">
      <w:pPr>
        <w:rPr>
          <w:rtl/>
        </w:rPr>
      </w:pPr>
    </w:p>
    <w:sectPr w:rsidR="004F5B3D" w:rsidRPr="00D06498" w:rsidSect="00421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8B"/>
    <w:rsid w:val="00421FFE"/>
    <w:rsid w:val="00451399"/>
    <w:rsid w:val="004F5B3D"/>
    <w:rsid w:val="0093378B"/>
    <w:rsid w:val="00B91A65"/>
    <w:rsid w:val="00D06498"/>
    <w:rsid w:val="00D0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1A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A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A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A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149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 Neeman</dc:creator>
  <cp:lastModifiedBy>Rafi Neeman</cp:lastModifiedBy>
  <cp:revision>4</cp:revision>
  <dcterms:created xsi:type="dcterms:W3CDTF">2017-07-17T14:04:00Z</dcterms:created>
  <dcterms:modified xsi:type="dcterms:W3CDTF">2017-07-30T08:39:00Z</dcterms:modified>
</cp:coreProperties>
</file>