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CB4E" w14:textId="77777777" w:rsidR="00A76C7B" w:rsidRPr="00BF7E9F" w:rsidRDefault="00A76C7B" w:rsidP="00C4004A">
      <w:pPr>
        <w:rPr>
          <w:rFonts w:asciiTheme="majorHAnsi" w:hAnsiTheme="majorHAnsi"/>
          <w:b/>
          <w:sz w:val="72"/>
          <w:szCs w:val="72"/>
        </w:rPr>
      </w:pPr>
    </w:p>
    <w:p w14:paraId="2F79B565" w14:textId="08CB7536" w:rsidR="00511457" w:rsidRPr="00BF7E9F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7913D47B" w14:textId="77777777" w:rsidR="00511457" w:rsidRPr="00BF7E9F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411C5DF4" w14:textId="43E2512F" w:rsidR="00511457" w:rsidRPr="00BF7E9F" w:rsidRDefault="00511457" w:rsidP="00AC4FE1">
      <w:pPr>
        <w:jc w:val="center"/>
        <w:rPr>
          <w:rFonts w:asciiTheme="majorHAnsi" w:hAnsiTheme="majorHAnsi"/>
          <w:b/>
          <w:sz w:val="72"/>
          <w:szCs w:val="40"/>
        </w:rPr>
      </w:pPr>
      <w:r w:rsidRPr="00BF7E9F">
        <w:rPr>
          <w:rFonts w:asciiTheme="majorHAnsi" w:hAnsiTheme="majorHAnsi"/>
          <w:b/>
          <w:sz w:val="72"/>
          <w:szCs w:val="40"/>
        </w:rPr>
        <w:t>Atmospheric Scattering</w:t>
      </w:r>
    </w:p>
    <w:p w14:paraId="74B33557" w14:textId="784D2DC8" w:rsidR="00AC4FE1" w:rsidRPr="00BF7E9F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BF7E9F">
        <w:rPr>
          <w:rFonts w:asciiTheme="majorHAnsi" w:hAnsiTheme="majorHAnsi"/>
          <w:b/>
          <w:sz w:val="36"/>
          <w:szCs w:val="40"/>
        </w:rPr>
        <w:t>University of</w:t>
      </w:r>
      <w:r w:rsidR="00AC4FE1" w:rsidRPr="00BF7E9F">
        <w:rPr>
          <w:rFonts w:asciiTheme="majorHAnsi" w:hAnsiTheme="majorHAnsi"/>
          <w:b/>
          <w:sz w:val="36"/>
          <w:szCs w:val="40"/>
        </w:rPr>
        <w:t xml:space="preserve"> Minho</w:t>
      </w:r>
    </w:p>
    <w:p w14:paraId="05014479" w14:textId="66816665" w:rsidR="00A76C7B" w:rsidRPr="00BF7E9F" w:rsidRDefault="00FD598D" w:rsidP="00511457">
      <w:pPr>
        <w:jc w:val="center"/>
        <w:rPr>
          <w:rFonts w:asciiTheme="majorHAnsi" w:hAnsiTheme="majorHAnsi"/>
          <w:b/>
          <w:sz w:val="32"/>
          <w:szCs w:val="32"/>
        </w:rPr>
      </w:pPr>
      <w:r w:rsidRPr="00BF7E9F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1CAC853D" w14:textId="6B9F2B10" w:rsidR="00A76C7B" w:rsidRPr="00BF7E9F" w:rsidRDefault="00A76C7B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BF7E9F"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4B3371F" wp14:editId="463E5A52">
                <wp:simplePos x="0" y="0"/>
                <wp:positionH relativeFrom="margin">
                  <wp:posOffset>862965</wp:posOffset>
                </wp:positionH>
                <wp:positionV relativeFrom="paragraph">
                  <wp:posOffset>334645</wp:posOffset>
                </wp:positionV>
                <wp:extent cx="3933825" cy="805180"/>
                <wp:effectExtent l="0" t="0" r="0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4A932E22" w14:textId="77777777" w:rsidR="00511457" w:rsidRDefault="00511457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51145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Display and Lighting I</w:t>
                            </w:r>
                          </w:p>
                          <w:p w14:paraId="74B33755" w14:textId="0FD1C944" w:rsidR="003626F3" w:rsidRPr="00FD598D" w:rsidRDefault="00BF7E9F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February</w:t>
                            </w:r>
                            <w:r w:rsidR="00FD598D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7.95pt;margin-top:26.35pt;width:309.75pt;height:63.4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" filled="f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4A932E22" w14:textId="77777777" w:rsidR="00511457" w:rsidRDefault="00511457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511457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Display and Lighting I</w:t>
                      </w:r>
                    </w:p>
                    <w:p w14:paraId="74B33755" w14:textId="0FD1C944" w:rsidR="003626F3" w:rsidRPr="00FD598D" w:rsidRDefault="00BF7E9F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February</w:t>
                      </w:r>
                      <w:r w:rsidR="00FD598D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9" w14:textId="3091FCE2" w:rsidR="00AC4FE1" w:rsidRPr="00BF7E9F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A" w14:textId="77777777" w:rsidR="00AC4FE1" w:rsidRPr="00BF7E9F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BF7E9F" w:rsidRDefault="00AC4FE1" w:rsidP="00AC4FE1">
      <w:pPr>
        <w:rPr>
          <w:rFonts w:asciiTheme="majorHAnsi" w:hAnsiTheme="majorHAnsi"/>
          <w:sz w:val="28"/>
          <w:szCs w:val="28"/>
        </w:rPr>
      </w:pPr>
    </w:p>
    <w:p w14:paraId="436BAD64" w14:textId="77777777" w:rsidR="00C4004A" w:rsidRPr="00BF7E9F" w:rsidRDefault="00C4004A" w:rsidP="00AC4FE1">
      <w:pPr>
        <w:rPr>
          <w:rFonts w:asciiTheme="majorHAnsi" w:hAnsiTheme="majorHAnsi"/>
          <w:sz w:val="28"/>
          <w:szCs w:val="28"/>
        </w:rPr>
      </w:pPr>
    </w:p>
    <w:p w14:paraId="3E5E9AA4" w14:textId="1A6F7A5F" w:rsidR="00511457" w:rsidRPr="00BF7E9F" w:rsidRDefault="00511457" w:rsidP="00AC4FE1">
      <w:pPr>
        <w:rPr>
          <w:rFonts w:asciiTheme="majorHAnsi" w:hAnsiTheme="majorHAnsi"/>
          <w:sz w:val="28"/>
          <w:szCs w:val="28"/>
        </w:rPr>
      </w:pPr>
    </w:p>
    <w:p w14:paraId="2601498D" w14:textId="77777777" w:rsidR="00511457" w:rsidRPr="00BF7E9F" w:rsidRDefault="00511457" w:rsidP="00AC4FE1">
      <w:pPr>
        <w:rPr>
          <w:rFonts w:asciiTheme="majorHAnsi" w:hAnsiTheme="majorHAnsi"/>
          <w:sz w:val="28"/>
          <w:szCs w:val="28"/>
        </w:rPr>
      </w:pPr>
    </w:p>
    <w:p w14:paraId="24225BB8" w14:textId="77777777" w:rsidR="00511457" w:rsidRPr="00BF7E9F" w:rsidRDefault="00511457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BF7E9F" w:rsidRDefault="00AC4FE1" w:rsidP="00AC4FE1">
      <w:pPr>
        <w:rPr>
          <w:rFonts w:asciiTheme="majorHAnsi" w:hAnsiTheme="majorHAnsi"/>
          <w:sz w:val="28"/>
          <w:szCs w:val="28"/>
        </w:rPr>
      </w:pPr>
    </w:p>
    <w:p w14:paraId="2180403E" w14:textId="77777777" w:rsidR="00A76C7B" w:rsidRPr="00BF7E9F" w:rsidRDefault="00A76C7B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</w:p>
    <w:p w14:paraId="74B33561" w14:textId="7939AA1F" w:rsidR="00072B84" w:rsidRPr="00BF7E9F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BF7E9F">
        <w:rPr>
          <w:rFonts w:asciiTheme="majorHAnsi" w:hAnsiTheme="majorHAnsi"/>
          <w:sz w:val="28"/>
          <w:szCs w:val="28"/>
        </w:rPr>
        <w:t>Bruno</w:t>
      </w:r>
      <w:r w:rsidR="008E6539" w:rsidRPr="00BF7E9F">
        <w:rPr>
          <w:rFonts w:asciiTheme="majorHAnsi" w:hAnsiTheme="majorHAnsi"/>
          <w:sz w:val="28"/>
          <w:szCs w:val="28"/>
        </w:rPr>
        <w:t xml:space="preserve"> Miguel da Silva </w:t>
      </w:r>
      <w:r w:rsidR="00C54F71" w:rsidRPr="00BF7E9F">
        <w:rPr>
          <w:rFonts w:asciiTheme="majorHAnsi" w:hAnsiTheme="majorHAnsi"/>
          <w:sz w:val="28"/>
          <w:szCs w:val="28"/>
        </w:rPr>
        <w:t>Barbosa</w:t>
      </w:r>
      <w:r w:rsidR="00C54F71" w:rsidRPr="00BF7E9F">
        <w:rPr>
          <w:rFonts w:asciiTheme="majorHAnsi" w:hAnsiTheme="majorHAnsi"/>
          <w:sz w:val="28"/>
          <w:szCs w:val="28"/>
        </w:rPr>
        <w:tab/>
      </w:r>
      <w:r w:rsidR="00C54F71" w:rsidRPr="00BF7E9F">
        <w:rPr>
          <w:rFonts w:asciiTheme="majorHAnsi" w:hAnsiTheme="majorHAnsi"/>
          <w:sz w:val="28"/>
          <w:szCs w:val="28"/>
        </w:rPr>
        <w:tab/>
      </w:r>
      <w:r w:rsidR="00C54F71" w:rsidRPr="00BF7E9F">
        <w:rPr>
          <w:rFonts w:asciiTheme="majorHAnsi" w:hAnsiTheme="majorHAnsi"/>
          <w:sz w:val="28"/>
          <w:szCs w:val="28"/>
        </w:rPr>
        <w:tab/>
      </w:r>
      <w:r w:rsidR="00C54F71" w:rsidRPr="00BF7E9F">
        <w:rPr>
          <w:rFonts w:asciiTheme="majorHAnsi" w:hAnsiTheme="majorHAnsi"/>
          <w:sz w:val="28"/>
          <w:szCs w:val="28"/>
        </w:rPr>
        <w:tab/>
        <w:t>67646</w:t>
      </w:r>
    </w:p>
    <w:p w14:paraId="427997D3" w14:textId="07E916D1" w:rsidR="00BA02DC" w:rsidRPr="00BF7E9F" w:rsidRDefault="00BA02DC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BF7E9F">
        <w:rPr>
          <w:rFonts w:asciiTheme="majorHAnsi" w:hAnsiTheme="majorHAnsi"/>
          <w:sz w:val="28"/>
          <w:szCs w:val="28"/>
        </w:rPr>
        <w:t xml:space="preserve">Carlos Manuel </w:t>
      </w:r>
      <w:proofErr w:type="spellStart"/>
      <w:r w:rsidRPr="00BF7E9F">
        <w:rPr>
          <w:rFonts w:asciiTheme="majorHAnsi" w:hAnsiTheme="majorHAnsi"/>
          <w:sz w:val="28"/>
          <w:szCs w:val="28"/>
        </w:rPr>
        <w:t>Magalhães</w:t>
      </w:r>
      <w:proofErr w:type="spellEnd"/>
      <w:r w:rsidRPr="00BF7E9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F7E9F">
        <w:rPr>
          <w:rFonts w:asciiTheme="majorHAnsi" w:hAnsiTheme="majorHAnsi"/>
          <w:sz w:val="28"/>
          <w:szCs w:val="28"/>
        </w:rPr>
        <w:t>Gonçalves</w:t>
      </w:r>
      <w:proofErr w:type="spellEnd"/>
      <w:r w:rsidRPr="00BF7E9F">
        <w:rPr>
          <w:rFonts w:asciiTheme="majorHAnsi" w:hAnsiTheme="majorHAnsi"/>
          <w:sz w:val="28"/>
          <w:szCs w:val="28"/>
        </w:rPr>
        <w:tab/>
      </w:r>
      <w:r w:rsidRPr="00BF7E9F">
        <w:rPr>
          <w:rFonts w:asciiTheme="majorHAnsi" w:hAnsiTheme="majorHAnsi"/>
          <w:sz w:val="28"/>
          <w:szCs w:val="28"/>
        </w:rPr>
        <w:tab/>
      </w:r>
      <w:r w:rsidRPr="00BF7E9F">
        <w:rPr>
          <w:rFonts w:asciiTheme="majorHAnsi" w:hAnsiTheme="majorHAnsi"/>
          <w:sz w:val="28"/>
          <w:szCs w:val="28"/>
        </w:rPr>
        <w:tab/>
        <w:t>67650</w:t>
      </w:r>
    </w:p>
    <w:p w14:paraId="74B33563" w14:textId="343A7A7B" w:rsidR="00F32706" w:rsidRPr="00BF7E9F" w:rsidRDefault="00AC4FE1" w:rsidP="00BA02DC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BF7E9F">
        <w:rPr>
          <w:rFonts w:asciiTheme="majorHAnsi" w:hAnsiTheme="majorHAnsi"/>
          <w:sz w:val="28"/>
          <w:szCs w:val="28"/>
        </w:rPr>
        <w:t xml:space="preserve">Carlos Rafael Cruz Antunes </w:t>
      </w:r>
      <w:r w:rsidRPr="00BF7E9F">
        <w:rPr>
          <w:rFonts w:asciiTheme="majorHAnsi" w:hAnsiTheme="majorHAnsi"/>
          <w:sz w:val="28"/>
          <w:szCs w:val="28"/>
        </w:rPr>
        <w:tab/>
      </w:r>
      <w:r w:rsidRPr="00BF7E9F">
        <w:rPr>
          <w:rFonts w:asciiTheme="majorHAnsi" w:hAnsiTheme="majorHAnsi"/>
          <w:sz w:val="28"/>
          <w:szCs w:val="28"/>
        </w:rPr>
        <w:tab/>
      </w:r>
      <w:r w:rsidRPr="00BF7E9F">
        <w:rPr>
          <w:rFonts w:asciiTheme="majorHAnsi" w:hAnsiTheme="majorHAnsi"/>
          <w:sz w:val="28"/>
          <w:szCs w:val="28"/>
        </w:rPr>
        <w:tab/>
      </w:r>
      <w:r w:rsidR="00C54F71" w:rsidRPr="00BF7E9F">
        <w:rPr>
          <w:rFonts w:asciiTheme="majorHAnsi" w:hAnsiTheme="majorHAnsi"/>
          <w:sz w:val="28"/>
          <w:szCs w:val="28"/>
        </w:rPr>
        <w:tab/>
      </w:r>
      <w:r w:rsidRPr="00BF7E9F">
        <w:rPr>
          <w:rFonts w:asciiTheme="majorHAnsi" w:hAnsiTheme="majorHAnsi"/>
          <w:sz w:val="28"/>
          <w:szCs w:val="28"/>
        </w:rPr>
        <w:t>67711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4B33564" w14:textId="77777777" w:rsidR="00F32706" w:rsidRPr="00BF7E9F" w:rsidRDefault="00F32706" w:rsidP="00F32706">
          <w:pPr>
            <w:pStyle w:val="TOCHeading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BF7E9F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BF7E9F" w:rsidRDefault="002D281C" w:rsidP="002D281C"/>
        <w:p w14:paraId="74B33567" w14:textId="77777777" w:rsidR="00F32706" w:rsidRPr="00BF7E9F" w:rsidRDefault="00F32706" w:rsidP="00F32706"/>
        <w:p w14:paraId="6DA1C741" w14:textId="77777777" w:rsidR="00511457" w:rsidRPr="00BF7E9F" w:rsidRDefault="00F32706">
          <w:pPr>
            <w:pStyle w:val="TOC1"/>
            <w:rPr>
              <w:rFonts w:eastAsiaTheme="minorEastAsia"/>
              <w:lang w:eastAsia="pt-PT"/>
            </w:rPr>
          </w:pPr>
          <w:r w:rsidRPr="00BF7E9F">
            <w:fldChar w:fldCharType="begin"/>
          </w:r>
          <w:r w:rsidRPr="00BF7E9F">
            <w:instrText xml:space="preserve"> TOC \o "1-3" \h \z \u </w:instrText>
          </w:r>
          <w:r w:rsidRPr="00BF7E9F">
            <w:fldChar w:fldCharType="separate"/>
          </w:r>
          <w:hyperlink w:anchor="_Toc442204729" w:history="1">
            <w:r w:rsidR="00511457" w:rsidRPr="00BF7E9F">
              <w:rPr>
                <w:rStyle w:val="Hyperlink"/>
                <w:u w:val="none"/>
              </w:rPr>
              <w:t>Abstract</w:t>
            </w:r>
            <w:r w:rsidR="00511457" w:rsidRPr="00BF7E9F">
              <w:rPr>
                <w:webHidden/>
              </w:rPr>
              <w:tab/>
            </w:r>
            <w:r w:rsidR="00511457" w:rsidRPr="00BF7E9F">
              <w:rPr>
                <w:webHidden/>
              </w:rPr>
              <w:fldChar w:fldCharType="begin"/>
            </w:r>
            <w:r w:rsidR="00511457" w:rsidRPr="00BF7E9F">
              <w:rPr>
                <w:webHidden/>
              </w:rPr>
              <w:instrText xml:space="preserve"> PAGEREF _Toc442204729 \h </w:instrText>
            </w:r>
            <w:r w:rsidR="00511457" w:rsidRPr="00BF7E9F">
              <w:rPr>
                <w:webHidden/>
              </w:rPr>
            </w:r>
            <w:r w:rsidR="00511457" w:rsidRPr="00BF7E9F">
              <w:rPr>
                <w:webHidden/>
              </w:rPr>
              <w:fldChar w:fldCharType="separate"/>
            </w:r>
            <w:r w:rsidR="00511457" w:rsidRPr="00BF7E9F">
              <w:rPr>
                <w:webHidden/>
              </w:rPr>
              <w:t>3</w:t>
            </w:r>
            <w:r w:rsidR="00511457" w:rsidRPr="00BF7E9F">
              <w:rPr>
                <w:webHidden/>
              </w:rPr>
              <w:fldChar w:fldCharType="end"/>
            </w:r>
          </w:hyperlink>
        </w:p>
        <w:p w14:paraId="7265FAF3" w14:textId="77777777" w:rsidR="00511457" w:rsidRPr="00BF7E9F" w:rsidRDefault="009A5DDF">
          <w:pPr>
            <w:pStyle w:val="TOC1"/>
            <w:rPr>
              <w:rFonts w:eastAsiaTheme="minorEastAsia"/>
              <w:lang w:eastAsia="pt-PT"/>
            </w:rPr>
          </w:pPr>
          <w:hyperlink w:anchor="_Toc442204730" w:history="1">
            <w:r w:rsidR="00511457" w:rsidRPr="00BF7E9F">
              <w:rPr>
                <w:rStyle w:val="Hyperlink"/>
                <w:u w:val="none"/>
              </w:rPr>
              <w:t>Introduction</w:t>
            </w:r>
            <w:r w:rsidR="00511457" w:rsidRPr="00BF7E9F">
              <w:rPr>
                <w:webHidden/>
              </w:rPr>
              <w:tab/>
            </w:r>
            <w:r w:rsidR="00511457" w:rsidRPr="00BF7E9F">
              <w:rPr>
                <w:webHidden/>
              </w:rPr>
              <w:fldChar w:fldCharType="begin"/>
            </w:r>
            <w:r w:rsidR="00511457" w:rsidRPr="00BF7E9F">
              <w:rPr>
                <w:webHidden/>
              </w:rPr>
              <w:instrText xml:space="preserve"> PAGEREF _Toc442204730 \h </w:instrText>
            </w:r>
            <w:r w:rsidR="00511457" w:rsidRPr="00BF7E9F">
              <w:rPr>
                <w:webHidden/>
              </w:rPr>
            </w:r>
            <w:r w:rsidR="00511457" w:rsidRPr="00BF7E9F">
              <w:rPr>
                <w:webHidden/>
              </w:rPr>
              <w:fldChar w:fldCharType="separate"/>
            </w:r>
            <w:r w:rsidR="00511457" w:rsidRPr="00BF7E9F">
              <w:rPr>
                <w:webHidden/>
              </w:rPr>
              <w:t>3</w:t>
            </w:r>
            <w:r w:rsidR="00511457" w:rsidRPr="00BF7E9F">
              <w:rPr>
                <w:webHidden/>
              </w:rPr>
              <w:fldChar w:fldCharType="end"/>
            </w:r>
          </w:hyperlink>
        </w:p>
        <w:p w14:paraId="4D5943AC" w14:textId="77777777" w:rsidR="00511457" w:rsidRPr="00BF7E9F" w:rsidRDefault="009A5DDF">
          <w:pPr>
            <w:pStyle w:val="TOC1"/>
            <w:rPr>
              <w:rFonts w:eastAsiaTheme="minorEastAsia"/>
              <w:lang w:eastAsia="pt-PT"/>
            </w:rPr>
          </w:pPr>
          <w:hyperlink w:anchor="_Toc442204731" w:history="1">
            <w:r w:rsidR="00511457" w:rsidRPr="00BF7E9F">
              <w:rPr>
                <w:rStyle w:val="Hyperlink"/>
                <w:u w:val="none"/>
              </w:rPr>
              <w:t>Conclusion</w:t>
            </w:r>
            <w:r w:rsidR="00511457" w:rsidRPr="00BF7E9F">
              <w:rPr>
                <w:webHidden/>
              </w:rPr>
              <w:tab/>
            </w:r>
            <w:r w:rsidR="00511457" w:rsidRPr="00BF7E9F">
              <w:rPr>
                <w:webHidden/>
              </w:rPr>
              <w:fldChar w:fldCharType="begin"/>
            </w:r>
            <w:r w:rsidR="00511457" w:rsidRPr="00BF7E9F">
              <w:rPr>
                <w:webHidden/>
              </w:rPr>
              <w:instrText xml:space="preserve"> PAGEREF _Toc442204731 \h </w:instrText>
            </w:r>
            <w:r w:rsidR="00511457" w:rsidRPr="00BF7E9F">
              <w:rPr>
                <w:webHidden/>
              </w:rPr>
            </w:r>
            <w:r w:rsidR="00511457" w:rsidRPr="00BF7E9F">
              <w:rPr>
                <w:webHidden/>
              </w:rPr>
              <w:fldChar w:fldCharType="separate"/>
            </w:r>
            <w:r w:rsidR="00511457" w:rsidRPr="00BF7E9F">
              <w:rPr>
                <w:webHidden/>
              </w:rPr>
              <w:t>3</w:t>
            </w:r>
            <w:r w:rsidR="00511457" w:rsidRPr="00BF7E9F">
              <w:rPr>
                <w:webHidden/>
              </w:rPr>
              <w:fldChar w:fldCharType="end"/>
            </w:r>
          </w:hyperlink>
        </w:p>
        <w:p w14:paraId="74860003" w14:textId="77777777" w:rsidR="00511457" w:rsidRPr="00BF7E9F" w:rsidRDefault="009A5DDF">
          <w:pPr>
            <w:pStyle w:val="TOC1"/>
            <w:rPr>
              <w:rFonts w:eastAsiaTheme="minorEastAsia"/>
              <w:lang w:eastAsia="pt-PT"/>
            </w:rPr>
          </w:pPr>
          <w:hyperlink w:anchor="_Toc442204732" w:history="1">
            <w:r w:rsidR="00511457" w:rsidRPr="00BF7E9F">
              <w:rPr>
                <w:rStyle w:val="Hyperlink"/>
                <w:u w:val="none"/>
              </w:rPr>
              <w:t>References</w:t>
            </w:r>
            <w:r w:rsidR="00511457" w:rsidRPr="00BF7E9F">
              <w:rPr>
                <w:webHidden/>
              </w:rPr>
              <w:tab/>
            </w:r>
            <w:r w:rsidR="00511457" w:rsidRPr="00BF7E9F">
              <w:rPr>
                <w:webHidden/>
              </w:rPr>
              <w:fldChar w:fldCharType="begin"/>
            </w:r>
            <w:r w:rsidR="00511457" w:rsidRPr="00BF7E9F">
              <w:rPr>
                <w:webHidden/>
              </w:rPr>
              <w:instrText xml:space="preserve"> PAGEREF _Toc442204732 \h </w:instrText>
            </w:r>
            <w:r w:rsidR="00511457" w:rsidRPr="00BF7E9F">
              <w:rPr>
                <w:webHidden/>
              </w:rPr>
            </w:r>
            <w:r w:rsidR="00511457" w:rsidRPr="00BF7E9F">
              <w:rPr>
                <w:webHidden/>
              </w:rPr>
              <w:fldChar w:fldCharType="separate"/>
            </w:r>
            <w:r w:rsidR="00511457" w:rsidRPr="00BF7E9F">
              <w:rPr>
                <w:webHidden/>
              </w:rPr>
              <w:t>4</w:t>
            </w:r>
            <w:r w:rsidR="00511457" w:rsidRPr="00BF7E9F">
              <w:rPr>
                <w:webHidden/>
              </w:rPr>
              <w:fldChar w:fldCharType="end"/>
            </w:r>
          </w:hyperlink>
        </w:p>
        <w:p w14:paraId="74B3357C" w14:textId="77777777" w:rsidR="00F32706" w:rsidRPr="00BF7E9F" w:rsidRDefault="00F32706">
          <w:r w:rsidRPr="00BF7E9F">
            <w:rPr>
              <w:b/>
              <w:bCs/>
            </w:rPr>
            <w:fldChar w:fldCharType="end"/>
          </w:r>
        </w:p>
      </w:sdtContent>
    </w:sdt>
    <w:p w14:paraId="05E3B72F" w14:textId="4230FEB3" w:rsidR="00247C10" w:rsidRPr="00BF7E9F" w:rsidRDefault="00247C10" w:rsidP="00D950C5"/>
    <w:p w14:paraId="27E8D691" w14:textId="684C1FA6" w:rsidR="00247C10" w:rsidRPr="00BF7E9F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BF7E9F">
        <w:rPr>
          <w:rFonts w:eastAsiaTheme="majorEastAsia" w:cstheme="majorBidi"/>
          <w:b/>
          <w:sz w:val="44"/>
          <w:szCs w:val="44"/>
        </w:rPr>
        <w:t xml:space="preserve">Table of </w:t>
      </w:r>
      <w:r w:rsidR="00511457" w:rsidRPr="00BF7E9F">
        <w:rPr>
          <w:rFonts w:eastAsiaTheme="majorEastAsia" w:cstheme="majorBidi"/>
          <w:b/>
          <w:sz w:val="44"/>
          <w:szCs w:val="44"/>
        </w:rPr>
        <w:t>Figures</w:t>
      </w:r>
    </w:p>
    <w:p w14:paraId="5014983D" w14:textId="77777777" w:rsidR="00A76C7B" w:rsidRPr="00BF7E9F" w:rsidRDefault="00A76C7B" w:rsidP="00D950C5"/>
    <w:p w14:paraId="2DE4740C" w14:textId="77777777" w:rsidR="00247C10" w:rsidRPr="00BF7E9F" w:rsidRDefault="00247C10" w:rsidP="00247C10"/>
    <w:p w14:paraId="4FDCCE14" w14:textId="77777777" w:rsidR="00247C10" w:rsidRPr="00BF7E9F" w:rsidRDefault="009A5DDF" w:rsidP="00247C10">
      <w:r w:rsidRPr="00BF7E9F">
        <w:fldChar w:fldCharType="begin"/>
      </w:r>
      <w:r w:rsidRPr="00BF7E9F">
        <w:instrText xml:space="preserve"> TOC \h \z \c "Figure" </w:instrText>
      </w:r>
      <w:r w:rsidRPr="00BF7E9F">
        <w:fldChar w:fldCharType="separate"/>
      </w:r>
      <w:proofErr w:type="spellStart"/>
      <w:r w:rsidR="00511457" w:rsidRPr="00BF7E9F">
        <w:rPr>
          <w:b/>
          <w:bCs/>
        </w:rPr>
        <w:t>Não</w:t>
      </w:r>
      <w:proofErr w:type="spellEnd"/>
      <w:r w:rsidR="00511457" w:rsidRPr="00BF7E9F">
        <w:rPr>
          <w:b/>
          <w:bCs/>
        </w:rPr>
        <w:t xml:space="preserve"> </w:t>
      </w:r>
      <w:proofErr w:type="spellStart"/>
      <w:r w:rsidR="00511457" w:rsidRPr="00BF7E9F">
        <w:rPr>
          <w:b/>
          <w:bCs/>
        </w:rPr>
        <w:t>foi</w:t>
      </w:r>
      <w:proofErr w:type="spellEnd"/>
      <w:r w:rsidR="00511457" w:rsidRPr="00BF7E9F">
        <w:rPr>
          <w:b/>
          <w:bCs/>
        </w:rPr>
        <w:t xml:space="preserve"> </w:t>
      </w:r>
      <w:proofErr w:type="spellStart"/>
      <w:r w:rsidR="00511457" w:rsidRPr="00BF7E9F">
        <w:rPr>
          <w:b/>
          <w:bCs/>
        </w:rPr>
        <w:t>encontrada</w:t>
      </w:r>
      <w:proofErr w:type="spellEnd"/>
      <w:r w:rsidR="00511457" w:rsidRPr="00BF7E9F">
        <w:rPr>
          <w:b/>
          <w:bCs/>
        </w:rPr>
        <w:t xml:space="preserve"> </w:t>
      </w:r>
      <w:proofErr w:type="spellStart"/>
      <w:r w:rsidR="00511457" w:rsidRPr="00BF7E9F">
        <w:rPr>
          <w:b/>
          <w:bCs/>
        </w:rPr>
        <w:t>nenhuma</w:t>
      </w:r>
      <w:proofErr w:type="spellEnd"/>
      <w:r w:rsidR="00511457" w:rsidRPr="00BF7E9F">
        <w:rPr>
          <w:b/>
          <w:bCs/>
        </w:rPr>
        <w:t xml:space="preserve"> entrada do </w:t>
      </w:r>
      <w:proofErr w:type="spellStart"/>
      <w:r w:rsidR="00511457" w:rsidRPr="00BF7E9F">
        <w:rPr>
          <w:b/>
          <w:bCs/>
        </w:rPr>
        <w:t>índice</w:t>
      </w:r>
      <w:proofErr w:type="spellEnd"/>
      <w:r w:rsidR="00511457" w:rsidRPr="00BF7E9F">
        <w:rPr>
          <w:b/>
          <w:bCs/>
        </w:rPr>
        <w:t xml:space="preserve"> de </w:t>
      </w:r>
      <w:proofErr w:type="spellStart"/>
      <w:r w:rsidR="00511457" w:rsidRPr="00BF7E9F">
        <w:rPr>
          <w:b/>
          <w:bCs/>
        </w:rPr>
        <w:t>ilustrações</w:t>
      </w:r>
      <w:proofErr w:type="spellEnd"/>
      <w:r w:rsidR="00511457" w:rsidRPr="00BF7E9F">
        <w:rPr>
          <w:b/>
          <w:bCs/>
        </w:rPr>
        <w:t>.</w:t>
      </w:r>
      <w:r w:rsidRPr="00BF7E9F">
        <w:rPr>
          <w:b/>
          <w:bCs/>
        </w:rPr>
        <w:fldChar w:fldCharType="end"/>
      </w:r>
    </w:p>
    <w:p w14:paraId="75992E58" w14:textId="65F2EAC7" w:rsidR="000725E5" w:rsidRPr="00BF7E9F" w:rsidRDefault="00247C10" w:rsidP="00D950C5">
      <w:pPr>
        <w:spacing w:line="259" w:lineRule="auto"/>
        <w:jc w:val="left"/>
      </w:pPr>
      <w:r w:rsidRPr="00BF7E9F">
        <w:br w:type="page"/>
      </w:r>
    </w:p>
    <w:p w14:paraId="3E5B0E79" w14:textId="3F56795E" w:rsidR="00511457" w:rsidRPr="00BF7E9F" w:rsidRDefault="00511457" w:rsidP="00AD7D0C">
      <w:pPr>
        <w:pStyle w:val="Heading1"/>
      </w:pPr>
      <w:bookmarkStart w:id="0" w:name="_Toc442204729"/>
      <w:r w:rsidRPr="00BF7E9F">
        <w:lastRenderedPageBreak/>
        <w:t>Abstract</w:t>
      </w:r>
      <w:bookmarkEnd w:id="0"/>
    </w:p>
    <w:p w14:paraId="10F9E795" w14:textId="73B303EB" w:rsidR="003810DA" w:rsidRPr="00BF7E9F" w:rsidRDefault="00247C10" w:rsidP="00511457">
      <w:pPr>
        <w:pStyle w:val="Heading1"/>
      </w:pPr>
      <w:bookmarkStart w:id="1" w:name="_Toc442204730"/>
      <w:r w:rsidRPr="00BF7E9F">
        <w:t>Introductio</w:t>
      </w:r>
      <w:r w:rsidR="00511457" w:rsidRPr="00BF7E9F">
        <w:t>n</w:t>
      </w:r>
      <w:bookmarkEnd w:id="1"/>
    </w:p>
    <w:p w14:paraId="38B41F01" w14:textId="1A90D6A0" w:rsidR="00E46ABB" w:rsidRDefault="00E46ABB" w:rsidP="00247C10"/>
    <w:p w14:paraId="542EBC06" w14:textId="4F313BAD" w:rsidR="00BF7E9F" w:rsidRDefault="00BF7E9F" w:rsidP="00BF7E9F">
      <w:r>
        <w:tab/>
        <w:t xml:space="preserve">Our atmosphere is a mixture of several processes which result in various effects that are noticeable throughout the day. One of the most important is the scattering. </w:t>
      </w:r>
      <w:r w:rsidRPr="00BF7E9F">
        <w:t>Scat</w:t>
      </w:r>
      <w:r>
        <w:t xml:space="preserve">tering is the process by which </w:t>
      </w:r>
      <w:r w:rsidRPr="00BF7E9F">
        <w:t xml:space="preserve">small particles </w:t>
      </w:r>
      <w:r>
        <w:t>in the atmosphere</w:t>
      </w:r>
      <w:r w:rsidRPr="00BF7E9F">
        <w:t xml:space="preserve"> diffuse</w:t>
      </w:r>
      <w:r>
        <w:t xml:space="preserve">, reflect or </w:t>
      </w:r>
      <w:r w:rsidRPr="00BF7E9F">
        <w:t>absorb</w:t>
      </w:r>
      <w:r>
        <w:t xml:space="preserve"> </w:t>
      </w:r>
      <w:r w:rsidRPr="00BF7E9F">
        <w:t>a portion of the inciden</w:t>
      </w:r>
      <w:r>
        <w:t>t radiation emanated from the sun</w:t>
      </w:r>
      <w:r w:rsidR="009559E3">
        <w:t>.</w:t>
      </w:r>
      <w:r w:rsidR="009E0AF3">
        <w:t xml:space="preserve"> </w:t>
      </w:r>
      <w:r>
        <w:t>Rayleigh scattering of sunlight in the atmosphere causes diffuse sky radiation, which is the reason for the blue color of the sky and the yellow tone of the sun itself.</w:t>
      </w:r>
    </w:p>
    <w:p w14:paraId="1C676CD4" w14:textId="285B5687" w:rsidR="005D310F" w:rsidRDefault="009E0AF3" w:rsidP="00BF7E9F">
      <w:r>
        <w:tab/>
        <w:t>This phenomenon has been simulated using computer graphics, mostly to achieve a certain realism in a virtual world</w:t>
      </w:r>
      <w:r w:rsidR="00004597">
        <w:t>. This problem ban be studied from two different angles: the view from the Earth’s surface, or the view from space.</w:t>
      </w:r>
      <w:r w:rsidR="00A92AF6">
        <w:t xml:space="preserve"> A</w:t>
      </w:r>
      <w:r w:rsidR="00A92AF6">
        <w:t xml:space="preserve"> project</w:t>
      </w:r>
      <w:r w:rsidR="00A92AF6">
        <w:t xml:space="preserve"> with this features</w:t>
      </w:r>
      <w:r w:rsidR="00A92AF6">
        <w:t xml:space="preserve"> already existed for the Unity 3D engine, with both angles mentioned before.</w:t>
      </w:r>
      <w:r w:rsidR="00A92AF6">
        <w:t xml:space="preserve"> On</w:t>
      </w:r>
      <w:r w:rsidR="00004597">
        <w:t xml:space="preserve"> this work assignment</w:t>
      </w:r>
      <w:r w:rsidR="00A92AF6">
        <w:t xml:space="preserve"> </w:t>
      </w:r>
      <w:r w:rsidR="00A92AF6">
        <w:t>a new version for Nau3D engine was developed</w:t>
      </w:r>
      <w:r w:rsidR="00A92AF6">
        <w:t xml:space="preserve"> based on the previous</w:t>
      </w:r>
      <w:r w:rsidR="00CF0272">
        <w:t xml:space="preserve"> mentioned project, although only</w:t>
      </w:r>
      <w:r w:rsidR="00004597" w:rsidRPr="00004597">
        <w:t xml:space="preserve"> </w:t>
      </w:r>
      <w:r w:rsidR="00004597">
        <w:t xml:space="preserve">the </w:t>
      </w:r>
      <w:r w:rsidR="00004597" w:rsidRPr="00004597">
        <w:t>latter</w:t>
      </w:r>
      <w:r w:rsidR="00004597">
        <w:t xml:space="preserve"> angle was focused on. The objective is to mimic</w:t>
      </w:r>
      <w:r w:rsidR="005D310F">
        <w:t xml:space="preserve"> atmospheric effects that</w:t>
      </w:r>
      <w:r w:rsidR="00004597">
        <w:t xml:space="preserve"> a person would </w:t>
      </w:r>
      <w:r w:rsidR="005D310F">
        <w:t>be able to see</w:t>
      </w:r>
      <w:r w:rsidR="00A92AF6">
        <w:t xml:space="preserve"> if they were in space, looking at Earth. </w:t>
      </w:r>
      <w:r w:rsidR="005D310F">
        <w:t xml:space="preserve">The scene created is </w:t>
      </w:r>
      <w:r w:rsidR="005D310F" w:rsidRPr="005D310F">
        <w:t>constituted</w:t>
      </w:r>
      <w:r w:rsidR="005D310F">
        <w:t xml:space="preserve"> by only two </w:t>
      </w:r>
      <w:r w:rsidR="005D310F" w:rsidRPr="005D310F">
        <w:t xml:space="preserve">concentric </w:t>
      </w:r>
      <w:r w:rsidR="005D310F">
        <w:t>spheres, one simulates the Earth and the other slightly bigger the atmosphere.</w:t>
      </w:r>
    </w:p>
    <w:p w14:paraId="71163CE8" w14:textId="3EDE5DE8" w:rsidR="00E46ABB" w:rsidRPr="00BF7E9F" w:rsidRDefault="00E46ABB" w:rsidP="00247C10">
      <w:bookmarkStart w:id="2" w:name="_GoBack"/>
      <w:bookmarkEnd w:id="2"/>
    </w:p>
    <w:p w14:paraId="0F2CA5B9" w14:textId="7769406F" w:rsidR="004A1236" w:rsidRPr="00BF7E9F" w:rsidRDefault="004A1236" w:rsidP="004A1236">
      <w:pPr>
        <w:pStyle w:val="Heading1"/>
      </w:pPr>
      <w:r w:rsidRPr="00BF7E9F">
        <w:t xml:space="preserve">Rayleigh </w:t>
      </w:r>
      <w:proofErr w:type="gramStart"/>
      <w:r w:rsidRPr="00BF7E9F">
        <w:t>Scattering</w:t>
      </w:r>
      <w:proofErr w:type="gramEnd"/>
    </w:p>
    <w:p w14:paraId="74D2B9BF" w14:textId="77777777" w:rsidR="004A1236" w:rsidRPr="00BF7E9F" w:rsidRDefault="004A1236" w:rsidP="00247C10"/>
    <w:p w14:paraId="0F1C73D3" w14:textId="3FCAF844" w:rsidR="004A1236" w:rsidRPr="00BF7E9F" w:rsidRDefault="004A1236" w:rsidP="00247C10">
      <w:pPr>
        <w:rPr>
          <w:b/>
        </w:rPr>
      </w:pPr>
      <w:proofErr w:type="spellStart"/>
      <w:r w:rsidRPr="00BF7E9F">
        <w:t>Resumir</w:t>
      </w:r>
      <w:proofErr w:type="spellEnd"/>
      <w:r w:rsidRPr="00BF7E9F">
        <w:t xml:space="preserve"> </w:t>
      </w:r>
      <w:proofErr w:type="spellStart"/>
      <w:r w:rsidRPr="00BF7E9F">
        <w:t>isto</w:t>
      </w:r>
      <w:proofErr w:type="spellEnd"/>
      <w:r w:rsidRPr="00BF7E9F">
        <w:t>: https://en.wikipedia.org/wiki/Rayleigh_scattering</w:t>
      </w:r>
    </w:p>
    <w:p w14:paraId="7B174302" w14:textId="77777777" w:rsidR="004A1236" w:rsidRDefault="004A1236" w:rsidP="00247C10"/>
    <w:p w14:paraId="3B3E6E0D" w14:textId="77777777" w:rsidR="009559E3" w:rsidRDefault="009559E3" w:rsidP="00247C10"/>
    <w:p w14:paraId="6510AA22" w14:textId="5103664F" w:rsidR="009559E3" w:rsidRPr="00BF7E9F" w:rsidRDefault="009559E3" w:rsidP="009559E3">
      <w:pPr>
        <w:pStyle w:val="Heading1"/>
      </w:pPr>
      <w:r>
        <w:t>Mie Scattering</w:t>
      </w:r>
    </w:p>
    <w:p w14:paraId="309CBAD2" w14:textId="382AA48C" w:rsidR="00620F1B" w:rsidRDefault="00620F1B" w:rsidP="00247C10"/>
    <w:p w14:paraId="44BAA2A2" w14:textId="77777777" w:rsidR="009E0AF3" w:rsidRDefault="009E0AF3" w:rsidP="00247C10"/>
    <w:p w14:paraId="46FDECFB" w14:textId="77777777" w:rsidR="009E0AF3" w:rsidRPr="00BF7E9F" w:rsidRDefault="009E0AF3" w:rsidP="00247C10"/>
    <w:p w14:paraId="67E430A2" w14:textId="6D17FFFE" w:rsidR="00620F1B" w:rsidRPr="00BF7E9F" w:rsidRDefault="00620F1B" w:rsidP="00620F1B">
      <w:pPr>
        <w:pStyle w:val="Heading1"/>
      </w:pPr>
      <w:r w:rsidRPr="00BF7E9F">
        <w:lastRenderedPageBreak/>
        <w:t>Result Comparison</w:t>
      </w:r>
    </w:p>
    <w:p w14:paraId="7E6A970F" w14:textId="77777777" w:rsidR="00620F1B" w:rsidRPr="00BF7E9F" w:rsidRDefault="00620F1B" w:rsidP="00247C10"/>
    <w:p w14:paraId="2AF0BE2D" w14:textId="24ADDD1C" w:rsidR="00620F1B" w:rsidRPr="00BF7E9F" w:rsidRDefault="00620F1B" w:rsidP="00247C10">
      <w:proofErr w:type="spellStart"/>
      <w:r w:rsidRPr="00BF7E9F">
        <w:t>Mostrar</w:t>
      </w:r>
      <w:proofErr w:type="spellEnd"/>
      <w:r w:rsidRPr="00BF7E9F">
        <w:t xml:space="preserve"> imagens do unity e da NAU3D</w:t>
      </w:r>
    </w:p>
    <w:p w14:paraId="7DE9C85C" w14:textId="4D089367" w:rsidR="00620F1B" w:rsidRPr="00BF7E9F" w:rsidRDefault="00620F1B" w:rsidP="00247C10">
      <w:proofErr w:type="spellStart"/>
      <w:r w:rsidRPr="00BF7E9F">
        <w:t>Podemos</w:t>
      </w:r>
      <w:proofErr w:type="spellEnd"/>
      <w:r w:rsidRPr="00BF7E9F">
        <w:t xml:space="preserve"> </w:t>
      </w:r>
      <w:proofErr w:type="spellStart"/>
      <w:r w:rsidRPr="00BF7E9F">
        <w:t>também</w:t>
      </w:r>
      <w:proofErr w:type="spellEnd"/>
      <w:r w:rsidRPr="00BF7E9F">
        <w:t xml:space="preserve"> </w:t>
      </w:r>
      <w:proofErr w:type="spellStart"/>
      <w:r w:rsidRPr="00BF7E9F">
        <w:t>mostrar</w:t>
      </w:r>
      <w:proofErr w:type="spellEnd"/>
      <w:r w:rsidRPr="00BF7E9F">
        <w:t xml:space="preserve"> as do “</w:t>
      </w:r>
      <w:proofErr w:type="spellStart"/>
      <w:r w:rsidRPr="00BF7E9F">
        <w:t>dentro</w:t>
      </w:r>
      <w:proofErr w:type="spellEnd"/>
      <w:r w:rsidRPr="00BF7E9F">
        <w:t xml:space="preserve">” da </w:t>
      </w:r>
      <w:proofErr w:type="spellStart"/>
      <w:r w:rsidRPr="00BF7E9F">
        <w:t>atmosfera</w:t>
      </w:r>
      <w:proofErr w:type="spellEnd"/>
      <w:r w:rsidRPr="00BF7E9F">
        <w:t>”</w:t>
      </w:r>
    </w:p>
    <w:p w14:paraId="2CE1C25C" w14:textId="77777777" w:rsidR="00620F1B" w:rsidRPr="00BF7E9F" w:rsidRDefault="00620F1B" w:rsidP="00247C10"/>
    <w:p w14:paraId="3B6D628E" w14:textId="47E4FC5C" w:rsidR="00247C10" w:rsidRPr="00BF7E9F" w:rsidRDefault="00247C10" w:rsidP="00247C10">
      <w:pPr>
        <w:pStyle w:val="Heading1"/>
      </w:pPr>
      <w:bookmarkStart w:id="3" w:name="_Toc442204731"/>
      <w:r w:rsidRPr="00BF7E9F">
        <w:t>Conclusion</w:t>
      </w:r>
      <w:bookmarkEnd w:id="3"/>
    </w:p>
    <w:p w14:paraId="49BE0731" w14:textId="2891A6CD" w:rsidR="00DD59B4" w:rsidRPr="00BF7E9F" w:rsidRDefault="00DD59B4" w:rsidP="00D950C5">
      <w:pPr>
        <w:spacing w:line="259" w:lineRule="auto"/>
        <w:jc w:val="left"/>
      </w:pPr>
    </w:p>
    <w:p w14:paraId="19E56E42" w14:textId="4D4C502E" w:rsidR="004A1236" w:rsidRPr="00BF7E9F" w:rsidRDefault="004A1236" w:rsidP="00D950C5">
      <w:pPr>
        <w:spacing w:line="259" w:lineRule="auto"/>
        <w:jc w:val="left"/>
      </w:pPr>
      <w:proofErr w:type="spellStart"/>
      <w:r w:rsidRPr="00BF7E9F">
        <w:t>Baseado</w:t>
      </w:r>
      <w:proofErr w:type="spellEnd"/>
      <w:r w:rsidRPr="00BF7E9F">
        <w:t xml:space="preserve"> </w:t>
      </w:r>
      <w:proofErr w:type="spellStart"/>
      <w:r w:rsidRPr="00BF7E9F">
        <w:t>nos</w:t>
      </w:r>
      <w:proofErr w:type="spellEnd"/>
      <w:r w:rsidRPr="00BF7E9F">
        <w:t xml:space="preserve"> shaders de um </w:t>
      </w:r>
      <w:proofErr w:type="spellStart"/>
      <w:r w:rsidRPr="00BF7E9F">
        <w:t>projeto</w:t>
      </w:r>
      <w:proofErr w:type="spellEnd"/>
      <w:r w:rsidRPr="00BF7E9F">
        <w:t xml:space="preserve"> do Unity</w:t>
      </w:r>
    </w:p>
    <w:p w14:paraId="5FF22922" w14:textId="753C0053" w:rsidR="004A1236" w:rsidRPr="00BF7E9F" w:rsidRDefault="004A1236" w:rsidP="00D950C5">
      <w:pPr>
        <w:spacing w:line="259" w:lineRule="auto"/>
        <w:jc w:val="left"/>
      </w:pPr>
      <w:r w:rsidRPr="00BF7E9F">
        <w:t>“</w:t>
      </w:r>
      <w:proofErr w:type="spellStart"/>
      <w:proofErr w:type="gramStart"/>
      <w:r w:rsidRPr="00BF7E9F">
        <w:t>sucesso</w:t>
      </w:r>
      <w:proofErr w:type="spellEnd"/>
      <w:proofErr w:type="gramEnd"/>
      <w:r w:rsidRPr="00BF7E9F">
        <w:t xml:space="preserve">” no shader da </w:t>
      </w:r>
      <w:proofErr w:type="spellStart"/>
      <w:r w:rsidRPr="00BF7E9F">
        <w:t>atmosfera</w:t>
      </w:r>
      <w:proofErr w:type="spellEnd"/>
    </w:p>
    <w:p w14:paraId="0DFCB1CE" w14:textId="4F4A2A34" w:rsidR="004A1236" w:rsidRPr="00BF7E9F" w:rsidRDefault="004A1236" w:rsidP="00D950C5">
      <w:pPr>
        <w:spacing w:line="259" w:lineRule="auto"/>
        <w:jc w:val="left"/>
      </w:pPr>
      <w:proofErr w:type="spellStart"/>
      <w:r w:rsidRPr="00BF7E9F">
        <w:t>Referir</w:t>
      </w:r>
      <w:proofErr w:type="spellEnd"/>
      <w:r w:rsidRPr="00BF7E9F">
        <w:t xml:space="preserve"> </w:t>
      </w:r>
      <w:proofErr w:type="spellStart"/>
      <w:r w:rsidRPr="00BF7E9F">
        <w:t>erros</w:t>
      </w:r>
      <w:proofErr w:type="spellEnd"/>
      <w:r w:rsidRPr="00BF7E9F">
        <w:t xml:space="preserve"> </w:t>
      </w:r>
      <w:proofErr w:type="spellStart"/>
      <w:r w:rsidRPr="00BF7E9F">
        <w:t>nos</w:t>
      </w:r>
      <w:proofErr w:type="spellEnd"/>
      <w:r w:rsidRPr="00BF7E9F">
        <w:t xml:space="preserve"> shaders da terra</w:t>
      </w:r>
    </w:p>
    <w:p w14:paraId="5D0BBE6B" w14:textId="58390C22" w:rsidR="00620F1B" w:rsidRPr="00BF7E9F" w:rsidRDefault="00620F1B" w:rsidP="00D950C5">
      <w:pPr>
        <w:spacing w:line="259" w:lineRule="auto"/>
        <w:jc w:val="left"/>
      </w:pPr>
      <w:proofErr w:type="spellStart"/>
      <w:r w:rsidRPr="00BF7E9F">
        <w:t>Possivelmente</w:t>
      </w:r>
      <w:proofErr w:type="spellEnd"/>
      <w:r w:rsidRPr="00BF7E9F">
        <w:t xml:space="preserve"> </w:t>
      </w:r>
      <w:proofErr w:type="spellStart"/>
      <w:r w:rsidRPr="00BF7E9F">
        <w:t>devido</w:t>
      </w:r>
      <w:proofErr w:type="spellEnd"/>
      <w:r w:rsidRPr="00BF7E9F">
        <w:t xml:space="preserve"> à </w:t>
      </w:r>
      <w:proofErr w:type="spellStart"/>
      <w:r w:rsidRPr="00BF7E9F">
        <w:t>má</w:t>
      </w:r>
      <w:proofErr w:type="spellEnd"/>
      <w:r w:rsidRPr="00BF7E9F">
        <w:t xml:space="preserve"> </w:t>
      </w:r>
      <w:proofErr w:type="spellStart"/>
      <w:r w:rsidRPr="00BF7E9F">
        <w:t>escala</w:t>
      </w:r>
      <w:proofErr w:type="spellEnd"/>
      <w:r w:rsidRPr="00BF7E9F">
        <w:t xml:space="preserve">, </w:t>
      </w:r>
      <w:proofErr w:type="spellStart"/>
      <w:r w:rsidRPr="00BF7E9F">
        <w:t>valores</w:t>
      </w:r>
      <w:proofErr w:type="spellEnd"/>
      <w:r w:rsidRPr="00BF7E9F">
        <w:t xml:space="preserve"> de constants </w:t>
      </w:r>
      <w:proofErr w:type="spellStart"/>
      <w:r w:rsidRPr="00BF7E9F">
        <w:t>não</w:t>
      </w:r>
      <w:proofErr w:type="spellEnd"/>
      <w:r w:rsidRPr="00BF7E9F">
        <w:t xml:space="preserve"> </w:t>
      </w:r>
      <w:proofErr w:type="spellStart"/>
      <w:r w:rsidRPr="00BF7E9F">
        <w:t>aplicáveis</w:t>
      </w:r>
      <w:proofErr w:type="spellEnd"/>
      <w:r w:rsidRPr="00BF7E9F">
        <w:t xml:space="preserve"> à </w:t>
      </w:r>
      <w:proofErr w:type="spellStart"/>
      <w:r w:rsidRPr="00BF7E9F">
        <w:t>escala</w:t>
      </w:r>
      <w:proofErr w:type="spellEnd"/>
      <w:r w:rsidRPr="00BF7E9F">
        <w:t>…</w:t>
      </w:r>
    </w:p>
    <w:p w14:paraId="7074E38A" w14:textId="77777777" w:rsidR="004A1236" w:rsidRPr="00BF7E9F" w:rsidRDefault="004A1236" w:rsidP="00D950C5">
      <w:pPr>
        <w:spacing w:line="259" w:lineRule="auto"/>
        <w:jc w:val="left"/>
      </w:pPr>
    </w:p>
    <w:p w14:paraId="08E71DAF" w14:textId="77777777" w:rsidR="004A1236" w:rsidRPr="00BF7E9F" w:rsidRDefault="004A1236" w:rsidP="00D950C5">
      <w:pPr>
        <w:spacing w:line="259" w:lineRule="auto"/>
        <w:jc w:val="left"/>
      </w:pPr>
    </w:p>
    <w:p w14:paraId="6A9264D3" w14:textId="2028E9B1" w:rsidR="00511457" w:rsidRPr="00BF7E9F" w:rsidRDefault="00511457" w:rsidP="00D950C5">
      <w:pPr>
        <w:spacing w:line="259" w:lineRule="auto"/>
        <w:jc w:val="left"/>
      </w:pPr>
      <w:r w:rsidRPr="00BF7E9F">
        <w:br w:type="page"/>
      </w:r>
    </w:p>
    <w:bookmarkStart w:id="4" w:name="_Toc44220473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11558471"/>
        <w:docPartObj>
          <w:docPartGallery w:val="Bibliographies"/>
          <w:docPartUnique/>
        </w:docPartObj>
      </w:sdtPr>
      <w:sdtEndPr>
        <w:rPr>
          <w:rFonts w:ascii="Times New Roman" w:hAnsi="Times New Roman"/>
        </w:rPr>
      </w:sdtEndPr>
      <w:sdtContent>
        <w:p w14:paraId="52AB4FAB" w14:textId="538EBFC9" w:rsidR="00F860EE" w:rsidRPr="00BF7E9F" w:rsidRDefault="00F860EE">
          <w:pPr>
            <w:pStyle w:val="Heading1"/>
          </w:pPr>
          <w:r w:rsidRPr="00BF7E9F"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3C17B5AE" w14:textId="77777777" w:rsidR="00BF7E9F" w:rsidRDefault="00F860EE" w:rsidP="00AD7D0C">
              <w:pPr>
                <w:rPr>
                  <w:noProof/>
                </w:rPr>
              </w:pPr>
              <w:r w:rsidRPr="00BF7E9F">
                <w:fldChar w:fldCharType="begin"/>
              </w:r>
              <w:r w:rsidRPr="00BF7E9F">
                <w:instrText xml:space="preserve"> BIBLIOGRAPHY </w:instrText>
              </w:r>
              <w:r w:rsidRPr="00BF7E9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506"/>
              </w:tblGrid>
              <w:tr w:rsidR="00BF7E9F" w14:paraId="432BC5AC" w14:textId="77777777">
                <w:trPr>
                  <w:divId w:val="672143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F84588" w14:textId="77777777" w:rsidR="00BF7E9F" w:rsidRDefault="00BF7E9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904820" w14:textId="77777777" w:rsidR="00BF7E9F" w:rsidRDefault="00BF7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"Atmospheric Radiation," Weather Edge, [Online]. Available: http://www.severewx.com/Radiation/scattering.html.</w:t>
                    </w:r>
                  </w:p>
                </w:tc>
              </w:tr>
            </w:tbl>
            <w:p w14:paraId="014B2D5B" w14:textId="77777777" w:rsidR="00BF7E9F" w:rsidRDefault="00BF7E9F">
              <w:pPr>
                <w:divId w:val="672143536"/>
                <w:rPr>
                  <w:rFonts w:eastAsia="Times New Roman"/>
                  <w:noProof/>
                </w:rPr>
              </w:pPr>
            </w:p>
            <w:p w14:paraId="18B7F320" w14:textId="7846A383" w:rsidR="00AD7D0C" w:rsidRPr="00BF7E9F" w:rsidRDefault="00F860EE" w:rsidP="00AD7D0C">
              <w:r w:rsidRPr="00BF7E9F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D7D0C" w:rsidRPr="00BF7E9F" w:rsidSect="00783123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75D09" w14:textId="77777777" w:rsidR="009A5DDF" w:rsidRDefault="009A5DDF" w:rsidP="00783123">
      <w:pPr>
        <w:spacing w:after="0" w:line="240" w:lineRule="auto"/>
      </w:pPr>
      <w:r>
        <w:separator/>
      </w:r>
    </w:p>
  </w:endnote>
  <w:endnote w:type="continuationSeparator" w:id="0">
    <w:p w14:paraId="33A59C3B" w14:textId="77777777" w:rsidR="009A5DDF" w:rsidRDefault="009A5DDF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Footer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5D310F">
      <w:rPr>
        <w:noProof/>
      </w:rPr>
      <w:t>5</w:t>
    </w:r>
    <w:r w:rsidRPr="00783123">
      <w:fldChar w:fldCharType="end"/>
    </w:r>
    <w:r w:rsidRPr="00783123">
      <w:t>/</w:t>
    </w:r>
    <w:r w:rsidR="009A5DDF">
      <w:fldChar w:fldCharType="begin"/>
    </w:r>
    <w:r w:rsidR="009A5DDF">
      <w:instrText>NUMPAGES \* Arabic \* MERGEFORMAT</w:instrText>
    </w:r>
    <w:r w:rsidR="009A5DDF">
      <w:fldChar w:fldCharType="separate"/>
    </w:r>
    <w:r w:rsidR="005D310F">
      <w:rPr>
        <w:noProof/>
      </w:rPr>
      <w:t>5</w:t>
    </w:r>
    <w:r w:rsidR="009A5DDF">
      <w:rPr>
        <w:noProof/>
      </w:rPr>
      <w:fldChar w:fldCharType="end"/>
    </w:r>
  </w:p>
  <w:p w14:paraId="74B33751" w14:textId="77777777" w:rsidR="003626F3" w:rsidRPr="00783123" w:rsidRDefault="0036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E28D9" w14:textId="77777777" w:rsidR="009A5DDF" w:rsidRDefault="009A5DDF" w:rsidP="00783123">
      <w:pPr>
        <w:spacing w:after="0" w:line="240" w:lineRule="auto"/>
      </w:pPr>
      <w:r>
        <w:separator/>
      </w:r>
    </w:p>
  </w:footnote>
  <w:footnote w:type="continuationSeparator" w:id="0">
    <w:p w14:paraId="24DF0B17" w14:textId="77777777" w:rsidR="009A5DDF" w:rsidRDefault="009A5DDF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04597"/>
    <w:rsid w:val="0003045A"/>
    <w:rsid w:val="000304D2"/>
    <w:rsid w:val="00035F6D"/>
    <w:rsid w:val="00064E71"/>
    <w:rsid w:val="000725E5"/>
    <w:rsid w:val="00072B84"/>
    <w:rsid w:val="00090ABB"/>
    <w:rsid w:val="000933CE"/>
    <w:rsid w:val="00097B5A"/>
    <w:rsid w:val="000E6D8C"/>
    <w:rsid w:val="00115CFC"/>
    <w:rsid w:val="00120616"/>
    <w:rsid w:val="00173C90"/>
    <w:rsid w:val="001741E6"/>
    <w:rsid w:val="001A1663"/>
    <w:rsid w:val="001C41C6"/>
    <w:rsid w:val="001F41AB"/>
    <w:rsid w:val="001F6BDA"/>
    <w:rsid w:val="00247C10"/>
    <w:rsid w:val="002672E4"/>
    <w:rsid w:val="00290226"/>
    <w:rsid w:val="002A352A"/>
    <w:rsid w:val="002B18C4"/>
    <w:rsid w:val="002D281C"/>
    <w:rsid w:val="002D40EE"/>
    <w:rsid w:val="002E2764"/>
    <w:rsid w:val="002E35C3"/>
    <w:rsid w:val="002E526B"/>
    <w:rsid w:val="0033088D"/>
    <w:rsid w:val="003626F3"/>
    <w:rsid w:val="003810DA"/>
    <w:rsid w:val="003A4309"/>
    <w:rsid w:val="003E28C5"/>
    <w:rsid w:val="00403796"/>
    <w:rsid w:val="00456763"/>
    <w:rsid w:val="0048036C"/>
    <w:rsid w:val="004A1236"/>
    <w:rsid w:val="004B4522"/>
    <w:rsid w:val="004B7525"/>
    <w:rsid w:val="005012E4"/>
    <w:rsid w:val="00511457"/>
    <w:rsid w:val="0052505F"/>
    <w:rsid w:val="005A380F"/>
    <w:rsid w:val="005A43BB"/>
    <w:rsid w:val="005C33BD"/>
    <w:rsid w:val="005D310F"/>
    <w:rsid w:val="005E0802"/>
    <w:rsid w:val="006034F4"/>
    <w:rsid w:val="00610581"/>
    <w:rsid w:val="00620F1B"/>
    <w:rsid w:val="00644E9E"/>
    <w:rsid w:val="00673C93"/>
    <w:rsid w:val="006C2DEE"/>
    <w:rsid w:val="006D7078"/>
    <w:rsid w:val="00752B41"/>
    <w:rsid w:val="00783123"/>
    <w:rsid w:val="007910F5"/>
    <w:rsid w:val="007939F7"/>
    <w:rsid w:val="007D211C"/>
    <w:rsid w:val="00824EAB"/>
    <w:rsid w:val="0083118C"/>
    <w:rsid w:val="00885B9E"/>
    <w:rsid w:val="0088647D"/>
    <w:rsid w:val="0088681A"/>
    <w:rsid w:val="008D568B"/>
    <w:rsid w:val="008E6539"/>
    <w:rsid w:val="008F2457"/>
    <w:rsid w:val="0092337F"/>
    <w:rsid w:val="0092365F"/>
    <w:rsid w:val="009417C8"/>
    <w:rsid w:val="009559E3"/>
    <w:rsid w:val="009666DD"/>
    <w:rsid w:val="0097148B"/>
    <w:rsid w:val="009740C4"/>
    <w:rsid w:val="00992665"/>
    <w:rsid w:val="00994BAA"/>
    <w:rsid w:val="009A5DDF"/>
    <w:rsid w:val="009C6D92"/>
    <w:rsid w:val="009E0AF3"/>
    <w:rsid w:val="00A4243A"/>
    <w:rsid w:val="00A76C7B"/>
    <w:rsid w:val="00A92AF6"/>
    <w:rsid w:val="00AB2714"/>
    <w:rsid w:val="00AC4FE1"/>
    <w:rsid w:val="00AD7D0C"/>
    <w:rsid w:val="00B1691F"/>
    <w:rsid w:val="00B43341"/>
    <w:rsid w:val="00B5664B"/>
    <w:rsid w:val="00B66CB2"/>
    <w:rsid w:val="00B7545D"/>
    <w:rsid w:val="00BA02DC"/>
    <w:rsid w:val="00BB066A"/>
    <w:rsid w:val="00BB142C"/>
    <w:rsid w:val="00BD4185"/>
    <w:rsid w:val="00BF7E9F"/>
    <w:rsid w:val="00C03578"/>
    <w:rsid w:val="00C11BC3"/>
    <w:rsid w:val="00C12351"/>
    <w:rsid w:val="00C1328D"/>
    <w:rsid w:val="00C26A0A"/>
    <w:rsid w:val="00C4004A"/>
    <w:rsid w:val="00C41B69"/>
    <w:rsid w:val="00C54F71"/>
    <w:rsid w:val="00CB0B46"/>
    <w:rsid w:val="00CB4495"/>
    <w:rsid w:val="00CC4D50"/>
    <w:rsid w:val="00CC5374"/>
    <w:rsid w:val="00CF0272"/>
    <w:rsid w:val="00D051CD"/>
    <w:rsid w:val="00D13FF0"/>
    <w:rsid w:val="00D17040"/>
    <w:rsid w:val="00D744CD"/>
    <w:rsid w:val="00D77645"/>
    <w:rsid w:val="00D77C59"/>
    <w:rsid w:val="00D8753F"/>
    <w:rsid w:val="00D950C5"/>
    <w:rsid w:val="00DB24A7"/>
    <w:rsid w:val="00DD3B43"/>
    <w:rsid w:val="00DD59B4"/>
    <w:rsid w:val="00E11F3B"/>
    <w:rsid w:val="00E46ABB"/>
    <w:rsid w:val="00E5004F"/>
    <w:rsid w:val="00E5016F"/>
    <w:rsid w:val="00E63CD3"/>
    <w:rsid w:val="00E807C3"/>
    <w:rsid w:val="00ED2B30"/>
    <w:rsid w:val="00F32706"/>
    <w:rsid w:val="00F50890"/>
    <w:rsid w:val="00F61F55"/>
    <w:rsid w:val="00F82EFA"/>
    <w:rsid w:val="00F85652"/>
    <w:rsid w:val="00F860EE"/>
    <w:rsid w:val="00F920A4"/>
    <w:rsid w:val="00F95098"/>
    <w:rsid w:val="00FB2A07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AF3"/>
    <w:pPr>
      <w:spacing w:line="256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AF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F3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23"/>
  </w:style>
  <w:style w:type="paragraph" w:styleId="Footer">
    <w:name w:val="footer"/>
    <w:basedOn w:val="Normal"/>
    <w:link w:val="Foot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23"/>
  </w:style>
  <w:style w:type="paragraph" w:styleId="Subtitle">
    <w:name w:val="Subtitle"/>
    <w:basedOn w:val="Normal"/>
    <w:next w:val="Normal"/>
    <w:link w:val="SubtitleCha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950C5"/>
    <w:pPr>
      <w:tabs>
        <w:tab w:val="right" w:leader="dot" w:pos="882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F327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27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F8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8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5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23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Atm</b:Tag>
    <b:SourceType>InternetSite</b:SourceType>
    <b:Guid>{DF5CF6BD-E1B0-4D1B-BD8F-B84ADBD89851}</b:Guid>
    <b:Title>Atmospheric Radiation</b:Title>
    <b:ProductionCompany>Weather Edge</b:ProductionCompany>
    <b:URL>http://www.severewx.com/Radiation/scattering.html</b:URL>
    <b:RefOrder>1</b:RefOrder>
  </b:Source>
</b:Sources>
</file>

<file path=customXml/itemProps1.xml><?xml version="1.0" encoding="utf-8"?>
<ds:datastoreItem xmlns:ds="http://schemas.openxmlformats.org/officeDocument/2006/customXml" ds:itemID="{16B55EEC-7705-4000-9EB2-8B44D591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46</cp:revision>
  <cp:lastPrinted>2016-01-23T17:53:00Z</cp:lastPrinted>
  <dcterms:created xsi:type="dcterms:W3CDTF">2015-10-20T15:13:00Z</dcterms:created>
  <dcterms:modified xsi:type="dcterms:W3CDTF">2016-02-06T19:43:00Z</dcterms:modified>
</cp:coreProperties>
</file>