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63" w:rsidRDefault="00901041" w:rsidP="003E7171">
      <w:pPr>
        <w:pStyle w:val="Ttulo"/>
      </w:pPr>
      <w:r>
        <w:t xml:space="preserve">Visualização e Iluminação II - </w:t>
      </w:r>
      <w:proofErr w:type="spellStart"/>
      <w:r>
        <w:t>Projecto</w:t>
      </w:r>
      <w:proofErr w:type="spellEnd"/>
      <w:r>
        <w:t xml:space="preserve"> </w:t>
      </w:r>
    </w:p>
    <w:p w:rsidR="008B3E96" w:rsidRPr="00213016" w:rsidRDefault="008B3E96" w:rsidP="008B3E96">
      <w:pPr>
        <w:pStyle w:val="Subttulo"/>
      </w:pPr>
      <w:r w:rsidRPr="00213016">
        <w:t xml:space="preserve">Luís Paulo Santos – </w:t>
      </w:r>
      <w:proofErr w:type="spellStart"/>
      <w:r>
        <w:t>D</w:t>
      </w:r>
      <w:r w:rsidRPr="00213016">
        <w:t>ep</w:t>
      </w:r>
      <w:proofErr w:type="spellEnd"/>
      <w:r w:rsidRPr="00213016">
        <w:t xml:space="preserve">. </w:t>
      </w:r>
      <w:proofErr w:type="gramStart"/>
      <w:r w:rsidRPr="00213016">
        <w:t>de</w:t>
      </w:r>
      <w:proofErr w:type="gramEnd"/>
      <w:r w:rsidRPr="00213016">
        <w:t xml:space="preserve"> Informática</w:t>
      </w:r>
    </w:p>
    <w:p w:rsidR="008B3E96" w:rsidRDefault="008B3E96" w:rsidP="008B3E96">
      <w:pPr>
        <w:pStyle w:val="Subttulo"/>
      </w:pPr>
      <w:r>
        <w:t>Universidade do Minho</w:t>
      </w:r>
    </w:p>
    <w:p w:rsidR="003E7171" w:rsidRPr="003E7171" w:rsidRDefault="00F07A2F" w:rsidP="003E7171">
      <w:pPr>
        <w:pStyle w:val="Subttulo"/>
        <w:rPr>
          <w:lang w:val="en-US"/>
        </w:rPr>
      </w:pPr>
      <w:r>
        <w:rPr>
          <w:lang w:val="en-US"/>
        </w:rPr>
        <w:t>Maio</w:t>
      </w:r>
      <w:bookmarkStart w:id="0" w:name="_GoBack"/>
      <w:bookmarkEnd w:id="0"/>
      <w:r w:rsidR="004F7F1D">
        <w:rPr>
          <w:lang w:val="en-US"/>
        </w:rPr>
        <w:t>, 2016</w:t>
      </w:r>
    </w:p>
    <w:p w:rsidR="004307C6" w:rsidRDefault="004307C6" w:rsidP="003E7171">
      <w:r w:rsidRPr="004307C6">
        <w:t xml:space="preserve">Pretende-se com este </w:t>
      </w:r>
      <w:proofErr w:type="spellStart"/>
      <w:r w:rsidRPr="004307C6">
        <w:t>projecto</w:t>
      </w:r>
      <w:proofErr w:type="spellEnd"/>
      <w:r w:rsidRPr="004307C6">
        <w:t xml:space="preserve"> pr</w:t>
      </w:r>
      <w:r>
        <w:t xml:space="preserve">oceder a uma </w:t>
      </w:r>
      <w:r w:rsidRPr="004307C6">
        <w:rPr>
          <w:b/>
        </w:rPr>
        <w:t>avaliação</w:t>
      </w:r>
      <w:r>
        <w:t xml:space="preserve"> da </w:t>
      </w:r>
      <w:r w:rsidRPr="004307C6">
        <w:rPr>
          <w:b/>
        </w:rPr>
        <w:t>funcionalidade</w:t>
      </w:r>
      <w:r w:rsidRPr="004307C6">
        <w:t xml:space="preserve"> e </w:t>
      </w:r>
      <w:r w:rsidRPr="004307C6">
        <w:rPr>
          <w:b/>
        </w:rPr>
        <w:t>desempenho</w:t>
      </w:r>
      <w:r w:rsidRPr="004307C6">
        <w:t xml:space="preserve"> de diferentes </w:t>
      </w:r>
      <w:r w:rsidRPr="004307C6">
        <w:rPr>
          <w:b/>
        </w:rPr>
        <w:t>algoritmos</w:t>
      </w:r>
      <w:r>
        <w:t xml:space="preserve"> de </w:t>
      </w:r>
      <w:r w:rsidRPr="004307C6">
        <w:rPr>
          <w:b/>
        </w:rPr>
        <w:t>iluminação global</w:t>
      </w:r>
      <w:r>
        <w:t>.</w:t>
      </w:r>
    </w:p>
    <w:p w:rsidR="004307C6" w:rsidRDefault="004307C6" w:rsidP="004307C6">
      <w:pPr>
        <w:jc w:val="both"/>
      </w:pPr>
      <w:r>
        <w:t xml:space="preserve">Considere a cena e </w:t>
      </w:r>
      <w:r w:rsidR="00F07A2F">
        <w:t xml:space="preserve">as </w:t>
      </w:r>
      <w:proofErr w:type="spellStart"/>
      <w:r>
        <w:t>respectiva</w:t>
      </w:r>
      <w:r w:rsidR="00F07A2F">
        <w:t>s</w:t>
      </w:r>
      <w:proofErr w:type="spellEnd"/>
      <w:r w:rsidR="00F07A2F">
        <w:t xml:space="preserve"> imagens</w:t>
      </w:r>
      <w:r>
        <w:t xml:space="preserve"> que lhe foram distribuídas. </w:t>
      </w:r>
    </w:p>
    <w:p w:rsidR="004307C6" w:rsidRDefault="004307C6" w:rsidP="004307C6">
      <w:pPr>
        <w:jc w:val="both"/>
      </w:pPr>
      <w:r>
        <w:t>A tabela abaixo lista um conjunto de fenómenos de transporte de luz e características da cena que podem representar um desafio para vários algoritmos de iluminação global. Este desafio pode ser de carácter funcional (isto é, a capacidade do algoritmo para simular esses fenómenos) ou de desempenho. Identifique quais dos desafios desta tabela poderão representar um desafio para a sua cena em particular e porquê.</w:t>
      </w:r>
    </w:p>
    <w:tbl>
      <w:tblPr>
        <w:tblStyle w:val="TabeladeLista4-Destaque1"/>
        <w:tblW w:w="0" w:type="auto"/>
        <w:jc w:val="center"/>
        <w:tblLook w:val="04A0" w:firstRow="1" w:lastRow="0" w:firstColumn="1" w:lastColumn="0" w:noHBand="0" w:noVBand="1"/>
      </w:tblPr>
      <w:tblGrid>
        <w:gridCol w:w="6379"/>
      </w:tblGrid>
      <w:tr w:rsidR="004307C6" w:rsidTr="00D2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Default="004307C6" w:rsidP="004307C6">
            <w:pPr>
              <w:jc w:val="center"/>
            </w:pPr>
            <w:r>
              <w:t>Desafios</w:t>
            </w:r>
          </w:p>
        </w:tc>
      </w:tr>
      <w:tr w:rsidR="004307C6" w:rsidRPr="00DF2267" w:rsidTr="00D2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DF2267" w:rsidP="004307C6">
            <w:pPr>
              <w:jc w:val="both"/>
              <w:rPr>
                <w:b w:val="0"/>
              </w:rPr>
            </w:pPr>
            <w:proofErr w:type="spellStart"/>
            <w:r w:rsidRPr="00DF2267">
              <w:rPr>
                <w:b w:val="0"/>
              </w:rPr>
              <w:t>Inter</w:t>
            </w:r>
            <w:r>
              <w:rPr>
                <w:b w:val="0"/>
              </w:rPr>
              <w:t>-</w:t>
            </w:r>
            <w:r w:rsidRPr="00DF2267">
              <w:rPr>
                <w:b w:val="0"/>
              </w:rPr>
              <w:t>reflexões</w:t>
            </w:r>
            <w:proofErr w:type="spellEnd"/>
            <w:r w:rsidRPr="00DF2267">
              <w:rPr>
                <w:b w:val="0"/>
              </w:rPr>
              <w:t xml:space="preserve"> difusas (L … D* … E)</w:t>
            </w:r>
          </w:p>
        </w:tc>
      </w:tr>
      <w:tr w:rsidR="004307C6" w:rsidRPr="00DF2267" w:rsidTr="00D26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D26689" w:rsidP="004307C6">
            <w:pPr>
              <w:jc w:val="both"/>
              <w:rPr>
                <w:b w:val="0"/>
              </w:rPr>
            </w:pPr>
            <w:r>
              <w:rPr>
                <w:b w:val="0"/>
              </w:rPr>
              <w:t>C</w:t>
            </w:r>
            <w:r w:rsidR="00DF2267" w:rsidRPr="00DF2267">
              <w:rPr>
                <w:b w:val="0"/>
              </w:rPr>
              <w:t>áusticas (L … SD … E)</w:t>
            </w:r>
          </w:p>
        </w:tc>
      </w:tr>
      <w:tr w:rsidR="00DF2267" w:rsidRPr="00DF2267" w:rsidTr="00D2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DF2267" w:rsidRPr="00DF2267" w:rsidRDefault="00D26689" w:rsidP="004734FC">
            <w:pPr>
              <w:jc w:val="both"/>
              <w:rPr>
                <w:b w:val="0"/>
              </w:rPr>
            </w:pPr>
            <w:r>
              <w:rPr>
                <w:b w:val="0"/>
              </w:rPr>
              <w:t>C</w:t>
            </w:r>
            <w:r w:rsidR="00DF2267" w:rsidRPr="00DF2267">
              <w:rPr>
                <w:b w:val="0"/>
              </w:rPr>
              <w:t xml:space="preserve">áusticas </w:t>
            </w:r>
            <w:proofErr w:type="spellStart"/>
            <w:r w:rsidR="00DF2267">
              <w:rPr>
                <w:b w:val="0"/>
              </w:rPr>
              <w:t>reflectidas</w:t>
            </w:r>
            <w:proofErr w:type="spellEnd"/>
            <w:r w:rsidR="00DF2267">
              <w:rPr>
                <w:b w:val="0"/>
              </w:rPr>
              <w:t xml:space="preserve"> </w:t>
            </w:r>
            <w:r w:rsidR="00DF2267" w:rsidRPr="00DF2267">
              <w:rPr>
                <w:b w:val="0"/>
              </w:rPr>
              <w:t>(L … SD</w:t>
            </w:r>
            <w:r w:rsidR="00DF2267">
              <w:rPr>
                <w:b w:val="0"/>
              </w:rPr>
              <w:t>S</w:t>
            </w:r>
            <w:r w:rsidR="00DF2267" w:rsidRPr="00DF2267">
              <w:rPr>
                <w:b w:val="0"/>
              </w:rPr>
              <w:t xml:space="preserve"> … E)</w:t>
            </w:r>
          </w:p>
        </w:tc>
      </w:tr>
      <w:tr w:rsidR="004307C6" w:rsidRPr="00DF2267" w:rsidTr="00D26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D26689" w:rsidP="004307C6">
            <w:pPr>
              <w:jc w:val="both"/>
              <w:rPr>
                <w:b w:val="0"/>
              </w:rPr>
            </w:pPr>
            <w:r>
              <w:rPr>
                <w:b w:val="0"/>
              </w:rPr>
              <w:t>Iluminaçã</w:t>
            </w:r>
            <w:r w:rsidR="00DF2267" w:rsidRPr="00DF2267">
              <w:rPr>
                <w:b w:val="0"/>
              </w:rPr>
              <w:t xml:space="preserve">o </w:t>
            </w:r>
            <w:proofErr w:type="spellStart"/>
            <w:r w:rsidR="00DF2267" w:rsidRPr="00DF2267">
              <w:rPr>
                <w:b w:val="0"/>
              </w:rPr>
              <w:t>indirecta</w:t>
            </w:r>
            <w:proofErr w:type="spellEnd"/>
            <w:r w:rsidR="00DF2267">
              <w:rPr>
                <w:b w:val="0"/>
              </w:rPr>
              <w:t xml:space="preserve"> (</w:t>
            </w:r>
            <w:proofErr w:type="gramStart"/>
            <w:r w:rsidR="00DF2267">
              <w:rPr>
                <w:b w:val="0"/>
              </w:rPr>
              <w:t>LD[D|S</w:t>
            </w:r>
            <w:proofErr w:type="gramEnd"/>
            <w:r w:rsidR="00DF2267">
              <w:rPr>
                <w:b w:val="0"/>
              </w:rPr>
              <w:t>]</w:t>
            </w:r>
            <w:r w:rsidR="00DF2267" w:rsidRPr="00DF2267">
              <w:rPr>
                <w:b w:val="0"/>
                <w:vertAlign w:val="superscript"/>
              </w:rPr>
              <w:t>+</w:t>
            </w:r>
            <w:r w:rsidR="00DF2267" w:rsidRPr="00DF2267">
              <w:rPr>
                <w:b w:val="0"/>
              </w:rPr>
              <w:t>E)</w:t>
            </w:r>
          </w:p>
        </w:tc>
      </w:tr>
      <w:tr w:rsidR="004307C6" w:rsidRPr="00DF2267" w:rsidTr="00D2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DF2267" w:rsidP="004307C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Iluminação com </w:t>
            </w:r>
            <w:proofErr w:type="spellStart"/>
            <w:r w:rsidRPr="00D26689">
              <w:rPr>
                <w:b w:val="0"/>
                <w:i/>
              </w:rPr>
              <w:t>environment</w:t>
            </w:r>
            <w:proofErr w:type="spellEnd"/>
            <w:r w:rsidRPr="00D26689">
              <w:rPr>
                <w:b w:val="0"/>
                <w:i/>
              </w:rPr>
              <w:t xml:space="preserve"> </w:t>
            </w:r>
            <w:proofErr w:type="spellStart"/>
            <w:r w:rsidRPr="00D26689">
              <w:rPr>
                <w:b w:val="0"/>
                <w:i/>
              </w:rPr>
              <w:t>map</w:t>
            </w:r>
            <w:proofErr w:type="spellEnd"/>
            <w:r>
              <w:rPr>
                <w:b w:val="0"/>
              </w:rPr>
              <w:t xml:space="preserve"> HDR contendo altas frequências</w:t>
            </w:r>
          </w:p>
        </w:tc>
      </w:tr>
      <w:tr w:rsidR="004307C6" w:rsidRPr="00DF2267" w:rsidTr="00D26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DF2267" w:rsidP="004307C6">
            <w:pPr>
              <w:jc w:val="both"/>
              <w:rPr>
                <w:b w:val="0"/>
              </w:rPr>
            </w:pPr>
            <w:r>
              <w:rPr>
                <w:b w:val="0"/>
              </w:rPr>
              <w:t>Elevado número de fontes de luz</w:t>
            </w:r>
          </w:p>
        </w:tc>
      </w:tr>
      <w:tr w:rsidR="004307C6" w:rsidRPr="00DF2267" w:rsidTr="00D2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4307C6" w:rsidRPr="00DF2267" w:rsidRDefault="00F07A2F" w:rsidP="004307C6">
            <w:pPr>
              <w:jc w:val="both"/>
              <w:rPr>
                <w:b w:val="0"/>
              </w:rPr>
            </w:pPr>
            <w:r>
              <w:rPr>
                <w:b w:val="0"/>
              </w:rPr>
              <w:t>Fontes de luz de difícil acesso</w:t>
            </w:r>
          </w:p>
        </w:tc>
      </w:tr>
    </w:tbl>
    <w:p w:rsidR="004307C6" w:rsidRDefault="004307C6" w:rsidP="004307C6">
      <w:pPr>
        <w:jc w:val="both"/>
      </w:pPr>
      <w:r>
        <w:t xml:space="preserve"> </w:t>
      </w:r>
    </w:p>
    <w:p w:rsidR="00D26689" w:rsidRDefault="00D26689" w:rsidP="004307C6">
      <w:pPr>
        <w:jc w:val="both"/>
      </w:pPr>
      <w:r>
        <w:t xml:space="preserve">Em função dos desafios identificados selecione um mínimo de 3 algoritmos / técnicas de </w:t>
      </w:r>
      <w:proofErr w:type="spellStart"/>
      <w:r>
        <w:rPr>
          <w:i/>
        </w:rPr>
        <w:t>rendering</w:t>
      </w:r>
      <w:proofErr w:type="spellEnd"/>
      <w:r>
        <w:t xml:space="preserve"> que pretende avaliar</w:t>
      </w:r>
      <w:r w:rsidR="005D4FB8">
        <w:t xml:space="preserve"> (e que estejam disponíveis ou possam ser desenvolvidos para o </w:t>
      </w:r>
      <w:proofErr w:type="spellStart"/>
      <w:r w:rsidR="005D4FB8">
        <w:t>pbrt</w:t>
      </w:r>
      <w:proofErr w:type="spellEnd"/>
      <w:r w:rsidR="005D4FB8">
        <w:t>)</w:t>
      </w:r>
      <w:r>
        <w:t xml:space="preserve">, justificando esta </w:t>
      </w:r>
      <w:proofErr w:type="spellStart"/>
      <w:r>
        <w:t>selecção</w:t>
      </w:r>
      <w:proofErr w:type="spellEnd"/>
      <w:r>
        <w:t>.</w:t>
      </w:r>
    </w:p>
    <w:p w:rsidR="00F07A2F" w:rsidRDefault="00F07A2F" w:rsidP="004307C6">
      <w:pPr>
        <w:jc w:val="both"/>
      </w:pPr>
      <w:r>
        <w:t>Planeie como gerar uma imagem de referência e faça-o usando parâmetros que conduzam a alta qualidade.</w:t>
      </w:r>
    </w:p>
    <w:p w:rsidR="00D26689" w:rsidRDefault="005D4FB8" w:rsidP="004307C6">
      <w:pPr>
        <w:jc w:val="both"/>
      </w:pPr>
      <w:r>
        <w:t>D</w:t>
      </w:r>
      <w:r w:rsidR="00D26689">
        <w:t xml:space="preserve">escreva claramente as experiências a realizar, bem como as métricas a utilizar, para comparar </w:t>
      </w:r>
      <w:r>
        <w:t>os diferentes métodos no que respeita à sua capacidade para simular os fenómenos de transporte de luz relevantes e no que respeita ao seu desempenho.</w:t>
      </w:r>
      <w:r w:rsidR="00D26689">
        <w:t xml:space="preserve"> </w:t>
      </w:r>
    </w:p>
    <w:p w:rsidR="005D4FB8" w:rsidRDefault="005D4FB8" w:rsidP="004307C6">
      <w:pPr>
        <w:jc w:val="both"/>
      </w:pPr>
      <w:r>
        <w:t>Sugestões:</w:t>
      </w:r>
    </w:p>
    <w:p w:rsidR="005D4FB8" w:rsidRDefault="005D4FB8" w:rsidP="005D4FB8">
      <w:pPr>
        <w:pStyle w:val="PargrafodaLista"/>
        <w:numPr>
          <w:ilvl w:val="0"/>
          <w:numId w:val="4"/>
        </w:numPr>
        <w:jc w:val="both"/>
      </w:pPr>
      <w:r>
        <w:t xml:space="preserve">Proceda a uma avaliação qualitativa das imagens obtidas por comparação com a imagem de referência. Esta é necessariamente uma avaliação </w:t>
      </w:r>
      <w:proofErr w:type="spellStart"/>
      <w:r>
        <w:t>subjectiva</w:t>
      </w:r>
      <w:proofErr w:type="spellEnd"/>
      <w:r>
        <w:t xml:space="preserve">, mas permitirá aferir se determinados fenómenos são ou não capturados. A utilização de uma imagem com a distância euclidiana entre a luminância de um </w:t>
      </w:r>
      <w:proofErr w:type="gramStart"/>
      <w:r>
        <w:t>pixel</w:t>
      </w:r>
      <w:proofErr w:type="gramEnd"/>
      <w:r>
        <w:t xml:space="preserve"> e a luminância </w:t>
      </w:r>
      <w:r>
        <w:lastRenderedPageBreak/>
        <w:t>do pixel correspondente na imagem de referência poderá ajudar nesta avaliação (</w:t>
      </w:r>
      <m:oMath>
        <m:r>
          <w:rPr>
            <w:rFonts w:ascii="Cambria Math" w:hAnsi="Cambria Math"/>
          </w:rPr>
          <m:t>RMSE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-Ref[x,y])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);</w:t>
      </w:r>
    </w:p>
    <w:p w:rsidR="005D4FB8" w:rsidRDefault="005D4FB8" w:rsidP="005D4FB8">
      <w:pPr>
        <w:pStyle w:val="PargrafodaLista"/>
        <w:numPr>
          <w:ilvl w:val="0"/>
          <w:numId w:val="4"/>
        </w:numPr>
        <w:jc w:val="both"/>
      </w:pPr>
      <w:r>
        <w:t xml:space="preserve">Proceda a uma avaliação quantitativa do desempenho. Por exemplo, para o mesmo tempo de </w:t>
      </w:r>
      <w:proofErr w:type="spellStart"/>
      <w:r>
        <w:t>rendering</w:t>
      </w:r>
      <w:proofErr w:type="spellEnd"/>
      <w:r>
        <w:t xml:space="preserve"> quais as RMSE dos diferentes algoritmos relativamente à imagem de referência.</w:t>
      </w:r>
    </w:p>
    <w:p w:rsidR="005D4FB8" w:rsidRDefault="005D4FB8" w:rsidP="005D4FB8">
      <w:pPr>
        <w:ind w:left="360"/>
        <w:jc w:val="both"/>
      </w:pPr>
      <w:r>
        <w:t>Juntamente com o Tutorial 6 (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Importance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Sampling</w:t>
      </w:r>
      <w:proofErr w:type="spellEnd"/>
      <w:r>
        <w:t xml:space="preserve">) foi distribuído o ficheiro </w:t>
      </w:r>
      <w:r w:rsidRPr="005D4FB8">
        <w:rPr>
          <w:rFonts w:ascii="Courier New" w:hAnsi="Courier New" w:cs="Courier New"/>
          <w:sz w:val="20"/>
        </w:rPr>
        <w:t>rmse_exr.cpp</w:t>
      </w:r>
      <w:r w:rsidRPr="005D4FB8">
        <w:rPr>
          <w:sz w:val="20"/>
        </w:rPr>
        <w:t xml:space="preserve"> </w:t>
      </w:r>
      <w:r>
        <w:t>que calcula a imagem de diferenças e o RMSE acima referidos.</w:t>
      </w:r>
    </w:p>
    <w:p w:rsidR="005D4FB8" w:rsidRPr="005D4FB8" w:rsidRDefault="005D4FB8" w:rsidP="005D4FB8">
      <w:pPr>
        <w:ind w:left="360"/>
        <w:jc w:val="both"/>
      </w:pPr>
      <w:r>
        <w:t xml:space="preserve">Finalmente, prepare um relatório </w:t>
      </w:r>
      <w:r w:rsidR="001E640B">
        <w:t>reportando o trabalho desenvolvido, os resultados obtidos e a sua análise crítica do processo e dos resultados.</w:t>
      </w:r>
    </w:p>
    <w:sectPr w:rsidR="005D4FB8" w:rsidRPr="005D4FB8" w:rsidSect="004B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537"/>
    <w:multiLevelType w:val="hybridMultilevel"/>
    <w:tmpl w:val="8DA09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5C90"/>
    <w:multiLevelType w:val="hybridMultilevel"/>
    <w:tmpl w:val="816EC292"/>
    <w:lvl w:ilvl="0" w:tplc="08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7101CD6"/>
    <w:multiLevelType w:val="hybridMultilevel"/>
    <w:tmpl w:val="CEF4FC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27266"/>
    <w:multiLevelType w:val="hybridMultilevel"/>
    <w:tmpl w:val="12BC1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71"/>
    <w:rsid w:val="001E640B"/>
    <w:rsid w:val="00200809"/>
    <w:rsid w:val="0028175D"/>
    <w:rsid w:val="00301BB5"/>
    <w:rsid w:val="003E7171"/>
    <w:rsid w:val="004307C6"/>
    <w:rsid w:val="004A1C75"/>
    <w:rsid w:val="004B1663"/>
    <w:rsid w:val="004F7F1D"/>
    <w:rsid w:val="00513CC7"/>
    <w:rsid w:val="005D4FB8"/>
    <w:rsid w:val="00747B05"/>
    <w:rsid w:val="00762B43"/>
    <w:rsid w:val="007713EC"/>
    <w:rsid w:val="008B3E96"/>
    <w:rsid w:val="00901041"/>
    <w:rsid w:val="00A62E03"/>
    <w:rsid w:val="00B0107C"/>
    <w:rsid w:val="00BD4EE6"/>
    <w:rsid w:val="00C37961"/>
    <w:rsid w:val="00C5725C"/>
    <w:rsid w:val="00D26689"/>
    <w:rsid w:val="00DF2267"/>
    <w:rsid w:val="00E04410"/>
    <w:rsid w:val="00F07A2F"/>
    <w:rsid w:val="00F778FB"/>
    <w:rsid w:val="00FA1223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F09B3-58C9-437E-AB0B-261C5FB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30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E7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7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71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71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3E717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37961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F7F1D"/>
    <w:rPr>
      <w:color w:val="800080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307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elha">
    <w:name w:val="Table Grid"/>
    <w:basedOn w:val="Tabelanormal"/>
    <w:uiPriority w:val="59"/>
    <w:rsid w:val="0043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Destaque1">
    <w:name w:val="List Table 4 Accent 1"/>
    <w:basedOn w:val="Tabelanormal"/>
    <w:uiPriority w:val="49"/>
    <w:rsid w:val="004307C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D4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</dc:creator>
  <cp:lastModifiedBy>Luis Paulo Santos</cp:lastModifiedBy>
  <cp:revision>15</cp:revision>
  <cp:lastPrinted>2014-02-26T18:18:00Z</cp:lastPrinted>
  <dcterms:created xsi:type="dcterms:W3CDTF">2014-02-26T18:18:00Z</dcterms:created>
  <dcterms:modified xsi:type="dcterms:W3CDTF">2016-05-05T00:43:00Z</dcterms:modified>
</cp:coreProperties>
</file>