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a"/>
        <w:rPr>
          <w:i/>
          <w:i/>
        </w:rPr>
      </w:pPr>
      <w:bookmarkStart w:id="0" w:name="_Toc452582445"/>
      <w:bookmarkEnd w:id="0"/>
      <w:r>
        <w:rPr/>
        <w:t>Especificação Suplementar de Requisitos</w:t>
      </w:r>
    </w:p>
    <w:p>
      <w:pPr>
        <w:pStyle w:val="Ttulo11"/>
        <w:jc w:val="right"/>
        <w:rPr/>
      </w:pPr>
      <w:r>
        <w:rPr>
          <w:i/>
        </w:rPr>
        <w:t>CalculadoraSPFC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1"/>
        <w:rPr/>
      </w:pPr>
      <w:r>
        <w:rPr/>
        <w:t>Faculdade de Tecnologia da UNICAMP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Versão </w:t>
      </w:r>
      <w:r>
        <w:rPr>
          <w:i/>
        </w:rPr>
        <w:t>1.</w:t>
      </w:r>
      <w:r>
        <w:rPr>
          <w:i/>
        </w:rPr>
        <w:t>2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Ttulo11"/>
        <w:rPr/>
      </w:pPr>
      <w:r>
        <w:rPr/>
        <w:t>Histórico das Revisões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34" w:type="dxa"/>
        <w:jc w:val="left"/>
        <w:tblInd w:w="-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672" w:hRule="atLeast"/>
        </w:trPr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01/06/2016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Criação e Finalização do Documento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Rafael Araújo</w:t>
            </w:r>
          </w:p>
        </w:tc>
      </w:tr>
      <w:tr>
        <w:trPr>
          <w:trHeight w:val="672" w:hRule="atLeast"/>
        </w:trPr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07/06/2016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Remoção da Categorização de Kano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Rafael Araújo</w:t>
            </w:r>
          </w:p>
        </w:tc>
      </w:tr>
      <w:tr>
        <w:trPr>
          <w:trHeight w:val="672" w:hRule="atLeast"/>
        </w:trPr>
        <w:tc>
          <w:tcPr>
            <w:tcW w:w="230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07/06/2016</w:t>
            </w:r>
          </w:p>
        </w:tc>
        <w:tc>
          <w:tcPr>
            <w:tcW w:w="1152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4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Atualização do Índice</w:t>
            </w:r>
          </w:p>
        </w:tc>
        <w:tc>
          <w:tcPr>
            <w:tcW w:w="23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  <w:t>Rafael Araújo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umario"/>
        <w:rPr>
          <w:lang w:val="pt-BR"/>
        </w:rPr>
      </w:pPr>
      <w:r>
        <w:rPr>
          <w:lang w:val="pt-BR"/>
        </w:rPr>
        <w:t>Índice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1126_3468877">
        <w:r>
          <w:rPr>
            <w:webHidden/>
            <w:rStyle w:val="Style"/>
          </w:rPr>
          <w:t>1Cartões de Atributo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1128_3468877">
        <w:r>
          <w:rPr>
            <w:webHidden/>
            <w:rStyle w:val="Style"/>
          </w:rPr>
          <w:t>2Matriz de Rastreabilidade</w:t>
          <w:tab/>
          <w:t>5</w:t>
        </w:r>
      </w:hyperlink>
      <w:r>
        <w:fldChar w:fldCharType="end"/>
      </w:r>
    </w:p>
    <w:p>
      <w:pPr>
        <w:pStyle w:val="Normal"/>
        <w:rPr>
          <w:i/>
          <w:i/>
          <w:szCs w:val="24"/>
          <w:lang w:val="en-US" w:eastAsia="pt-BR"/>
        </w:rPr>
      </w:pPr>
      <w:r>
        <w:rPr>
          <w:i/>
          <w:szCs w:val="24"/>
          <w:lang w:val="en-US" w:eastAsia="pt-BR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lang w:val="pt-BR"/>
        </w:rPr>
      </w:pPr>
      <w:bookmarkStart w:id="3" w:name="__RefHeading___Toc1126_3468877"/>
      <w:bookmarkStart w:id="4" w:name="_Toc452582446"/>
      <w:bookmarkEnd w:id="3"/>
      <w:bookmarkEnd w:id="4"/>
      <w:r>
        <w:rPr>
          <w:lang w:val="pt-BR"/>
        </w:rPr>
        <w:t>Cartões de Atributo</w:t>
      </w:r>
    </w:p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69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func_01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Inserir Valor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5" w:name="OLE_LINK1"/>
            <w:bookmarkStart w:id="6" w:name="OLE_LINK2"/>
            <w:bookmarkStart w:id="7" w:name="OLE_LINK3"/>
            <w:bookmarkEnd w:id="5"/>
            <w:bookmarkEnd w:id="6"/>
            <w:bookmarkEnd w:id="7"/>
            <w:r>
              <w:rPr>
                <w:color w:val="000000"/>
              </w:rPr>
              <w:t>O usuário, a partir dos botões numerais da interface, insere valores na tela.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69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func_02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Inserir operação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Insere um operando à expressão.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69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func_03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Exibir resultado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Exibe o valor resultante dos valores inseridos e a operação escolhida.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164" w:type="dxa"/>
        <w:jc w:val="left"/>
        <w:tblInd w:w="699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2125"/>
        <w:gridCol w:w="2124"/>
        <w:gridCol w:w="2123"/>
      </w:tblGrid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Identificador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func_04</w:t>
            </w:r>
          </w:p>
        </w:tc>
        <w:tc>
          <w:tcPr>
            <w:tcW w:w="637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Calcular resultado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8163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Efetua o cálculo da expressão inseria pelo usuário.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Priorização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Responsabilidade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Fonte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7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Subconsciente</w:t>
            </w:r>
          </w:p>
        </w:tc>
        <w:tc>
          <w:tcPr>
            <w:tcW w:w="21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  <w:tc>
          <w:tcPr>
            <w:tcW w:w="21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Vitor Artoni de Marcio</w:t>
            </w:r>
          </w:p>
        </w:tc>
        <w:tc>
          <w:tcPr>
            <w:tcW w:w="212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Rafael Augusto Barbaroto de Araújo</w:t>
            </w:r>
          </w:p>
        </w:tc>
      </w:tr>
    </w:tbl>
    <w:p>
      <w:pPr>
        <w:pStyle w:val="Normal"/>
        <w:tabs>
          <w:tab w:val="left" w:pos="3720" w:leader="none"/>
        </w:tabs>
        <w:rPr/>
      </w:pPr>
      <w:r>
        <w:rPr/>
        <w:tab/>
      </w:r>
    </w:p>
    <w:p>
      <w:pPr>
        <w:pStyle w:val="Normal"/>
        <w:tabs>
          <w:tab w:val="left" w:pos="3720" w:leader="none"/>
        </w:tabs>
        <w:rPr/>
      </w:pPr>
      <w:r>
        <w:rPr/>
      </w:r>
    </w:p>
    <w:p>
      <w:pPr>
        <w:pStyle w:val="Normal"/>
        <w:tabs>
          <w:tab w:val="left" w:pos="3720" w:leader="none"/>
        </w:tabs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8" w:name="__RefHeading___Toc1128_3468877"/>
      <w:bookmarkStart w:id="9" w:name="_Toc452582447"/>
      <w:bookmarkEnd w:id="8"/>
      <w:bookmarkEnd w:id="9"/>
      <w:r>
        <w:rPr/>
        <w:t>Matriz de Rastreabilidade</w:t>
      </w:r>
    </w:p>
    <w:p>
      <w:pPr>
        <w:pStyle w:val="InfoBlue"/>
        <w:rPr/>
      </w:pPr>
      <w:r>
        <w:rPr/>
      </w:r>
    </w:p>
    <w:tbl>
      <w:tblPr>
        <w:tblW w:w="7412" w:type="dxa"/>
        <w:jc w:val="left"/>
        <w:tblInd w:w="6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1"/>
          <w:insideH w:val="single" w:sz="4" w:space="0" w:color="00000A"/>
          <w:insideV w:val="single" w:sz="4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79"/>
        <w:gridCol w:w="1607"/>
        <w:gridCol w:w="1609"/>
        <w:gridCol w:w="1607"/>
        <w:gridCol w:w="1610"/>
      </w:tblGrid>
      <w:tr>
        <w:trPr>
          <w:trHeight w:val="502" w:hRule="atLeast"/>
        </w:trPr>
        <w:tc>
          <w:tcPr>
            <w:tcW w:w="419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D9D9D9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Matriz de Rastreabilidade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lang w:eastAsia="pt-BR"/>
              </w:rPr>
            </w:pPr>
            <w:r>
              <w:rPr>
                <w:rFonts w:cs="Times New Roman" w:ascii="Times New Roman" w:hAnsi="Times New Roman"/>
                <w:sz w:val="20"/>
                <w:lang w:eastAsia="pt-BR"/>
              </w:rPr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func_04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262626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FFFFFF"/>
                <w:sz w:val="22"/>
                <w:szCs w:val="22"/>
                <w:lang w:eastAsia="pt-BR"/>
              </w:rPr>
              <w:t>D</w:t>
            </w:r>
          </w:p>
        </w:tc>
      </w:tr>
      <w:tr>
        <w:trPr>
          <w:trHeight w:val="502" w:hRule="atLeast"/>
        </w:trPr>
        <w:tc>
          <w:tcPr>
            <w:tcW w:w="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BFBFBF" w:val="clear"/>
            <w:tcMar>
              <w:left w:w="60" w:type="dxa"/>
            </w:tcMar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Cs w:val="24"/>
                <w:lang w:eastAsia="pt-BR"/>
              </w:rPr>
              <w:t>func_04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262626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262626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>
      <w:pPr>
        <w:pStyle w:val="Corpodetexto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>
        <w:lang w:eastAsia="pt-BR"/>
      </w:rPr>
    </w:pPr>
    <w:r>
      <w:rPr>
        <w:lang w:eastAsia="pt-BR"/>
      </w:rPr>
      <mc:AlternateContent>
        <mc:Choice Requires="wps">
          <w:drawing>
            <wp:anchor behindDoc="1" distT="0" distB="0" distL="0" distR="0" simplePos="0" locked="0" layoutInCell="1" allowOverlap="1" relativeHeight="6" wp14:anchorId="0E9E8D54">
              <wp:simplePos x="0" y="0"/>
              <wp:positionH relativeFrom="page">
                <wp:posOffset>6288405</wp:posOffset>
              </wp:positionH>
              <wp:positionV relativeFrom="paragraph">
                <wp:posOffset>35560</wp:posOffset>
              </wp:positionV>
              <wp:extent cx="474345" cy="399415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60" cy="398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495.15pt;margin-top:2.8pt;width:37.25pt;height:31.35pt;mso-position-horizontal-relative:page" wp14:anchorId="0E9E8D54">
              <w10:wrap type="none"/>
              <v:fill o:detectmouseclick="t" type="solid" color2="black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6E724B97">
              <wp:simplePos x="0" y="0"/>
              <wp:positionH relativeFrom="column">
                <wp:posOffset>-316865</wp:posOffset>
              </wp:positionH>
              <wp:positionV relativeFrom="paragraph">
                <wp:posOffset>-146685</wp:posOffset>
              </wp:positionV>
              <wp:extent cx="6036310" cy="1270"/>
              <wp:effectExtent l="0" t="0" r="0" b="0"/>
              <wp:wrapNone/>
              <wp:docPr id="2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76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4.95pt,-11.55pt" to="450.25pt,-11.55pt" ID="Line 2" stroked="t" style="position:absolute" wp14:anchorId="6E724B97">
              <v:stroke color="black" weight="12600" joinstyle="miter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6">
              <wp:simplePos x="0" y="0"/>
              <wp:positionH relativeFrom="column">
                <wp:posOffset>5374005</wp:posOffset>
              </wp:positionH>
              <wp:positionV relativeFrom="paragraph">
                <wp:posOffset>635</wp:posOffset>
              </wp:positionV>
              <wp:extent cx="448310" cy="45275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10" cy="45275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53975" tIns="53975" rIns="53975" bIns="5397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35.3pt;height:35.65pt;mso-wrap-distance-left:5.7pt;mso-wrap-distance-right:5.7pt;mso-wrap-distance-top:5.7pt;mso-wrap-distance-bottom:5.7pt;margin-top:0.05pt;mso-position-vertical-relative:text;margin-left:423.15pt;mso-position-horizontal-relative:text">
              <v:textbox inset="0.0590277777777778in,0.0590277777777778in,0.0590277777777778in,0.0590277777777778in">
                <w:txbxContent>
                  <w:p>
                    <w:pPr>
                      <w:pStyle w:val="Rodap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8" w:type="dxa"/>
      <w:jc w:val="left"/>
      <w:tblInd w:w="-2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92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8"/>
      <w:gridCol w:w="3209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/>
          </w:pPr>
          <w:r>
            <w:rPr>
              <w:i/>
            </w:rPr>
            <w:t>CalculadoraSPFC</w:t>
          </w:r>
        </w:p>
      </w:tc>
      <w:tc>
        <w:tcPr>
          <w:tcW w:w="320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Versão: </w:t>
          </w:r>
          <w:r>
            <w:rPr>
              <w:i/>
            </w:rPr>
            <w:t>1.</w:t>
          </w:r>
          <w:r>
            <w:rPr>
              <w:i/>
            </w:rPr>
            <w:t>2</w:t>
          </w:r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>
              <w:i/>
              <w:i/>
            </w:rPr>
          </w:pPr>
          <w:r>
            <w:rPr>
              <w:i/>
            </w:rPr>
            <w:t>Documento de Especificação Suplementar</w:t>
          </w:r>
        </w:p>
      </w:tc>
      <w:tc>
        <w:tcPr>
          <w:tcW w:w="320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/>
          </w:pPr>
          <w:r>
            <w:rPr/>
            <w:t>Data: 01/06/2016</w:t>
          </w:r>
        </w:p>
      </w:tc>
    </w:tr>
    <w:tr>
      <w:trPr/>
      <w:tc>
        <w:tcPr>
          <w:tcW w:w="9587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/>
          </w:pPr>
          <w:r>
            <w:rPr>
              <w:i/>
            </w:rPr>
            <w:t>Doc</w:t>
          </w:r>
          <w:r>
            <w:rPr>
              <w:i/>
            </w:rPr>
            <w:t>umento de Espec_Suplem CSPFC.docx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4751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Arial"/>
      <w:color w:val="00000A"/>
      <w:sz w:val="24"/>
      <w:szCs w:val="20"/>
      <w:lang w:val="pt-BR" w:eastAsia="zh-CN" w:bidi="ar-SA"/>
    </w:rPr>
  </w:style>
  <w:style w:type="paragraph" w:styleId="Ttulo1">
    <w:name w:val="Título 1"/>
    <w:basedOn w:val="Normal"/>
    <w:next w:val="Normal"/>
    <w:link w:val="Heading1Char"/>
    <w:qFormat/>
    <w:rsid w:val="00b54751"/>
    <w:pPr>
      <w:keepNext/>
      <w:pBdr>
        <w:top w:val="single" w:sz="18" w:space="1" w:color="000001"/>
        <w:bottom w:val="single" w:sz="18" w:space="1" w:color="000001"/>
      </w:pBdr>
      <w:outlineLvl w:val="0"/>
    </w:pPr>
    <w:rPr>
      <w:b/>
      <w:sz w:val="32"/>
      <w:lang w:val="en-US"/>
    </w:rPr>
  </w:style>
  <w:style w:type="paragraph" w:styleId="Ttulo2">
    <w:name w:val="Título 2"/>
    <w:basedOn w:val="Normal"/>
    <w:next w:val="Normal"/>
    <w:link w:val="Heading2Char"/>
    <w:qFormat/>
    <w:rsid w:val="00b54751"/>
    <w:pPr>
      <w:keepNext/>
      <w:pBdr>
        <w:bottom w:val="single" w:sz="18" w:space="1" w:color="000001"/>
      </w:pBdr>
      <w:outlineLvl w:val="1"/>
    </w:pPr>
    <w:rPr>
      <w:b/>
      <w:sz w:val="28"/>
    </w:rPr>
  </w:style>
  <w:style w:type="paragraph" w:styleId="Ttulo3">
    <w:name w:val="Título 3"/>
    <w:basedOn w:val="Normal"/>
    <w:next w:val="Normal"/>
    <w:link w:val="Heading3Char"/>
    <w:qFormat/>
    <w:rsid w:val="00b54751"/>
    <w:pPr>
      <w:keepNext/>
      <w:pBdr>
        <w:bottom w:val="single" w:sz="18" w:space="1" w:color="000001"/>
      </w:pBdr>
      <w:outlineLvl w:val="2"/>
    </w:pPr>
    <w:rPr>
      <w:b/>
      <w:sz w:val="28"/>
      <w:lang w:val="en-US"/>
    </w:rPr>
  </w:style>
  <w:style w:type="paragraph" w:styleId="Ttulo4">
    <w:name w:val="Título 4"/>
    <w:basedOn w:val="Ttulo1"/>
    <w:next w:val="Normal"/>
    <w:link w:val="Heading4Char"/>
    <w:qFormat/>
    <w:rsid w:val="00b54751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link w:val="Heading5Char"/>
    <w:qFormat/>
    <w:rsid w:val="00b54751"/>
    <w:pPr>
      <w:spacing w:before="240" w:after="60"/>
      <w:outlineLvl w:val="4"/>
    </w:pPr>
    <w:rPr>
      <w:sz w:val="22"/>
    </w:rPr>
  </w:style>
  <w:style w:type="paragraph" w:styleId="Ttulo6">
    <w:name w:val="Título 6"/>
    <w:basedOn w:val="Normal"/>
    <w:next w:val="Normal"/>
    <w:link w:val="Heading6Char"/>
    <w:qFormat/>
    <w:rsid w:val="00b54751"/>
    <w:pPr>
      <w:spacing w:before="240" w:after="60"/>
      <w:outlineLvl w:val="5"/>
    </w:pPr>
    <w:rPr>
      <w:i/>
      <w:sz w:val="22"/>
    </w:rPr>
  </w:style>
  <w:style w:type="paragraph" w:styleId="Ttulo7">
    <w:name w:val="Título 7"/>
    <w:basedOn w:val="Normal"/>
    <w:next w:val="Normal"/>
    <w:link w:val="Heading7Char"/>
    <w:qFormat/>
    <w:rsid w:val="00b54751"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link w:val="Heading8Char"/>
    <w:qFormat/>
    <w:rsid w:val="00b54751"/>
    <w:pPr>
      <w:spacing w:before="240" w:after="60"/>
      <w:outlineLvl w:val="7"/>
    </w:pPr>
    <w:rPr>
      <w:i/>
    </w:rPr>
  </w:style>
  <w:style w:type="paragraph" w:styleId="Ttulo9">
    <w:name w:val="Título 9"/>
    <w:basedOn w:val="Normal"/>
    <w:next w:val="Normal"/>
    <w:link w:val="Heading9Char"/>
    <w:qFormat/>
    <w:rsid w:val="00b54751"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54751"/>
    <w:rPr>
      <w:rFonts w:ascii="Arial" w:hAnsi="Arial" w:eastAsia="Times New Roman" w:cs="Arial"/>
      <w:b/>
      <w:sz w:val="32"/>
      <w:szCs w:val="20"/>
      <w:lang w:val="en-US" w:eastAsia="zh-CN"/>
    </w:rPr>
  </w:style>
  <w:style w:type="character" w:styleId="Heading2Char" w:customStyle="1">
    <w:name w:val="Heading 2 Char"/>
    <w:basedOn w:val="DefaultParagraphFont"/>
    <w:link w:val="Heading2"/>
    <w:qFormat/>
    <w:rsid w:val="00b54751"/>
    <w:rPr>
      <w:rFonts w:ascii="Arial" w:hAnsi="Arial" w:eastAsia="Times New Roman" w:cs="Arial"/>
      <w:b/>
      <w:sz w:val="28"/>
      <w:szCs w:val="20"/>
      <w:lang w:eastAsia="zh-CN"/>
    </w:rPr>
  </w:style>
  <w:style w:type="character" w:styleId="Heading3Char" w:customStyle="1">
    <w:name w:val="Heading 3 Char"/>
    <w:basedOn w:val="DefaultParagraphFont"/>
    <w:link w:val="Heading3"/>
    <w:qFormat/>
    <w:rsid w:val="00b54751"/>
    <w:rPr>
      <w:rFonts w:ascii="Arial" w:hAnsi="Arial" w:eastAsia="Times New Roman" w:cs="Arial"/>
      <w:b/>
      <w:sz w:val="28"/>
      <w:szCs w:val="20"/>
      <w:lang w:val="en-US" w:eastAsia="zh-CN"/>
    </w:rPr>
  </w:style>
  <w:style w:type="character" w:styleId="Heading4Char" w:customStyle="1">
    <w:name w:val="Heading 4 Char"/>
    <w:basedOn w:val="DefaultParagraphFont"/>
    <w:link w:val="Heading4"/>
    <w:qFormat/>
    <w:rsid w:val="00b54751"/>
    <w:rPr>
      <w:rFonts w:ascii="Arial" w:hAnsi="Arial" w:eastAsia="Times New Roman" w:cs="Arial"/>
      <w:sz w:val="20"/>
      <w:szCs w:val="20"/>
      <w:lang w:val="en-US" w:eastAsia="zh-CN"/>
    </w:rPr>
  </w:style>
  <w:style w:type="character" w:styleId="Heading5Char" w:customStyle="1">
    <w:name w:val="Heading 5 Char"/>
    <w:basedOn w:val="DefaultParagraphFont"/>
    <w:link w:val="Heading5"/>
    <w:qFormat/>
    <w:rsid w:val="00b54751"/>
    <w:rPr>
      <w:rFonts w:ascii="Arial" w:hAnsi="Arial" w:eastAsia="Times New Roman" w:cs="Arial"/>
      <w:szCs w:val="20"/>
      <w:lang w:eastAsia="zh-CN"/>
    </w:rPr>
  </w:style>
  <w:style w:type="character" w:styleId="Heading6Char" w:customStyle="1">
    <w:name w:val="Heading 6 Char"/>
    <w:basedOn w:val="DefaultParagraphFont"/>
    <w:link w:val="Heading6"/>
    <w:qFormat/>
    <w:rsid w:val="00b54751"/>
    <w:rPr>
      <w:rFonts w:ascii="Arial" w:hAnsi="Arial" w:eastAsia="Times New Roman" w:cs="Arial"/>
      <w:i/>
      <w:szCs w:val="20"/>
      <w:lang w:eastAsia="zh-CN"/>
    </w:rPr>
  </w:style>
  <w:style w:type="character" w:styleId="Heading7Char" w:customStyle="1">
    <w:name w:val="Heading 7 Char"/>
    <w:basedOn w:val="DefaultParagraphFont"/>
    <w:link w:val="Heading7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Heading8Char" w:customStyle="1">
    <w:name w:val="Heading 8 Char"/>
    <w:basedOn w:val="DefaultParagraphFont"/>
    <w:link w:val="Heading8"/>
    <w:qFormat/>
    <w:rsid w:val="00b54751"/>
    <w:rPr>
      <w:rFonts w:ascii="Arial" w:hAnsi="Arial" w:eastAsia="Times New Roman" w:cs="Arial"/>
      <w:i/>
      <w:sz w:val="24"/>
      <w:szCs w:val="20"/>
      <w:lang w:eastAsia="zh-CN"/>
    </w:rPr>
  </w:style>
  <w:style w:type="character" w:styleId="Heading9Char" w:customStyle="1">
    <w:name w:val="Heading 9 Char"/>
    <w:basedOn w:val="DefaultParagraphFont"/>
    <w:link w:val="Heading9"/>
    <w:qFormat/>
    <w:rsid w:val="00b54751"/>
    <w:rPr>
      <w:rFonts w:ascii="Arial" w:hAnsi="Arial" w:eastAsia="Times New Roman" w:cs="Arial"/>
      <w:b/>
      <w:i/>
      <w:sz w:val="18"/>
      <w:szCs w:val="20"/>
      <w:lang w:eastAsia="zh-CN"/>
    </w:rPr>
  </w:style>
  <w:style w:type="character" w:styleId="Pagenumber">
    <w:name w:val="page number"/>
    <w:basedOn w:val="DefaultParagraphFont"/>
    <w:qFormat/>
    <w:rsid w:val="00b54751"/>
    <w:rPr/>
  </w:style>
  <w:style w:type="character" w:styleId="LinkdaInternet">
    <w:name w:val="Link da Internet"/>
    <w:basedOn w:val="DefaultParagraphFont"/>
    <w:uiPriority w:val="99"/>
    <w:rsid w:val="00b5475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HeaderChar" w:customStyle="1">
    <w:name w:val="Header Char"/>
    <w:basedOn w:val="DefaultParagraphFont"/>
    <w:link w:val="Header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FooterChar" w:customStyle="1">
    <w:name w:val="Footer Char"/>
    <w:basedOn w:val="DefaultParagraphFont"/>
    <w:link w:val="Footer"/>
    <w:qFormat/>
    <w:rsid w:val="00b54751"/>
    <w:rPr>
      <w:rFonts w:ascii="Arial" w:hAnsi="Arial" w:eastAsia="Times New Roman" w:cs="Arial"/>
      <w:sz w:val="24"/>
      <w:szCs w:val="20"/>
      <w:lang w:eastAsia="zh-CN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link w:val="BodyTextChar"/>
    <w:rsid w:val="00b54751"/>
    <w:pPr/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1" w:customStyle="1">
    <w:name w:val="Título1"/>
    <w:basedOn w:val="Normal"/>
    <w:next w:val="Normal"/>
    <w:qFormat/>
    <w:rsid w:val="00b54751"/>
    <w:pPr>
      <w:jc w:val="center"/>
    </w:pPr>
    <w:rPr>
      <w:b/>
      <w:sz w:val="36"/>
    </w:rPr>
  </w:style>
  <w:style w:type="paragraph" w:styleId="Sumrio1">
    <w:name w:val="Sumário 1"/>
    <w:basedOn w:val="Normal"/>
    <w:next w:val="Normal"/>
    <w:uiPriority w:val="39"/>
    <w:rsid w:val="00b54751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  <w:style w:type="paragraph" w:styleId="Cabealho">
    <w:name w:val="Cabeçalho"/>
    <w:basedOn w:val="Normal"/>
    <w:link w:val="HeaderChar"/>
    <w:rsid w:val="00b54751"/>
    <w:pPr>
      <w:tabs>
        <w:tab w:val="center" w:pos="4419" w:leader="none"/>
        <w:tab w:val="right" w:pos="8838" w:leader="none"/>
      </w:tabs>
    </w:pPr>
    <w:rPr/>
  </w:style>
  <w:style w:type="paragraph" w:styleId="Rodap">
    <w:name w:val="Rodapé"/>
    <w:basedOn w:val="Normal"/>
    <w:link w:val="FooterChar"/>
    <w:rsid w:val="00b54751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b54751"/>
    <w:pPr>
      <w:keepLines/>
      <w:spacing w:before="0" w:after="120"/>
    </w:pPr>
    <w:rPr/>
  </w:style>
  <w:style w:type="paragraph" w:styleId="InfoBlue" w:customStyle="1">
    <w:name w:val="InfoBlue"/>
    <w:basedOn w:val="Normal"/>
    <w:qFormat/>
    <w:rsid w:val="00b54751"/>
    <w:pPr>
      <w:spacing w:before="0" w:after="120"/>
      <w:ind w:left="720" w:hanging="0"/>
    </w:pPr>
    <w:rPr>
      <w:i/>
      <w:color w:val="0000FF"/>
    </w:rPr>
  </w:style>
  <w:style w:type="paragraph" w:styleId="Capa" w:customStyle="1">
    <w:name w:val="Capa"/>
    <w:basedOn w:val="Ttulo1"/>
    <w:next w:val="Normal"/>
    <w:qFormat/>
    <w:rsid w:val="00b54751"/>
    <w:pPr>
      <w:pBdr>
        <w:top w:val="single" w:sz="36" w:space="2" w:color="000001"/>
        <w:bottom w:val="single" w:sz="18" w:space="1" w:color="000001"/>
      </w:pBdr>
      <w:jc w:val="right"/>
    </w:pPr>
    <w:rPr>
      <w:smallCaps/>
      <w:sz w:val="40"/>
      <w:lang w:val="pt-BR"/>
    </w:rPr>
  </w:style>
  <w:style w:type="paragraph" w:styleId="Sumario" w:customStyle="1">
    <w:name w:val="Sumario"/>
    <w:basedOn w:val="Cabealho"/>
    <w:qFormat/>
    <w:rsid w:val="00b54751"/>
    <w:pPr>
      <w:pBdr>
        <w:top w:val="single" w:sz="18" w:space="1" w:color="000001"/>
        <w:bottom w:val="single" w:sz="18" w:space="1" w:color="000001"/>
      </w:pBdr>
    </w:pPr>
    <w:rPr>
      <w:b/>
      <w:sz w:val="32"/>
      <w:lang w:val="en-US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475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D1D3-21C0-41FE-A23F-AB9AAEC5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LibreOffice/5.0.3.2$Windows_X86_64 LibreOffice_project/e5f16313668ac592c1bfb310f4390624e3dbfb75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2016-06-04T22:28:00Z</dcterms:created>
  <dc:creator>Rafael</dc:creator>
  <dc:language>pt-BR</dc:language>
  <cp:lastPrinted>2016-06-07T11:20:02Z</cp:lastPrinted>
  <dcterms:modified xsi:type="dcterms:W3CDTF">2016-06-07T11:20:59Z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