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36"/>
          <w:szCs w:val="36"/>
        </w:rPr>
        <w:t>Universidade Estadual de Campinas (UNICAMP)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Faculdade de Tecnologia – FT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Rafael Augusto Barbaroto de Araújo</w:t>
      </w:r>
      <w:r>
        <w:rPr>
          <w:rFonts w:cs="Times New Roman" w:ascii="Times New Roman" w:hAnsi="Times New Roman"/>
          <w:sz w:val="28"/>
          <w:szCs w:val="28"/>
        </w:rPr>
        <w:t xml:space="preserve"> - RA 17</w:t>
      </w:r>
      <w:r>
        <w:rPr>
          <w:rFonts w:cs="Times New Roman" w:ascii="Times New Roman" w:hAnsi="Times New Roman"/>
          <w:sz w:val="28"/>
          <w:szCs w:val="28"/>
        </w:rPr>
        <w:t>6066</w:t>
      </w:r>
    </w:p>
    <w:p>
      <w:pPr>
        <w:pStyle w:val="Normal"/>
        <w:tabs>
          <w:tab w:val="left" w:pos="2190" w:leader="none"/>
        </w:tabs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Engenharia de Software II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Documento de Planejamento e Acompanhamento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32"/>
          <w:szCs w:val="32"/>
        </w:rPr>
        <w:tab/>
        <w:tab/>
        <w:tab/>
        <w:tab/>
        <w:t>Histórico das Revisões</w:t>
      </w:r>
    </w:p>
    <w:p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895" w:type="dxa"/>
        <w:jc w:val="left"/>
        <w:tblInd w:w="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1365"/>
        <w:gridCol w:w="1200"/>
        <w:gridCol w:w="4875"/>
        <w:gridCol w:w="1455"/>
      </w:tblGrid>
      <w:tr>
        <w:trPr/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Versão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Autor</w:t>
            </w:r>
          </w:p>
        </w:tc>
      </w:tr>
      <w:tr>
        <w:trPr>
          <w:trHeight w:val="837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01</w:t>
            </w:r>
            <w:r>
              <w:rPr>
                <w:rFonts w:ascii="Calibri" w:hAnsi="Calibri"/>
                <w:sz w:val="24"/>
                <w:szCs w:val="24"/>
              </w:rPr>
              <w:t>/05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Capa e estrutura do documento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bookmarkStart w:id="1" w:name="__DdeLink__1882_624842492"/>
            <w:bookmarkEnd w:id="1"/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  <w:tr>
        <w:trPr>
          <w:trHeight w:val="795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08</w:t>
            </w:r>
            <w:r>
              <w:rPr>
                <w:rFonts w:ascii="Calibri" w:hAnsi="Calibri"/>
                <w:sz w:val="24"/>
                <w:szCs w:val="24"/>
              </w:rPr>
              <w:t>/05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4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Inserção de </w:t>
            </w:r>
            <w:r>
              <w:rPr>
                <w:rFonts w:ascii="Calibri" w:hAnsi="Calibri"/>
                <w:sz w:val="24"/>
                <w:szCs w:val="24"/>
              </w:rPr>
              <w:t>todos os documentos de planejamento de acompanhamento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1. Cálculo de Ponto de Função</w:t>
      </w:r>
    </w:p>
    <w:p>
      <w:pPr>
        <w:pStyle w:val="Normal"/>
        <w:rPr>
          <w:sz w:val="28"/>
          <w:szCs w:val="28"/>
        </w:rPr>
      </w:pPr>
      <w:r>
        <w:rPr/>
      </w:r>
    </w:p>
    <w:tbl>
      <w:tblPr>
        <w:tblStyle w:val="TableGrid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1403"/>
        <w:gridCol w:w="524"/>
        <w:gridCol w:w="843"/>
        <w:gridCol w:w="1"/>
        <w:gridCol w:w="1151"/>
        <w:gridCol w:w="1"/>
        <w:gridCol w:w="1360"/>
        <w:gridCol w:w="1"/>
        <w:gridCol w:w="326"/>
        <w:gridCol w:w="1332"/>
      </w:tblGrid>
      <w:tr>
        <w:trPr/>
        <w:tc>
          <w:tcPr>
            <w:tcW w:w="1552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Domínio de Informação</w:t>
            </w:r>
          </w:p>
        </w:tc>
        <w:tc>
          <w:tcPr>
            <w:tcW w:w="1403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Contagem</w:t>
            </w:r>
          </w:p>
        </w:tc>
        <w:tc>
          <w:tcPr>
            <w:tcW w:w="5539" w:type="dxa"/>
            <w:gridSpan w:val="9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>Fator de Peso</w:t>
            </w:r>
          </w:p>
        </w:tc>
      </w:tr>
      <w:tr>
        <w:trPr/>
        <w:tc>
          <w:tcPr>
            <w:tcW w:w="155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03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Simples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Médio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Complexo</w:t>
            </w:r>
          </w:p>
        </w:tc>
        <w:tc>
          <w:tcPr>
            <w:tcW w:w="1659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Total</w:t>
            </w:r>
          </w:p>
        </w:tc>
      </w:tr>
      <w:tr>
        <w:trPr>
          <w:trHeight w:val="716" w:hRule="atLeast"/>
        </w:trPr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Entradas Externas</w:t>
            </w:r>
          </w:p>
        </w:tc>
        <w:tc>
          <w:tcPr>
            <w:tcW w:w="14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2</w:t>
            </w:r>
          </w:p>
        </w:tc>
        <w:tc>
          <w:tcPr>
            <w:tcW w:w="5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698" w:hRule="atLeast"/>
        </w:trPr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Saídas Externas</w:t>
            </w:r>
          </w:p>
        </w:tc>
        <w:tc>
          <w:tcPr>
            <w:tcW w:w="14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5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4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3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trHeight w:val="694" w:hRule="atLeast"/>
        </w:trPr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Consultas Externas</w:t>
            </w:r>
          </w:p>
        </w:tc>
        <w:tc>
          <w:tcPr>
            <w:tcW w:w="14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3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Lógicos Internos</w:t>
            </w:r>
          </w:p>
        </w:tc>
        <w:tc>
          <w:tcPr>
            <w:tcW w:w="14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7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3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Arquivos de Interface Externos</w:t>
            </w:r>
          </w:p>
        </w:tc>
        <w:tc>
          <w:tcPr>
            <w:tcW w:w="14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0</w:t>
            </w:r>
          </w:p>
        </w:tc>
        <w:tc>
          <w:tcPr>
            <w:tcW w:w="5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5</w:t>
            </w:r>
          </w:p>
        </w:tc>
        <w:tc>
          <w:tcPr>
            <w:tcW w:w="115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36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3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13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2832" w:hanging="0"/>
        <w:jc w:val="center"/>
        <w:rPr/>
      </w:pPr>
      <w:r>
        <w:rPr/>
        <w:t xml:space="preserve">                                       </w:t>
      </w:r>
      <w:r>
        <w:rPr/>
        <w:t xml:space="preserve">Contagem Total      =            </w:t>
      </w:r>
      <w:r>
        <w:rPr>
          <w:b/>
        </w:rPr>
        <w:t>10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Fator de Ajuste: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1-) O sistema requer salvamento e recuperação confiáveis?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2-) São necessárias comunicações de dados especializadas?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3-) Há funções de processamento distribuído?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4-) O sistema rodará em ambiente operacional existente e intensamente utilizado?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5-) O desempenho é crítico?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3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 xml:space="preserve">6-) O sistema requer entrada de dados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0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9-) As entradas, saídas e consultas são complexas?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10-) O processamento interno é complexo?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11-) O código é projetado para ser reutilizável?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2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12-) A instalação está incluída no projeto?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13-) O sistema é projetado para múltiplas instalações em diferentes organizações?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1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>14-) A aplicação é projetada para facilitar a troca e o uso pelo usuário?</w:t>
      </w:r>
    </w:p>
    <w:p>
      <w:pPr>
        <w:pStyle w:val="ListParagraph"/>
        <w:spacing w:lineRule="auto" w:line="240"/>
        <w:ind w:left="0" w:hanging="0"/>
        <w:jc w:val="both"/>
        <w:rPr/>
      </w:pPr>
      <w:r>
        <w:rPr>
          <w:b/>
        </w:rPr>
        <w:tab/>
      </w:r>
      <w:r>
        <w:rPr/>
        <w:t>5</w:t>
      </w:r>
    </w:p>
    <w:p>
      <w:pPr>
        <w:pStyle w:val="ListParagraph"/>
        <w:ind w:left="0" w:hanging="0"/>
        <w:jc w:val="both"/>
        <w:rPr/>
      </w:pPr>
      <w:r>
        <w:rPr>
          <w:b/>
        </w:rPr>
        <w:t>Somatório: 18</w:t>
      </w:r>
    </w:p>
    <w:p>
      <w:pPr>
        <w:pStyle w:val="Normal"/>
        <w:rPr/>
      </w:pPr>
      <w:r>
        <w:rPr>
          <w:b/>
        </w:rPr>
        <w:tab/>
        <w:tab/>
      </w:r>
    </w:p>
    <w:p>
      <w:pPr>
        <w:pStyle w:val="Normal"/>
        <w:ind w:left="1416" w:firstLine="708"/>
        <w:rPr/>
      </w:pPr>
      <w:bookmarkStart w:id="2" w:name="_GoBack1"/>
      <w:bookmarkEnd w:id="2"/>
      <w:r>
        <w:rPr>
          <w:b/>
        </w:rPr>
        <w:t>FP = 10 * [0,65 + 0,01 * 18]</w:t>
      </w:r>
    </w:p>
    <w:p>
      <w:pPr>
        <w:pStyle w:val="Normal"/>
        <w:ind w:left="1416" w:firstLine="708"/>
        <w:rPr/>
      </w:pPr>
      <w:r>
        <w:rPr>
          <w:b/>
        </w:rPr>
        <w:t>FP = 8,3</w:t>
      </w:r>
    </w:p>
    <w:p>
      <w:pPr>
        <w:pStyle w:val="Normal"/>
        <w:ind w:left="1416" w:firstLine="708"/>
        <w:rPr/>
      </w:pPr>
      <w:r>
        <w:rPr>
          <w:b/>
        </w:rPr>
        <w:t>FP ≈ 8</w:t>
      </w:r>
    </w:p>
    <w:p>
      <w:pPr>
        <w:pStyle w:val="Normal"/>
        <w:ind w:left="1416" w:firstLine="708"/>
        <w:rPr>
          <w:b/>
          <w:b/>
        </w:rPr>
      </w:pPr>
      <w:r>
        <w:rPr/>
      </w:r>
    </w:p>
    <w:p>
      <w:pPr>
        <w:pStyle w:val="Normal"/>
        <w:ind w:left="1416" w:firstLine="708"/>
        <w:rPr>
          <w:b/>
          <w:b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2. Estimativa (Esforço, Prazo, Custo)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000000"/>
          <w:lang w:eastAsia="pt-BR"/>
        </w:rPr>
        <w:t>Programador C</w:t>
      </w:r>
      <w:r>
        <w:rPr>
          <w:rFonts w:eastAsia="Times New Roman" w:cs="Times New Roman"/>
          <w:color w:val="000000"/>
          <w:lang w:eastAsia="pt-BR"/>
        </w:rPr>
        <w:t>++</w:t>
      </w:r>
      <w:r>
        <w:rPr>
          <w:rFonts w:eastAsia="Times New Roman" w:cs="Times New Roman"/>
          <w:color w:val="000000"/>
          <w:lang w:eastAsia="pt-BR"/>
        </w:rPr>
        <w:t xml:space="preserve">:  R$ </w:t>
      </w:r>
      <w:r>
        <w:rPr>
          <w:rFonts w:eastAsia="Times New Roman" w:cs="Times New Roman"/>
          <w:color w:val="000000"/>
          <w:lang w:eastAsia="pt-BR"/>
        </w:rPr>
        <w:t>2496</w:t>
      </w:r>
      <w:r>
        <w:rPr>
          <w:rFonts w:eastAsia="Times New Roman" w:cs="Times New Roman"/>
          <w:color w:val="000000"/>
          <w:lang w:eastAsia="pt-BR"/>
        </w:rPr>
        <w:t>,00</w:t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3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27"/>
        <w:gridCol w:w="3046"/>
        <w:gridCol w:w="2223"/>
        <w:gridCol w:w="1577"/>
        <w:gridCol w:w="1277"/>
      </w:tblGrid>
      <w:tr>
        <w:trPr/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Esforço</w:t>
            </w:r>
          </w:p>
        </w:tc>
        <w:tc>
          <w:tcPr>
            <w:tcW w:w="3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Taxa de FP p/ Programador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Nº de programadores necessários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Execução Prevista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Custo</w:t>
            </w:r>
          </w:p>
        </w:tc>
      </w:tr>
      <w:tr>
        <w:trPr/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  <w:r>
              <w:rPr/>
              <w:t xml:space="preserve"> FPs</w:t>
            </w:r>
          </w:p>
        </w:tc>
        <w:tc>
          <w:tcPr>
            <w:tcW w:w="3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/mês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0</w:t>
            </w:r>
            <w:r>
              <w:rPr/>
              <w:t>,</w:t>
            </w:r>
            <w:r>
              <w:rPr/>
              <w:t>5</w:t>
            </w:r>
            <w:r>
              <w:rPr/>
              <w:t xml:space="preserve"> mês</w:t>
            </w:r>
          </w:p>
        </w:tc>
        <w:tc>
          <w:tcPr>
            <w:tcW w:w="1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R$</w:t>
            </w:r>
            <w:r>
              <w:rPr/>
              <w:t>2496</w:t>
            </w:r>
            <w:r>
              <w:rPr/>
              <w:t>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desenvolvimento do sistema foi finalizado em 6 dias (Tempo real).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3. Diagrama Gantt de Controle / Diagrama de Rede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>. Lista de Riscos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Morte do programador ou doenças</w:t>
      </w:r>
    </w:p>
    <w:p>
      <w:pPr>
        <w:pStyle w:val="Normal"/>
        <w:numPr>
          <w:ilvl w:val="0"/>
          <w:numId w:val="1"/>
        </w:numPr>
        <w:rPr/>
      </w:pPr>
      <w:r>
        <w:rPr/>
        <w:t>Computador parar de funcionar/queimar</w:t>
      </w:r>
    </w:p>
    <w:p>
      <w:pPr>
        <w:pStyle w:val="Normal"/>
        <w:numPr>
          <w:ilvl w:val="0"/>
          <w:numId w:val="1"/>
        </w:numPr>
        <w:rPr/>
      </w:pPr>
      <w:r>
        <w:rPr/>
        <w:t>Incompatibilidade inesperada do software com o computador do cliente</w:t>
      </w:r>
    </w:p>
    <w:p>
      <w:pPr>
        <w:pStyle w:val="Normal"/>
        <w:numPr>
          <w:ilvl w:val="0"/>
          <w:numId w:val="1"/>
        </w:numPr>
        <w:rPr/>
      </w:pPr>
      <w:r>
        <w:rPr/>
        <w:t>Erros não detectados na fase de testes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. Formulários de Riscos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26"/>
          <w:szCs w:val="26"/>
        </w:rPr>
        <w:t>Formulário de informações de risco</w:t>
      </w:r>
    </w:p>
    <w:p>
      <w:pPr>
        <w:pStyle w:val="Normal"/>
        <w:rPr/>
      </w:pPr>
      <w:bookmarkStart w:id="3" w:name="__DdeLink__280_1602324654"/>
      <w:bookmarkStart w:id="4" w:name="__DdeLink__280_1602324654"/>
      <w:bookmarkEnd w:id="4"/>
      <w:r>
        <w:rPr/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4"/>
        <w:gridCol w:w="2325"/>
        <w:gridCol w:w="3962"/>
        <w:gridCol w:w="2503"/>
      </w:tblGrid>
      <w:tr>
        <w:trPr/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Id: 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Data: 0</w:t>
            </w:r>
            <w:r>
              <w:rPr/>
              <w:t>8</w:t>
            </w:r>
            <w:r>
              <w:rPr/>
              <w:t>/06/16</w:t>
            </w:r>
          </w:p>
        </w:tc>
        <w:tc>
          <w:tcPr>
            <w:tcW w:w="3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Probabilidade: Médio</w:t>
            </w:r>
          </w:p>
        </w:tc>
        <w:tc>
          <w:tcPr>
            <w:tcW w:w="2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Impacto: </w:t>
            </w:r>
            <w:r>
              <w:rPr/>
              <w:t>Alto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Descrição: Morte do programador ou doenças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Mitigação: Evitar doenças, cuidar da saúde.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Plano de contingência: Atrasar as datas </w:t>
            </w:r>
            <w:r>
              <w:rPr/>
              <w:t>previstas para o término do desenvolvimento</w:t>
            </w:r>
          </w:p>
        </w:tc>
      </w:tr>
      <w:tr>
        <w:trPr/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Autor: </w:t>
            </w: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4"/>
        <w:gridCol w:w="2325"/>
        <w:gridCol w:w="4048"/>
        <w:gridCol w:w="2417"/>
      </w:tblGrid>
      <w:tr>
        <w:trPr/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Id: 2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Data: 0</w:t>
            </w:r>
            <w:r>
              <w:rPr/>
              <w:t>8</w:t>
            </w:r>
            <w:r>
              <w:rPr/>
              <w:t>/06/16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Probabilidade: </w:t>
            </w:r>
            <w:r>
              <w:rPr/>
              <w:t>Baixo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Impacto: Alto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Descrição: Devido a qualidade ou idade dos componentes do computador, ou tempestades imprevistas, estes podem apresentar </w:t>
            </w:r>
            <w:r>
              <w:rPr/>
              <w:t>mau funcionamento</w:t>
            </w:r>
            <w:r>
              <w:rPr/>
              <w:t xml:space="preserve"> ou queimar.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Mitigação: Utilizar computador em bom estado e estar atento a tempestades.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Plano de contingência: Ter um computador reserva capaz de finalizar o trabalho; ter backup</w:t>
            </w:r>
          </w:p>
        </w:tc>
      </w:tr>
      <w:tr>
        <w:trPr/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Autor: </w:t>
            </w: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4"/>
        <w:gridCol w:w="2325"/>
        <w:gridCol w:w="4048"/>
        <w:gridCol w:w="2417"/>
      </w:tblGrid>
      <w:tr>
        <w:trPr/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Id: 3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Data: 0</w:t>
            </w:r>
            <w:r>
              <w:rPr/>
              <w:t>8</w:t>
            </w:r>
            <w:r>
              <w:rPr/>
              <w:t>/06/16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Probabilidade: 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Impacto: </w:t>
            </w:r>
            <w:r>
              <w:rPr/>
              <w:t>Médio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Descrição: Por conta do programa estar sendo desenvolvido em C++ na IDE Qt, é possível que o programa apresente erros de compatibilidade por falta de dlls e outros componentes necessários para a execução da interface.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Mitigação: </w:t>
            </w:r>
            <w:r>
              <w:rPr/>
              <w:t>Obter informações atualizadas sobre o computador do cliente e incluir todos os arquivos necessários para a execução do sistema.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Plano de contingência: </w:t>
            </w:r>
            <w:r>
              <w:rPr/>
              <w:t>Realizar todas as atualizações/instalações necessárias no computador do cliente.</w:t>
            </w:r>
          </w:p>
        </w:tc>
      </w:tr>
      <w:tr>
        <w:trPr/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Autor: </w:t>
            </w: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854"/>
        <w:gridCol w:w="2325"/>
        <w:gridCol w:w="4048"/>
        <w:gridCol w:w="2417"/>
      </w:tblGrid>
      <w:tr>
        <w:trPr/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Id: 4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Data: 0</w:t>
            </w:r>
            <w:r>
              <w:rPr/>
              <w:t>8</w:t>
            </w:r>
            <w:r>
              <w:rPr/>
              <w:t>/06/16</w:t>
            </w:r>
          </w:p>
        </w:tc>
        <w:tc>
          <w:tcPr>
            <w:tcW w:w="4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Probabilidade: </w:t>
            </w:r>
            <w:r>
              <w:rPr/>
              <w:t>Médio</w:t>
            </w:r>
          </w:p>
        </w:tc>
        <w:tc>
          <w:tcPr>
            <w:tcW w:w="2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Impacto: Alto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Descrição: </w:t>
            </w:r>
            <w:r>
              <w:rPr/>
              <w:t>É um dos princípios de testes em softwares a nunca exaustão de testes.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Mitigação: </w:t>
            </w:r>
            <w:r>
              <w:rPr/>
              <w:t>Efetuar o número máximo de testes possíveis.</w:t>
            </w:r>
          </w:p>
        </w:tc>
      </w:tr>
      <w:tr>
        <w:trPr/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Plano de contingência: </w:t>
            </w:r>
            <w:r>
              <w:rPr/>
              <w:t>Corrigir erro encontrado pelo cliente o mais rápido possível.</w:t>
            </w:r>
          </w:p>
        </w:tc>
      </w:tr>
      <w:tr>
        <w:trPr/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>Status: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Contedodatabela"/>
              <w:rPr/>
            </w:pPr>
            <w:r>
              <w:rPr/>
              <w:t xml:space="preserve">Autor: </w:t>
            </w:r>
            <w:r>
              <w:rPr/>
              <w:t>Rafael Araújo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920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217bbd"/>
    <w:pPr>
      <w:widowControl w:val="false"/>
      <w:overflowPunct w:val="true"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00000A"/>
      <w:sz w:val="24"/>
      <w:szCs w:val="24"/>
      <w:lang w:eastAsia="zh-CN" w:bidi="hi-IN"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217bbd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17bbd"/>
    <w:pPr>
      <w:widowControl/>
      <w:overflowPunct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17b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LibreOffice/5.0.3.2$Windows_X86_64 LibreOffice_project/e5f16313668ac592c1bfb310f4390624e3dbfb75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2016-06-03T12:10:00Z</dcterms:created>
  <dc:creator>Vitor Artoni de Marcio</dc:creator>
  <dc:language>pt-BR</dc:language>
  <cp:lastPrinted>2016-06-08T12:32:27Z</cp:lastPrinted>
  <dcterms:modified xsi:type="dcterms:W3CDTF">2016-06-08T12:34:04Z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