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Analista programador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trainning.com.br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ANALISTA PROGRAMADOR C++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Júnior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R$ 3.000,00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R$ 4.200,00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Sênior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R$ 7.000,00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apinfo2.com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Analista Programador Pleno  C++</w:t>
        <w:tab/>
        <w:t xml:space="preserve">R$ 4.429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rhinfo.com.br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analista programador C/C++/Visual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Júnior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R$ 1.991,80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R$ 3.146,14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Sênior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R$ 4.926,58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Média de analista programador C/C+: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MÉDIA ANALISTA PROGRAMADOR JÚNIOR: </w:t>
      </w:r>
      <w:r w:rsidDel="00000000" w:rsidR="00000000" w:rsidRPr="00000000">
        <w:rPr>
          <w:b w:val="1"/>
          <w:rtl w:val="0"/>
        </w:rPr>
        <w:t xml:space="preserve">R$ 2.495,90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MÉDIA ANALISTA PROGRAMADOR PLENO: </w:t>
      </w:r>
      <w:r w:rsidDel="00000000" w:rsidR="00000000" w:rsidRPr="00000000">
        <w:rPr>
          <w:b w:val="1"/>
          <w:rtl w:val="0"/>
        </w:rPr>
        <w:t xml:space="preserve">R$ 3.925,04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MÉDIA ANALISTA PROGRAMADOR SÊNIOR:</w:t>
      </w:r>
      <w:r w:rsidDel="00000000" w:rsidR="00000000" w:rsidRPr="00000000">
        <w:rPr>
          <w:b w:val="1"/>
          <w:rtl w:val="0"/>
        </w:rPr>
        <w:t xml:space="preserve"> R$ 5.963,29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Analista de Sistemas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cbsi.net.br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"No Brasil um Analista de Sistemas ganha em média</w:t>
      </w:r>
      <w:r w:rsidDel="00000000" w:rsidR="00000000" w:rsidRPr="00000000">
        <w:rPr>
          <w:b w:val="1"/>
          <w:rtl w:val="0"/>
        </w:rPr>
        <w:t xml:space="preserve"> R$ 4.900</w:t>
      </w:r>
      <w:r w:rsidDel="00000000" w:rsidR="00000000" w:rsidRPr="00000000">
        <w:rPr>
          <w:rtl w:val="0"/>
        </w:rPr>
        <w:t xml:space="preserve">, com um mínimo de R$ 850,00 e máximo de R$ 14.080,00"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http://www.quantoganha.org/quanto-ganha-um-analista-de-sistemas/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Porte da Empresa</w:t>
        <w:tab/>
        <w:t xml:space="preserve">Nível Profissional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Trainee</w:t>
        <w:tab/>
        <w:tab/>
        <w:t xml:space="preserve">Júnior</w:t>
        <w:tab/>
        <w:tab/>
        <w:t xml:space="preserve">Pleno</w:t>
        <w:tab/>
        <w:tab/>
        <w:t xml:space="preserve">Sênior</w:t>
        <w:tab/>
        <w:tab/>
        <w:t xml:space="preserve">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Pequena</w:t>
        <w:tab/>
        <w:tab/>
        <w:tab/>
        <w:t xml:space="preserve">R$ 2.114</w:t>
        <w:tab/>
        <w:t xml:space="preserve">R$ 2.642</w:t>
        <w:tab/>
        <w:t xml:space="preserve">R$ 3.303</w:t>
        <w:tab/>
        <w:t xml:space="preserve">R$ 4.129</w:t>
        <w:tab/>
        <w:t xml:space="preserve">R$ 5.161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Média</w:t>
        <w:tab/>
        <w:tab/>
        <w:tab/>
        <w:tab/>
        <w:t xml:space="preserve">R$ 2.748</w:t>
        <w:tab/>
      </w:r>
      <w:r w:rsidDel="00000000" w:rsidR="00000000" w:rsidRPr="00000000">
        <w:rPr>
          <w:b w:val="1"/>
          <w:rtl w:val="0"/>
        </w:rPr>
        <w:t xml:space="preserve">R$ 3.435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R$ 4.294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R$ 5.367</w:t>
      </w:r>
      <w:r w:rsidDel="00000000" w:rsidR="00000000" w:rsidRPr="00000000">
        <w:rPr>
          <w:rtl w:val="0"/>
        </w:rPr>
        <w:tab/>
        <w:t xml:space="preserve">R$ 6.709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Grande</w:t>
        <w:tab/>
        <w:tab/>
        <w:tab/>
        <w:t xml:space="preserve">R$ 3.572</w:t>
        <w:tab/>
        <w:t xml:space="preserve">R$ 4.466</w:t>
        <w:tab/>
        <w:t xml:space="preserve">R$ 5.582</w:t>
        <w:tab/>
        <w:t xml:space="preserve">R$ 6.978</w:t>
        <w:tab/>
        <w:t xml:space="preserve">R$ 8.722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81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