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298DD" w14:textId="1D95732C" w:rsidR="000A2DF5" w:rsidRPr="00486A99" w:rsidRDefault="00486A99" w:rsidP="00486A99">
      <w:pPr>
        <w:jc w:val="center"/>
        <w:rPr>
          <w:sz w:val="32"/>
          <w:szCs w:val="32"/>
        </w:rPr>
      </w:pPr>
      <w:r w:rsidRPr="00486A99">
        <w:rPr>
          <w:sz w:val="32"/>
          <w:szCs w:val="32"/>
        </w:rPr>
        <w:t>Exercício de usabilidade</w:t>
      </w:r>
    </w:p>
    <w:p w14:paraId="2EFC2273" w14:textId="435482DF" w:rsidR="00486A99" w:rsidRPr="00486A99" w:rsidRDefault="00486A99" w:rsidP="00486A99">
      <w:pPr>
        <w:jc w:val="center"/>
        <w:rPr>
          <w:sz w:val="32"/>
          <w:szCs w:val="32"/>
        </w:rPr>
      </w:pPr>
      <w:r w:rsidRPr="00486A99">
        <w:rPr>
          <w:sz w:val="32"/>
          <w:szCs w:val="32"/>
        </w:rPr>
        <w:t xml:space="preserve">Características de </w:t>
      </w:r>
      <w:proofErr w:type="spellStart"/>
      <w:r w:rsidRPr="00486A99">
        <w:rPr>
          <w:sz w:val="32"/>
          <w:szCs w:val="32"/>
        </w:rPr>
        <w:t>nielsen</w:t>
      </w:r>
      <w:proofErr w:type="spellEnd"/>
    </w:p>
    <w:p w14:paraId="19EB772D" w14:textId="57B49CB0" w:rsidR="00486A99" w:rsidRDefault="00486A99" w:rsidP="00486A99">
      <w:pPr>
        <w:jc w:val="center"/>
        <w:rPr>
          <w:sz w:val="32"/>
          <w:szCs w:val="32"/>
        </w:rPr>
      </w:pPr>
      <w:r w:rsidRPr="00486A99">
        <w:rPr>
          <w:sz w:val="32"/>
          <w:szCs w:val="32"/>
        </w:rPr>
        <w:t xml:space="preserve">Site analisado: </w:t>
      </w:r>
      <w:hyperlink r:id="rId4" w:history="1">
        <w:r w:rsidRPr="00D05376">
          <w:rPr>
            <w:rStyle w:val="Hyperlink"/>
            <w:sz w:val="32"/>
            <w:szCs w:val="32"/>
          </w:rPr>
          <w:t>https://reviewdejogos.com.br/</w:t>
        </w:r>
      </w:hyperlink>
    </w:p>
    <w:p w14:paraId="302D23C9" w14:textId="6E1ABBCF" w:rsidR="00486A99" w:rsidRPr="0037035D" w:rsidRDefault="00486A99" w:rsidP="00486A99">
      <w:pPr>
        <w:rPr>
          <w:rFonts w:ascii="Arial Black" w:hAnsi="Arial Black"/>
          <w:sz w:val="28"/>
          <w:szCs w:val="28"/>
        </w:rPr>
      </w:pPr>
      <w:r w:rsidRPr="0037035D">
        <w:rPr>
          <w:rFonts w:ascii="Arial Black" w:hAnsi="Arial Black"/>
          <w:sz w:val="28"/>
          <w:szCs w:val="28"/>
        </w:rPr>
        <w:t>1 visibilidade do sistema:</w:t>
      </w:r>
    </w:p>
    <w:p w14:paraId="716E2F0E" w14:textId="0902B9C7" w:rsidR="00486A99" w:rsidRDefault="00486A99" w:rsidP="00486A99">
      <w:pPr>
        <w:rPr>
          <w:rFonts w:ascii="Arial Black" w:hAnsi="Arial Black"/>
          <w:sz w:val="28"/>
          <w:szCs w:val="28"/>
        </w:rPr>
      </w:pPr>
      <w:r w:rsidRPr="00486A99">
        <w:rPr>
          <w:rFonts w:ascii="Arial Black" w:hAnsi="Arial Black"/>
          <w:sz w:val="28"/>
          <w:szCs w:val="28"/>
        </w:rPr>
        <w:drawing>
          <wp:inline distT="0" distB="0" distL="0" distR="0" wp14:anchorId="489DB73F" wp14:editId="5871BFB1">
            <wp:extent cx="3559327" cy="1962150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0445" cy="19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9B2F" w14:textId="1ED3BCEC" w:rsidR="00263252" w:rsidRPr="0037035D" w:rsidRDefault="00486A99" w:rsidP="00263252">
      <w:pPr>
        <w:rPr>
          <w:rFonts w:asciiTheme="majorHAnsi" w:hAnsiTheme="majorHAnsi"/>
          <w:i/>
          <w:iCs/>
          <w:sz w:val="28"/>
          <w:szCs w:val="28"/>
        </w:rPr>
      </w:pPr>
      <w:r w:rsidRPr="00486A99">
        <w:rPr>
          <w:rFonts w:asciiTheme="majorHAnsi" w:hAnsiTheme="majorHAnsi"/>
          <w:sz w:val="28"/>
          <w:szCs w:val="28"/>
        </w:rPr>
        <w:t>O sistema analisado apresenta</w:t>
      </w:r>
      <w:r>
        <w:rPr>
          <w:rFonts w:asciiTheme="majorHAnsi" w:hAnsiTheme="majorHAnsi"/>
          <w:sz w:val="28"/>
          <w:szCs w:val="28"/>
        </w:rPr>
        <w:t xml:space="preserve"> características de visibilidade notáveis, é uma leitura confortável ao leitor e consegue trazer segurança na hora de navegar através de suas paginas porém não possui uma representação visual de onde estava anteriormente</w:t>
      </w:r>
      <w:r w:rsidR="00263252">
        <w:rPr>
          <w:rFonts w:asciiTheme="majorHAnsi" w:hAnsiTheme="majorHAnsi"/>
          <w:sz w:val="28"/>
          <w:szCs w:val="28"/>
        </w:rPr>
        <w:t>, os “</w:t>
      </w:r>
      <w:proofErr w:type="spellStart"/>
      <w:r w:rsidR="00263252" w:rsidRPr="00263252">
        <w:rPr>
          <w:rFonts w:asciiTheme="majorHAnsi" w:hAnsiTheme="majorHAnsi"/>
          <w:i/>
          <w:iCs/>
          <w:sz w:val="28"/>
          <w:szCs w:val="28"/>
        </w:rPr>
        <w:t>Breadcrumb</w:t>
      </w:r>
      <w:r w:rsidR="00263252">
        <w:rPr>
          <w:rFonts w:asciiTheme="majorHAnsi" w:hAnsiTheme="majorHAnsi"/>
          <w:i/>
          <w:iCs/>
          <w:sz w:val="28"/>
          <w:szCs w:val="28"/>
        </w:rPr>
        <w:t>s</w:t>
      </w:r>
      <w:proofErr w:type="spellEnd"/>
      <w:r w:rsidR="00263252">
        <w:rPr>
          <w:rFonts w:asciiTheme="majorHAnsi" w:hAnsiTheme="majorHAnsi"/>
          <w:i/>
          <w:iCs/>
          <w:sz w:val="28"/>
          <w:szCs w:val="28"/>
        </w:rPr>
        <w:t>” o que pode fazer alguns usuários com idades mais avançadas ou que não tenham costumes com sites desse gênero, alcancem certa</w:t>
      </w:r>
      <w:r w:rsidR="00595668">
        <w:rPr>
          <w:rFonts w:asciiTheme="majorHAnsi" w:hAnsiTheme="majorHAnsi"/>
          <w:i/>
          <w:iCs/>
          <w:sz w:val="28"/>
          <w:szCs w:val="28"/>
        </w:rPr>
        <w:t>s</w:t>
      </w:r>
      <w:r w:rsidR="00263252">
        <w:rPr>
          <w:rFonts w:asciiTheme="majorHAnsi" w:hAnsiTheme="majorHAnsi"/>
          <w:i/>
          <w:iCs/>
          <w:sz w:val="28"/>
          <w:szCs w:val="28"/>
        </w:rPr>
        <w:t xml:space="preserve"> dificuldades ao consumirem o conteúdo.</w:t>
      </w:r>
    </w:p>
    <w:p w14:paraId="75E9EEB9" w14:textId="4637175B" w:rsidR="00263252" w:rsidRPr="00263252" w:rsidRDefault="00263252" w:rsidP="00263252">
      <w:pPr>
        <w:rPr>
          <w:rFonts w:ascii="Arial Black" w:hAnsi="Arial Black"/>
        </w:rPr>
      </w:pPr>
      <w:r w:rsidRPr="00263252">
        <w:rPr>
          <w:rFonts w:ascii="Arial Black" w:hAnsi="Arial Black"/>
        </w:rPr>
        <w:t>2. CORRESPONDÊNCIA ENTRE O SISTEMA E O MUNDO REAL</w:t>
      </w:r>
    </w:p>
    <w:p w14:paraId="323AFAC3" w14:textId="6257D4A2" w:rsidR="00486A99" w:rsidRDefault="00263252" w:rsidP="00486A99">
      <w:pPr>
        <w:rPr>
          <w:sz w:val="32"/>
          <w:szCs w:val="32"/>
        </w:rPr>
      </w:pPr>
      <w:r w:rsidRPr="00263252">
        <w:rPr>
          <w:sz w:val="32"/>
          <w:szCs w:val="32"/>
        </w:rPr>
        <w:drawing>
          <wp:inline distT="0" distB="0" distL="0" distR="0" wp14:anchorId="5E853ED7" wp14:editId="526303CF">
            <wp:extent cx="3895725" cy="2199005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454" cy="220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070" w14:textId="5A153568" w:rsidR="0037035D" w:rsidRDefault="00595668" w:rsidP="00486A99">
      <w:pPr>
        <w:rPr>
          <w:rFonts w:asciiTheme="majorHAnsi" w:hAnsiTheme="majorHAnsi"/>
          <w:sz w:val="28"/>
          <w:szCs w:val="28"/>
        </w:rPr>
      </w:pPr>
      <w:r w:rsidRPr="00595668">
        <w:rPr>
          <w:rFonts w:asciiTheme="majorHAnsi" w:hAnsiTheme="majorHAnsi"/>
          <w:sz w:val="28"/>
          <w:szCs w:val="28"/>
        </w:rPr>
        <w:t xml:space="preserve">O site apresenta uma estrutura mais simples, sem usar muitos recursos visuais para se comunicar com o usuário, optando pelo uso de texto </w:t>
      </w:r>
      <w:r w:rsidRPr="00595668">
        <w:rPr>
          <w:rFonts w:asciiTheme="majorHAnsi" w:hAnsiTheme="majorHAnsi"/>
          <w:sz w:val="28"/>
          <w:szCs w:val="28"/>
        </w:rPr>
        <w:lastRenderedPageBreak/>
        <w:t>majoritariamente em sua navegação</w:t>
      </w:r>
      <w:r>
        <w:rPr>
          <w:rFonts w:asciiTheme="majorHAnsi" w:hAnsiTheme="majorHAnsi"/>
          <w:sz w:val="28"/>
          <w:szCs w:val="28"/>
        </w:rPr>
        <w:t>. No entanto, os termos usados não são muito técnicos, sendo palavras que não são complexas, e facilmente entendidas pela maioria das pessoas que seriam o público-alvo de um site com este.</w:t>
      </w:r>
    </w:p>
    <w:p w14:paraId="5ECE4F21" w14:textId="77777777" w:rsidR="0037035D" w:rsidRPr="0037035D" w:rsidRDefault="0037035D" w:rsidP="0037035D">
      <w:pPr>
        <w:rPr>
          <w:rFonts w:ascii="Arial Black" w:hAnsi="Arial Black"/>
        </w:rPr>
      </w:pPr>
      <w:r w:rsidRPr="0037035D">
        <w:rPr>
          <w:rFonts w:ascii="Arial Black" w:hAnsi="Arial Black"/>
        </w:rPr>
        <w:t>3. CONTROLE E LIBERDADE PARA O USUÁRIO</w:t>
      </w:r>
    </w:p>
    <w:p w14:paraId="423FE207" w14:textId="08B1E865" w:rsidR="00595668" w:rsidRDefault="0037035D" w:rsidP="00486A99">
      <w:pPr>
        <w:rPr>
          <w:rFonts w:asciiTheme="majorHAnsi" w:hAnsiTheme="majorHAnsi"/>
          <w:sz w:val="28"/>
          <w:szCs w:val="28"/>
        </w:rPr>
      </w:pPr>
      <w:r w:rsidRPr="0037035D">
        <w:rPr>
          <w:rFonts w:asciiTheme="majorHAnsi" w:hAnsiTheme="majorHAnsi"/>
          <w:sz w:val="28"/>
          <w:szCs w:val="28"/>
        </w:rPr>
        <w:drawing>
          <wp:inline distT="0" distB="0" distL="0" distR="0" wp14:anchorId="2C2D237D" wp14:editId="067EE3C2">
            <wp:extent cx="4108596" cy="2606040"/>
            <wp:effectExtent l="0" t="0" r="635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1970" cy="26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77A" w14:textId="3F0E3BC2" w:rsidR="0037035D" w:rsidRDefault="0037035D" w:rsidP="00486A99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Aparentemente, o site não possui nenhum tipo de controle ou liberdade para o usuário realizar algum tipo de atividade personalizada, ele limita o usuário a somente visualizar criticas que foram realizadas por críticos renomados e famosos no mundo dos games, não levando em consideração a opinião do consumidor </w:t>
      </w:r>
      <w:proofErr w:type="gramStart"/>
      <w:r>
        <w:rPr>
          <w:rFonts w:asciiTheme="majorHAnsi" w:hAnsiTheme="majorHAnsi"/>
          <w:sz w:val="28"/>
          <w:szCs w:val="28"/>
        </w:rPr>
        <w:t>comum</w:t>
      </w:r>
      <w:proofErr w:type="gramEnd"/>
      <w:r>
        <w:rPr>
          <w:rFonts w:asciiTheme="majorHAnsi" w:hAnsiTheme="majorHAnsi"/>
          <w:sz w:val="28"/>
          <w:szCs w:val="28"/>
        </w:rPr>
        <w:t xml:space="preserve"> mas sim apenas de críticos.</w:t>
      </w:r>
    </w:p>
    <w:p w14:paraId="66B5C344" w14:textId="77777777" w:rsidR="0037035D" w:rsidRPr="0037035D" w:rsidRDefault="0037035D" w:rsidP="0037035D">
      <w:pPr>
        <w:rPr>
          <w:rFonts w:ascii="Arial Black" w:hAnsi="Arial Black"/>
        </w:rPr>
      </w:pPr>
      <w:r w:rsidRPr="0037035D">
        <w:rPr>
          <w:rFonts w:ascii="Arial Black" w:hAnsi="Arial Black"/>
          <w:b/>
          <w:bCs/>
        </w:rPr>
        <w:t>4. CONSISTÊNCIA E PADRÕES</w:t>
      </w:r>
    </w:p>
    <w:p w14:paraId="38F7BC8A" w14:textId="566515DC" w:rsidR="0037035D" w:rsidRPr="00595668" w:rsidRDefault="0037035D" w:rsidP="00486A99">
      <w:pPr>
        <w:rPr>
          <w:rFonts w:asciiTheme="majorHAnsi" w:hAnsiTheme="majorHAnsi"/>
          <w:sz w:val="28"/>
          <w:szCs w:val="28"/>
        </w:rPr>
      </w:pPr>
    </w:p>
    <w:sectPr w:rsidR="0037035D" w:rsidRPr="00595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99"/>
    <w:rsid w:val="000A2DF5"/>
    <w:rsid w:val="00263252"/>
    <w:rsid w:val="0037035D"/>
    <w:rsid w:val="00486A99"/>
    <w:rsid w:val="00544FF5"/>
    <w:rsid w:val="00595668"/>
    <w:rsid w:val="00682462"/>
    <w:rsid w:val="00C14E44"/>
    <w:rsid w:val="00D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B9698"/>
  <w15:chartTrackingRefBased/>
  <w15:docId w15:val="{03F8C2C9-0DFD-4729-B6F2-E047FF0D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A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A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A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A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A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A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A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6A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6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reviewdejogos.com.b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222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2026-03-19T12:27:00Z</dcterms:created>
  <dcterms:modified xsi:type="dcterms:W3CDTF">2026-03-19T14:24:00Z</dcterms:modified>
</cp:coreProperties>
</file>