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D72C" w14:textId="77777777" w:rsidR="00A50F79" w:rsidRDefault="00A50F79" w:rsidP="00A50F79">
      <w:pPr>
        <w:rPr>
          <w:i/>
          <w:sz w:val="22"/>
          <w:szCs w:val="22"/>
        </w:rPr>
      </w:pPr>
    </w:p>
    <w:p w14:paraId="27481300" w14:textId="77777777" w:rsidR="00A50F79" w:rsidRDefault="00A50F79" w:rsidP="00A50F79">
      <w:pPr>
        <w:jc w:val="center"/>
        <w:rPr>
          <w:i/>
          <w:color w:val="000000"/>
          <w:sz w:val="22"/>
          <w:szCs w:val="22"/>
        </w:rPr>
      </w:pPr>
      <w:r>
        <w:rPr>
          <w:i/>
          <w:color w:val="000000"/>
          <w:sz w:val="22"/>
          <w:szCs w:val="22"/>
        </w:rPr>
        <w:t>INV</w:t>
      </w:r>
      <w:r>
        <w:rPr>
          <w:i/>
          <w:color w:val="000000"/>
          <w:sz w:val="22"/>
          <w:szCs w:val="22"/>
        </w:rPr>
        <w:t>O</w:t>
      </w:r>
      <w:r>
        <w:rPr>
          <w:i/>
          <w:color w:val="000000"/>
          <w:sz w:val="22"/>
          <w:szCs w:val="22"/>
        </w:rPr>
        <w:t>ICE</w:t>
      </w:r>
    </w:p>
    <w:p w14:paraId="74EC460B" w14:textId="77777777" w:rsidR="00A50F79" w:rsidRDefault="00A50F79" w:rsidP="00C810B7">
      <w:pPr>
        <w:jc w:val="center"/>
        <w:rPr>
          <w:i/>
          <w:sz w:val="22"/>
          <w:szCs w:val="22"/>
        </w:rPr>
      </w:pPr>
    </w:p>
    <w:p w14:paraId="799AD0CD" w14:textId="730DD689" w:rsidR="00C810B7" w:rsidRDefault="003E5C4A" w:rsidP="00C810B7">
      <w:pPr>
        <w:jc w:val="center"/>
        <w:rPr>
          <w:i/>
          <w:sz w:val="22"/>
          <w:szCs w:val="22"/>
        </w:rPr>
      </w:pPr>
      <w:r>
        <w:rPr>
          <w:i/>
          <w:sz w:val="22"/>
          <w:szCs w:val="22"/>
        </w:rPr>
        <w:t>April</w:t>
      </w:r>
      <w:r w:rsidR="00C810B7">
        <w:rPr>
          <w:i/>
          <w:sz w:val="22"/>
          <w:szCs w:val="22"/>
        </w:rPr>
        <w:t xml:space="preserve"> </w:t>
      </w:r>
      <w:r>
        <w:rPr>
          <w:i/>
          <w:sz w:val="22"/>
          <w:szCs w:val="22"/>
        </w:rPr>
        <w:t>1</w:t>
      </w:r>
      <w:r w:rsidR="005855AF">
        <w:rPr>
          <w:i/>
          <w:sz w:val="22"/>
          <w:szCs w:val="22"/>
        </w:rPr>
        <w:t>7</w:t>
      </w:r>
      <w:r>
        <w:rPr>
          <w:i/>
          <w:sz w:val="22"/>
          <w:szCs w:val="22"/>
        </w:rPr>
        <w:t>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7A8E0139"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F20E14">
              <w:rPr>
                <w:bCs/>
                <w:sz w:val="22"/>
                <w:szCs w:val="22"/>
              </w:rPr>
              <w:t>40</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7F2843A4" w:rsidR="00C810B7" w:rsidRDefault="00C810B7" w:rsidP="003C0B88">
            <w:pPr>
              <w:rPr>
                <w:sz w:val="22"/>
                <w:szCs w:val="22"/>
              </w:rPr>
            </w:pPr>
            <w:r>
              <w:rPr>
                <w:sz w:val="22"/>
                <w:szCs w:val="22"/>
                <w:u w:val="single"/>
              </w:rPr>
              <w:t>Payer</w:t>
            </w:r>
            <w:r w:rsidR="003C0B88">
              <w:rPr>
                <w:sz w:val="22"/>
                <w:szCs w:val="22"/>
                <w:u w:val="single"/>
              </w:rPr>
              <w:br/>
            </w:r>
            <w:r w:rsidR="005C2AE2">
              <w:rPr>
                <w:sz w:val="22"/>
                <w:szCs w:val="22"/>
              </w:rPr>
              <w:t>Memoria.co</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6BCD3830" w:rsidR="00C810B7" w:rsidRDefault="003A01CD" w:rsidP="00C810B7">
      <w:pPr>
        <w:pStyle w:val="Heading2"/>
        <w:rPr>
          <w:rFonts w:ascii="Times New Roman" w:hAnsi="Times New Roman"/>
          <w:b w:val="0"/>
          <w:sz w:val="20"/>
          <w:u w:val="single"/>
        </w:rPr>
      </w:pPr>
      <w:r w:rsidRPr="003A01CD">
        <w:rPr>
          <w:rFonts w:ascii="Times New Roman" w:hAnsi="Times New Roman"/>
          <w:b w:val="0"/>
          <w:color w:val="FFFFFF" w:themeColor="background1"/>
          <w:sz w:val="20"/>
          <w:u w:val="single"/>
        </w:rPr>
        <w:t xml:space="preserve">  </w:t>
      </w:r>
      <w:r w:rsidR="00C810B7">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477379EA" w:rsidR="00C810B7" w:rsidRDefault="00C810B7" w:rsidP="00650BF4">
            <w:pPr>
              <w:tabs>
                <w:tab w:val="left" w:pos="1282"/>
                <w:tab w:val="left" w:pos="2477"/>
                <w:tab w:val="left" w:pos="3248"/>
                <w:tab w:val="left" w:pos="6099"/>
                <w:tab w:val="left" w:pos="9639"/>
              </w:tabs>
            </w:pPr>
            <w:r>
              <w:t xml:space="preserve">Company Name: </w:t>
            </w:r>
            <w:r w:rsidR="00685099">
              <w:t>Creative Company</w:t>
            </w:r>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22EC2D67" w:rsidR="00C810B7" w:rsidRDefault="00C810B7" w:rsidP="00650BF4">
            <w:r>
              <w:t xml:space="preserve">Address: </w:t>
            </w:r>
            <w:r w:rsidR="00662946">
              <w:t>Poland</w:t>
            </w:r>
            <w:r>
              <w:t>, 01</w:t>
            </w:r>
            <w:r w:rsidR="00662946">
              <w:t>-237</w:t>
            </w:r>
            <w:r>
              <w:t xml:space="preserve">, </w:t>
            </w:r>
            <w:r w:rsidR="00662946">
              <w:t>Warsaw</w:t>
            </w:r>
            <w:r>
              <w:t xml:space="preserve">, ap. 24, </w:t>
            </w:r>
            <w:r w:rsidR="00662946">
              <w:t>6</w:t>
            </w:r>
            <w:r>
              <w:t xml:space="preserve"> </w:t>
            </w:r>
            <w:proofErr w:type="spellStart"/>
            <w:r w:rsidR="00662946">
              <w:t>Bukowinska</w:t>
            </w:r>
            <w:proofErr w:type="spellEnd"/>
            <w:r>
              <w:t>.</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829E73C" w14:textId="327B6611" w:rsidR="00EF04B9" w:rsidRDefault="00662946" w:rsidP="00662946">
            <w:pPr>
              <w:tabs>
                <w:tab w:val="left" w:pos="1282"/>
                <w:tab w:val="left" w:pos="2477"/>
                <w:tab w:val="left" w:pos="3248"/>
                <w:tab w:val="left" w:pos="4854"/>
                <w:tab w:val="left" w:pos="6099"/>
                <w:tab w:val="left" w:pos="9639"/>
              </w:tabs>
            </w:pPr>
            <w:r>
              <w:t>Stripe</w:t>
            </w:r>
            <w:r w:rsidR="00C810B7">
              <w:t>:</w:t>
            </w:r>
            <w:r>
              <w:t xml:space="preserve"> </w:t>
            </w:r>
            <w:bookmarkStart w:id="0" w:name="_Hlk195800446"/>
            <w:r>
              <w:fldChar w:fldCharType="begin"/>
            </w:r>
            <w:r>
              <w:instrText>HYPERLINK "https://buy.stripe.com/00gaFs5Bh9Yoe2sdRd"</w:instrText>
            </w:r>
            <w:r>
              <w:fldChar w:fldCharType="separate"/>
            </w:r>
            <w:r w:rsidRPr="00662946">
              <w:rPr>
                <w:rStyle w:val="Hyperlink"/>
              </w:rPr>
              <w:t>https://buy.stripe.com/00gaFs5Bh9Yoe2sdRd</w:t>
            </w:r>
            <w:bookmarkEnd w:id="0"/>
            <w:r>
              <w:fldChar w:fldCharType="end"/>
            </w:r>
            <w:r w:rsidR="00EF04B9">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582D3A58" w:rsidR="00C810B7" w:rsidRDefault="005C2AE2" w:rsidP="003E5C4A">
                  <w:r>
                    <w:t>Forbes retainer</w:t>
                  </w:r>
                </w:p>
              </w:tc>
              <w:tc>
                <w:tcPr>
                  <w:tcW w:w="1035" w:type="dxa"/>
                  <w:vAlign w:val="center"/>
                </w:tcPr>
                <w:p w14:paraId="26B2A400" w14:textId="38C1298D" w:rsidR="00C810B7" w:rsidRDefault="005C2AE2"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40811B0D" w:rsidR="00C810B7" w:rsidRDefault="00FA4FE7" w:rsidP="00650BF4">
                  <w:pPr>
                    <w:jc w:val="center"/>
                  </w:pPr>
                  <w:r>
                    <w:t>4</w:t>
                  </w:r>
                  <w:r w:rsidR="00C60A47">
                    <w:t>,</w:t>
                  </w:r>
                  <w:r w:rsidR="00893A54">
                    <w:t>9</w:t>
                  </w:r>
                  <w:r w:rsidR="005C2AE2">
                    <w:t>5</w:t>
                  </w:r>
                  <w:r w:rsidR="00C810B7">
                    <w:t>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3A62F427" w:rsidR="00C810B7" w:rsidRDefault="00FA4FE7" w:rsidP="00650BF4">
                  <w:pPr>
                    <w:jc w:val="center"/>
                  </w:pPr>
                  <w:r>
                    <w:t>4</w:t>
                  </w:r>
                  <w:r w:rsidR="00C60A47">
                    <w:t>,9</w:t>
                  </w:r>
                  <w:r w:rsidR="005C2AE2">
                    <w:t>5</w:t>
                  </w:r>
                  <w:r w:rsidR="00943BFC">
                    <w:t>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bookmarkStart w:id="1" w:name="_Hlk195800726"/>
          <w:p w14:paraId="72E83E49" w14:textId="06783329" w:rsidR="00C810B7" w:rsidRDefault="00A50F79" w:rsidP="00650BF4">
            <w:pPr>
              <w:jc w:val="both"/>
            </w:pPr>
            <w:r>
              <w:rPr>
                <w:color w:val="0000FF"/>
                <w:u w:val="single"/>
              </w:rPr>
              <w:fldChar w:fldCharType="begin"/>
            </w:r>
            <w:r>
              <w:rPr>
                <w:color w:val="0000FF"/>
                <w:u w:val="single"/>
              </w:rPr>
              <w:instrText>HYPERLINK "mailto:rafael@creativecompany.com"</w:instrText>
            </w:r>
            <w:r>
              <w:rPr>
                <w:color w:val="0000FF"/>
                <w:u w:val="single"/>
              </w:rPr>
              <w:fldChar w:fldCharType="separate"/>
            </w:r>
            <w:r w:rsidRPr="00164FA6">
              <w:rPr>
                <w:rStyle w:val="Hyperlink"/>
              </w:rPr>
              <w:t>rafael@creativecompany.com</w:t>
            </w:r>
            <w:r>
              <w:rPr>
                <w:color w:val="0000FF"/>
                <w:u w:val="single"/>
              </w:rPr>
              <w:fldChar w:fldCharType="end"/>
            </w:r>
          </w:p>
          <w:bookmarkEnd w:id="1"/>
          <w:p w14:paraId="52AA7AB1" w14:textId="7BFF088F" w:rsidR="00C810B7" w:rsidRDefault="00C810B7" w:rsidP="00650BF4">
            <w:pPr>
              <w:jc w:val="both"/>
              <w:rPr>
                <w:sz w:val="22"/>
                <w:szCs w:val="22"/>
              </w:rPr>
            </w:pPr>
            <w:r>
              <w:rPr>
                <w:sz w:val="22"/>
                <w:szCs w:val="22"/>
              </w:rPr>
              <w:t xml:space="preserve">director </w:t>
            </w:r>
            <w:r w:rsidR="00A50F79">
              <w:rPr>
                <w:sz w:val="22"/>
                <w:szCs w:val="22"/>
              </w:rPr>
              <w:t>CREATIVE COMPANY</w:t>
            </w:r>
            <w:r>
              <w:rPr>
                <w:sz w:val="22"/>
                <w:szCs w:val="22"/>
              </w:rPr>
              <w:t xml:space="preserve">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80F94" w14:textId="77777777" w:rsidR="00DC039D" w:rsidRDefault="00DC039D">
      <w:r>
        <w:separator/>
      </w:r>
    </w:p>
  </w:endnote>
  <w:endnote w:type="continuationSeparator" w:id="0">
    <w:p w14:paraId="21A095F7" w14:textId="77777777" w:rsidR="00DC039D" w:rsidRDefault="00DC0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F35BC" w14:textId="77777777" w:rsidR="00DC039D" w:rsidRDefault="00DC039D">
      <w:r>
        <w:separator/>
      </w:r>
    </w:p>
  </w:footnote>
  <w:footnote w:type="continuationSeparator" w:id="0">
    <w:p w14:paraId="1821A04E" w14:textId="77777777" w:rsidR="00DC039D" w:rsidRDefault="00DC0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1451FCF5" w:rsidR="00C67FF7" w:rsidRDefault="0021091B">
    <w:pPr>
      <w:rPr>
        <w:sz w:val="24"/>
        <w:szCs w:val="24"/>
      </w:rPr>
    </w:pPr>
    <w:r>
      <w:rPr>
        <w:noProof/>
        <w:sz w:val="24"/>
        <w:szCs w:val="24"/>
      </w:rPr>
      <w:drawing>
        <wp:anchor distT="0" distB="0" distL="114300" distR="114300" simplePos="0" relativeHeight="251658240" behindDoc="0" locked="0" layoutInCell="1" allowOverlap="1" wp14:anchorId="3D624D79" wp14:editId="148D2FA5">
          <wp:simplePos x="0" y="0"/>
          <wp:positionH relativeFrom="margin">
            <wp:posOffset>-75909</wp:posOffset>
          </wp:positionH>
          <wp:positionV relativeFrom="margin">
            <wp:posOffset>-426085</wp:posOffset>
          </wp:positionV>
          <wp:extent cx="3265714" cy="511626"/>
          <wp:effectExtent l="0" t="0" r="0" b="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65714" cy="511626"/>
                  </a:xfrm>
                  <a:prstGeom prst="rect">
                    <a:avLst/>
                  </a:prstGeom>
                  <a:ln/>
                </pic:spPr>
              </pic:pic>
            </a:graphicData>
          </a:graphic>
        </wp:anchor>
      </w:drawing>
    </w:r>
  </w:p>
  <w:p w14:paraId="015A2900" w14:textId="0BBAB22C"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55379"/>
    <w:rsid w:val="000B1AC1"/>
    <w:rsid w:val="000C43CB"/>
    <w:rsid w:val="000C76D1"/>
    <w:rsid w:val="001C0E9E"/>
    <w:rsid w:val="00206A23"/>
    <w:rsid w:val="0021091B"/>
    <w:rsid w:val="00211DD3"/>
    <w:rsid w:val="00216101"/>
    <w:rsid w:val="002E0497"/>
    <w:rsid w:val="002F376F"/>
    <w:rsid w:val="00350631"/>
    <w:rsid w:val="003A01CD"/>
    <w:rsid w:val="003C0B88"/>
    <w:rsid w:val="003E03A0"/>
    <w:rsid w:val="003E5C4A"/>
    <w:rsid w:val="00465E49"/>
    <w:rsid w:val="00473A15"/>
    <w:rsid w:val="00476F42"/>
    <w:rsid w:val="004857D7"/>
    <w:rsid w:val="00486A87"/>
    <w:rsid w:val="004B3C80"/>
    <w:rsid w:val="005056D9"/>
    <w:rsid w:val="00530875"/>
    <w:rsid w:val="00553A29"/>
    <w:rsid w:val="0056056E"/>
    <w:rsid w:val="00575403"/>
    <w:rsid w:val="005855AF"/>
    <w:rsid w:val="005A5FBC"/>
    <w:rsid w:val="005C2AE2"/>
    <w:rsid w:val="005E6081"/>
    <w:rsid w:val="00613213"/>
    <w:rsid w:val="00626DC3"/>
    <w:rsid w:val="00662946"/>
    <w:rsid w:val="00671A96"/>
    <w:rsid w:val="00685099"/>
    <w:rsid w:val="006935D2"/>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50F79"/>
    <w:rsid w:val="00AC27D3"/>
    <w:rsid w:val="00AD1663"/>
    <w:rsid w:val="00AE1A71"/>
    <w:rsid w:val="00B4384A"/>
    <w:rsid w:val="00BA4797"/>
    <w:rsid w:val="00BB7376"/>
    <w:rsid w:val="00C60A47"/>
    <w:rsid w:val="00C67FF7"/>
    <w:rsid w:val="00C810B7"/>
    <w:rsid w:val="00CA265A"/>
    <w:rsid w:val="00CD54BC"/>
    <w:rsid w:val="00CE3680"/>
    <w:rsid w:val="00D07383"/>
    <w:rsid w:val="00DB6828"/>
    <w:rsid w:val="00DC039D"/>
    <w:rsid w:val="00DC6E1E"/>
    <w:rsid w:val="00DF4824"/>
    <w:rsid w:val="00E50394"/>
    <w:rsid w:val="00E6227A"/>
    <w:rsid w:val="00E629D9"/>
    <w:rsid w:val="00E649B2"/>
    <w:rsid w:val="00E85DD3"/>
    <w:rsid w:val="00EA48F7"/>
    <w:rsid w:val="00EC225A"/>
    <w:rsid w:val="00EF04B9"/>
    <w:rsid w:val="00F00D3E"/>
    <w:rsid w:val="00F20E14"/>
    <w:rsid w:val="00F83374"/>
    <w:rsid w:val="00FA4FE7"/>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2025-04-17T14:44:00Z</cp:lastPrinted>
  <dcterms:created xsi:type="dcterms:W3CDTF">2025-04-17T14:44:00Z</dcterms:created>
  <dcterms:modified xsi:type="dcterms:W3CDTF">2025-04-17T14:46:00Z</dcterms:modified>
</cp:coreProperties>
</file>