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05E7C"/>
          <w:sz w:val="24"/>
        </w:rPr>
        <w:t>STARLIGHT ENGINE</w:t>
      </w:r>
    </w:p>
    <w:p>
      <w:pPr>
        <w:jc w:val="center"/>
      </w:pPr>
      <w:r>
        <w:rPr>
          <w:b/>
          <w:color w:val="16263D"/>
          <w:sz w:val="54"/>
        </w:rPr>
        <w:t>GDevelop 5 + Construct 3</w:t>
        <w:br/>
        <w:t>Architecture &amp; Editor Systems Study</w:t>
      </w:r>
    </w:p>
    <w:p>
      <w:pPr>
        <w:jc w:val="center"/>
      </w:pPr>
      <w:r>
        <w:rPr>
          <w:i/>
          <w:sz w:val="22"/>
        </w:rPr>
        <w:t>Event Sheets • Plugins • Behaviors • Editor Workflow • Tooling • Build Pipeline • MonoGame/C# Translation</w:t>
      </w:r>
    </w:p>
    <w:p>
      <w:r>
        <w:br/>
      </w:r>
    </w:p>
    <w:p>
      <w:pPr>
        <w:jc w:val="center"/>
      </w:pPr>
      <w:r>
        <w:rPr>
          <w:b/>
        </w:rPr>
        <w:t>Companion study to</w:t>
        <w:br/>
        <w:t>FlatRedBall_Gum_Architecture_Study_for_Starlight_Engine-1.docx</w:t>
      </w:r>
    </w:p>
    <w:p>
      <w:r>
        <w:br/>
      </w:r>
    </w:p>
    <w:p>
      <w:pPr>
        <w:jc w:val="center"/>
      </w:pPr>
      <w:r>
        <w:rPr>
          <w:sz w:val="18"/>
        </w:rPr>
        <w:t>Research baseline: GDevelop open-source repository and documentation; Construct 3 public Manual and Addon SDK.</w:t>
        <w:br/>
        <w:t>Prepared 3 October 2026.</w:t>
      </w:r>
    </w:p>
    <w:p>
      <w:r>
        <w:br w:type="page"/>
      </w:r>
    </w:p>
    <w:p>
      <w:pPr>
        <w:pStyle w:val="Heading1"/>
      </w:pPr>
      <w:r>
        <w:t>Executive Summary</w:t>
      </w:r>
    </w:p>
    <w:p>
      <w:r>
        <w:t>This study examines GDevelop 5 as the principal open implementation reference for the editor experience Starlight is targeting, and Construct 3 as the principal product/API reference. The goal is not to clone either implementation. The goal is to extract the architectural contracts that make a low-code game editor, an event-sheet language, a plugin ecosystem and a conventional code workflow coexist without tightly coupling the editor to the renderer or runtime.</w:t>
      </w:r>
    </w:p>
    <w:p>
      <w:r>
        <w:t>The companion FlatRedBall/Gum study established Starlight's foundational direction: a serializable Project Model with stable GUIDs, editor services and plugins above that model, a build/compiler boundary, an editor/runtime protocol, and a MonoGame-backed runtime. This document preserves that direction and fills the missing layer: how the authoring environment should expose capabilities, how event sheets become executable C#, how plugins and behaviors participate in both editor and runtime, and how the product can remain modular as its feature surface grows.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Reference</w:t>
            </w:r>
          </w:p>
        </w:tc>
        <w:tc>
          <w:tcPr>
            <w:tcW w:type="dxa" w:w="5083"/>
            <w:vAlign w:val="center"/>
            <w:shd w:fill="D9EAF7"/>
          </w:tcPr>
          <w:p>
            <w:r/>
            <w:r>
              <w:rPr>
                <w:rFonts w:ascii="Aptos" w:hAnsi="Aptos"/>
                <w:b/>
                <w:sz w:val="16"/>
              </w:rPr>
              <w:t>Most important lesson for Starlight</w:t>
            </w:r>
          </w:p>
        </w:tc>
      </w:tr>
      <w:tr>
        <w:tc>
          <w:tcPr>
            <w:tcW w:type="dxa" w:w="5083"/>
            <w:vAlign w:val="center"/>
          </w:tcPr>
          <w:p>
            <w:r/>
            <w:r>
              <w:rPr>
                <w:rFonts w:ascii="Aptos" w:hAnsi="Aptos"/>
                <w:b w:val="0"/>
                <w:sz w:val="15"/>
              </w:rPr>
              <w:t>GDevelop 5</w:t>
            </w:r>
          </w:p>
        </w:tc>
        <w:tc>
          <w:tcPr>
            <w:tcW w:type="dxa" w:w="5083"/>
            <w:vAlign w:val="center"/>
          </w:tcPr>
          <w:p>
            <w:r/>
            <w:r>
              <w:rPr>
                <w:rFonts w:ascii="Aptos" w:hAnsi="Aptos"/>
                <w:b w:val="0"/>
                <w:sz w:val="15"/>
              </w:rPr>
              <w:t>Treat project structure, event instructions and extension metadata as data. Keep runtime lean; register capabilities through extensions; generate executable code from events.</w:t>
            </w:r>
          </w:p>
        </w:tc>
      </w:tr>
      <w:tr>
        <w:tc>
          <w:tcPr>
            <w:tcW w:type="dxa" w:w="5083"/>
            <w:vAlign w:val="center"/>
          </w:tcPr>
          <w:p>
            <w:r/>
            <w:r>
              <w:rPr>
                <w:rFonts w:ascii="Aptos" w:hAnsi="Aptos"/>
                <w:b w:val="0"/>
                <w:sz w:val="15"/>
              </w:rPr>
              <w:t>Construct 3</w:t>
            </w:r>
          </w:p>
        </w:tc>
        <w:tc>
          <w:tcPr>
            <w:tcW w:type="dxa" w:w="5083"/>
            <w:vAlign w:val="center"/>
          </w:tcPr>
          <w:p>
            <w:r/>
            <w:r>
              <w:rPr>
                <w:rFonts w:ascii="Aptos" w:hAnsi="Aptos"/>
                <w:b w:val="0"/>
                <w:sz w:val="15"/>
              </w:rPr>
              <w:t>Make plugins/behaviors first-class authoring concepts. Integrate event sheets and textual code. Use a capability-oriented runtime API and exclude unused modules from exports.</w:t>
            </w:r>
          </w:p>
        </w:tc>
      </w:tr>
      <w:tr>
        <w:tc>
          <w:tcPr>
            <w:tcW w:type="dxa" w:w="5083"/>
            <w:vAlign w:val="center"/>
          </w:tcPr>
          <w:p>
            <w:r/>
            <w:r>
              <w:rPr>
                <w:rFonts w:ascii="Aptos" w:hAnsi="Aptos"/>
                <w:b w:val="0"/>
                <w:sz w:val="15"/>
              </w:rPr>
              <w:t>FlatRedBall/Gum</w:t>
            </w:r>
          </w:p>
        </w:tc>
        <w:tc>
          <w:tcPr>
            <w:tcW w:type="dxa" w:w="5083"/>
            <w:vAlign w:val="center"/>
          </w:tcPr>
          <w:p>
            <w:r/>
            <w:r>
              <w:rPr>
                <w:rFonts w:ascii="Aptos" w:hAnsi="Aptos"/>
                <w:b w:val="0"/>
                <w:sz w:val="15"/>
              </w:rPr>
              <w:t>Use generated code and partial/user code boundaries, data-driven project/editor models, explicit editor↔runtime communication, and strong separation between content/editor/runtime.</w:t>
            </w:r>
          </w:p>
        </w:tc>
      </w:tr>
      <w:tr>
        <w:tc>
          <w:tcPr>
            <w:tcW w:type="dxa" w:w="5083"/>
            <w:vAlign w:val="center"/>
          </w:tcPr>
          <w:p>
            <w:r/>
            <w:r>
              <w:rPr>
                <w:rFonts w:ascii="Aptos" w:hAnsi="Aptos"/>
                <w:b w:val="0"/>
                <w:sz w:val="15"/>
              </w:rPr>
              <w:t>Starlight synthesis</w:t>
            </w:r>
          </w:p>
        </w:tc>
        <w:tc>
          <w:tcPr>
            <w:tcW w:type="dxa" w:w="5083"/>
            <w:vAlign w:val="center"/>
          </w:tcPr>
          <w:p>
            <w:r/>
            <w:r>
              <w:rPr>
                <w:rFonts w:ascii="Aptos" w:hAnsi="Aptos"/>
                <w:b w:val="0"/>
                <w:sz w:val="15"/>
              </w:rPr>
              <w:t>C#-native runtime + MonoGame; editor-independent project model; Event AST→semantic IR→generated C#; shared capability registry for Event Sheet, C# API and editor; package-based plugins/behaviors.</w:t>
            </w:r>
          </w:p>
        </w:tc>
      </w:tr>
    </w:tbl>
    <w:p/>
    <w:p>
      <w:pPr>
        <w:pStyle w:val="Heading1"/>
      </w:pPr>
      <w:r>
        <w:t>1. Scope, Questions and Non-Goals</w:t>
      </w:r>
    </w:p>
    <w:p>
      <w:r>
        <w:t>This document focuses on workflow, tools and pipelines. Rendering internals, MonoGame fundamentals and UI layout systems are only discussed where they affect editor/runtime contracts; those topics remain primarily covered by the FlatRedBall/Gum study.</w:t>
      </w:r>
    </w:p>
    <w:p>
      <w:pPr>
        <w:pStyle w:val="ListBullet"/>
      </w:pPr>
      <w:r>
        <w:t>How does GDevelop separate Core, runtime, editor and extensions, and why is that useful for Starlight?</w:t>
      </w:r>
    </w:p>
    <w:p>
      <w:pPr>
        <w:pStyle w:val="ListBullet"/>
      </w:pPr>
      <w:r>
        <w:t>How should an Event Sheet be represented, validated, refactored, compiled, debugged and mixed with C#?</w:t>
      </w:r>
    </w:p>
    <w:p>
      <w:pPr>
        <w:pStyle w:val="ListBullet"/>
      </w:pPr>
      <w:r>
        <w:t>How should Objects, Plugins, Behaviors, Actions, Conditions and Expressions be registered so one definition powers the editor and runtime?</w:t>
      </w:r>
    </w:p>
    <w:p>
      <w:pPr>
        <w:pStyle w:val="ListBullet"/>
      </w:pPr>
      <w:r>
        <w:t>What does Construct 3 expose publicly that should influence Starlight's plugin/behavior SDK even though Construct's editor source is closed?</w:t>
      </w:r>
    </w:p>
    <w:p>
      <w:pPr>
        <w:pStyle w:val="ListBullet"/>
      </w:pPr>
      <w:r>
        <w:t>Which feature families already exist in GDevelop/Construct, where do they overlap, and where can Starlight improve?</w:t>
      </w:r>
    </w:p>
    <w:p>
      <w:pPr>
        <w:pStyle w:val="ListBullet"/>
      </w:pPr>
      <w:r>
        <w:t>What build/export pipeline preserves MonoGame's native C# strengths while retaining a Construct-like workflow?</w:t>
      </w:r>
    </w:p>
    <w:p>
      <w:r>
        <w:t>Non-goal: reproduce proprietary Construct 3 internals that are not public. Construct observations in this study are limited to behavior visible in its public documentation and Addon SDK. Where implementation is unknown, the document describes a Starlight design inspired by the public contract rather than asserting Construct internals.</w:t>
      </w:r>
    </w:p>
    <w:p>
      <w:pPr>
        <w:pStyle w:val="Heading1"/>
      </w:pPr>
      <w:r>
        <w:t>2. GDevelop 5: Repository and Architectural Boundaries</w:t>
      </w:r>
    </w:p>
    <w:p>
      <w:r>
        <w:t>GDevelop's repository exposes an unusually useful separation for studying a visual game editor. Its Core describes and manipulates the project; GDJS contains the runtime and platform-specific code-generation/export logic; GDevelop.js exposes native/Core facilities to JavaScript through WebAssembly bindings; newIDE is the React/Electron editor; Extensions supplies optional engine capabilities.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Area</w:t>
            </w:r>
          </w:p>
        </w:tc>
        <w:tc>
          <w:tcPr>
            <w:tcW w:type="dxa" w:w="3389"/>
            <w:vAlign w:val="center"/>
            <w:shd w:fill="D9EAF7"/>
          </w:tcPr>
          <w:p>
            <w:r/>
            <w:r>
              <w:rPr>
                <w:rFonts w:ascii="Aptos" w:hAnsi="Aptos"/>
                <w:b/>
                <w:sz w:val="16"/>
              </w:rPr>
              <w:t>Responsibility</w:t>
            </w:r>
          </w:p>
        </w:tc>
        <w:tc>
          <w:tcPr>
            <w:tcW w:type="dxa" w:w="3389"/>
            <w:vAlign w:val="center"/>
            <w:shd w:fill="D9EAF7"/>
          </w:tcPr>
          <w:p>
            <w:r/>
            <w:r>
              <w:rPr>
                <w:rFonts w:ascii="Aptos" w:hAnsi="Aptos"/>
                <w:b/>
                <w:sz w:val="16"/>
              </w:rPr>
              <w:t>Starlight analogue</w:t>
            </w:r>
          </w:p>
        </w:tc>
      </w:tr>
      <w:tr>
        <w:tc>
          <w:tcPr>
            <w:tcW w:type="dxa" w:w="3389"/>
            <w:vAlign w:val="center"/>
          </w:tcPr>
          <w:p>
            <w:r/>
            <w:r>
              <w:rPr>
                <w:rFonts w:ascii="Aptos" w:hAnsi="Aptos"/>
                <w:b w:val="0"/>
                <w:sz w:val="15"/>
              </w:rPr>
              <w:t>Core / GDCore</w:t>
            </w:r>
          </w:p>
        </w:tc>
        <w:tc>
          <w:tcPr>
            <w:tcW w:type="dxa" w:w="3389"/>
            <w:vAlign w:val="center"/>
          </w:tcPr>
          <w:p>
            <w:r/>
            <w:r>
              <w:rPr>
                <w:rFonts w:ascii="Aptos" w:hAnsi="Aptos"/>
                <w:b w:val="0"/>
                <w:sz w:val="15"/>
              </w:rPr>
              <w:t>Project data model; scenes/layouts; objects; behaviors; events; project-wide manipulation/refactoring tools.</w:t>
            </w:r>
          </w:p>
        </w:tc>
        <w:tc>
          <w:tcPr>
            <w:tcW w:type="dxa" w:w="3389"/>
            <w:vAlign w:val="center"/>
          </w:tcPr>
          <w:p>
            <w:r/>
            <w:r>
              <w:rPr>
                <w:rFonts w:ascii="Aptos" w:hAnsi="Aptos"/>
                <w:b w:val="0"/>
                <w:sz w:val="15"/>
              </w:rPr>
              <w:t>Starlight.Core + Starlight.ProjectModel</w:t>
            </w:r>
          </w:p>
        </w:tc>
      </w:tr>
      <w:tr>
        <w:tc>
          <w:tcPr>
            <w:tcW w:type="dxa" w:w="3389"/>
            <w:vAlign w:val="center"/>
          </w:tcPr>
          <w:p>
            <w:r/>
            <w:r>
              <w:rPr>
                <w:rFonts w:ascii="Aptos" w:hAnsi="Aptos"/>
                <w:b w:val="0"/>
                <w:sz w:val="15"/>
              </w:rPr>
              <w:t>GDJS Runtime</w:t>
            </w:r>
          </w:p>
        </w:tc>
        <w:tc>
          <w:tcPr>
            <w:tcW w:type="dxa" w:w="3389"/>
            <w:vAlign w:val="center"/>
          </w:tcPr>
          <w:p>
            <w:r/>
            <w:r>
              <w:rPr>
                <w:rFonts w:ascii="Aptos" w:hAnsi="Aptos"/>
                <w:b w:val="0"/>
                <w:sz w:val="15"/>
              </w:rPr>
              <w:t>Executable game runtime, TypeScript; rendering through PixiJS/Three.js and runtime object/behavior classes.</w:t>
            </w:r>
          </w:p>
        </w:tc>
        <w:tc>
          <w:tcPr>
            <w:tcW w:type="dxa" w:w="3389"/>
            <w:vAlign w:val="center"/>
          </w:tcPr>
          <w:p>
            <w:r/>
            <w:r>
              <w:rPr>
                <w:rFonts w:ascii="Aptos" w:hAnsi="Aptos"/>
                <w:b w:val="0"/>
                <w:sz w:val="15"/>
              </w:rPr>
              <w:t>Starlight.Runtime + Starlight.MonoGame</w:t>
            </w:r>
          </w:p>
        </w:tc>
      </w:tr>
      <w:tr>
        <w:tc>
          <w:tcPr>
            <w:tcW w:type="dxa" w:w="3389"/>
            <w:vAlign w:val="center"/>
          </w:tcPr>
          <w:p>
            <w:r/>
            <w:r>
              <w:rPr>
                <w:rFonts w:ascii="Aptos" w:hAnsi="Aptos"/>
                <w:b w:val="0"/>
                <w:sz w:val="15"/>
              </w:rPr>
              <w:t>GDJS IDE/platform layer</w:t>
            </w:r>
          </w:p>
        </w:tc>
        <w:tc>
          <w:tcPr>
            <w:tcW w:type="dxa" w:w="3389"/>
            <w:vAlign w:val="center"/>
          </w:tcPr>
          <w:p>
            <w:r/>
            <w:r>
              <w:rPr>
                <w:rFonts w:ascii="Aptos" w:hAnsi="Aptos"/>
                <w:b w:val="0"/>
                <w:sz w:val="15"/>
              </w:rPr>
              <w:t>Export definition, built-in extension bindings, event code generation.</w:t>
            </w:r>
          </w:p>
        </w:tc>
        <w:tc>
          <w:tcPr>
            <w:tcW w:type="dxa" w:w="3389"/>
            <w:vAlign w:val="center"/>
          </w:tcPr>
          <w:p>
            <w:r/>
            <w:r>
              <w:rPr>
                <w:rFonts w:ascii="Aptos" w:hAnsi="Aptos"/>
                <w:b w:val="0"/>
                <w:sz w:val="15"/>
              </w:rPr>
              <w:t>Starlight.Compiler + Starlight.Build</w:t>
            </w:r>
          </w:p>
        </w:tc>
      </w:tr>
      <w:tr>
        <w:tc>
          <w:tcPr>
            <w:tcW w:type="dxa" w:w="3389"/>
            <w:vAlign w:val="center"/>
          </w:tcPr>
          <w:p>
            <w:r/>
            <w:r>
              <w:rPr>
                <w:rFonts w:ascii="Aptos" w:hAnsi="Aptos"/>
                <w:b w:val="0"/>
                <w:sz w:val="15"/>
              </w:rPr>
              <w:t>GDevelop.js</w:t>
            </w:r>
          </w:p>
        </w:tc>
        <w:tc>
          <w:tcPr>
            <w:tcW w:type="dxa" w:w="3389"/>
            <w:vAlign w:val="center"/>
          </w:tcPr>
          <w:p>
            <w:r/>
            <w:r>
              <w:rPr>
                <w:rFonts w:ascii="Aptos" w:hAnsi="Aptos"/>
                <w:b w:val="0"/>
                <w:sz w:val="15"/>
              </w:rPr>
              <w:t>Bridge exposing Core/native functionality to the JS editor.</w:t>
            </w:r>
          </w:p>
        </w:tc>
        <w:tc>
          <w:tcPr>
            <w:tcW w:type="dxa" w:w="3389"/>
            <w:vAlign w:val="center"/>
          </w:tcPr>
          <w:p>
            <w:r/>
            <w:r>
              <w:rPr>
                <w:rFonts w:ascii="Aptos" w:hAnsi="Aptos"/>
                <w:b w:val="0"/>
                <w:sz w:val="15"/>
              </w:rPr>
              <w:t>Not required as WASM; replace with typed editor service boundary / IPC where process separation exists.</w:t>
            </w:r>
          </w:p>
        </w:tc>
      </w:tr>
      <w:tr>
        <w:tc>
          <w:tcPr>
            <w:tcW w:type="dxa" w:w="3389"/>
            <w:vAlign w:val="center"/>
          </w:tcPr>
          <w:p>
            <w:r/>
            <w:r>
              <w:rPr>
                <w:rFonts w:ascii="Aptos" w:hAnsi="Aptos"/>
                <w:b w:val="0"/>
                <w:sz w:val="15"/>
              </w:rPr>
              <w:t>newIDE</w:t>
            </w:r>
          </w:p>
        </w:tc>
        <w:tc>
          <w:tcPr>
            <w:tcW w:type="dxa" w:w="3389"/>
            <w:vAlign w:val="center"/>
          </w:tcPr>
          <w:p>
            <w:r/>
            <w:r>
              <w:rPr>
                <w:rFonts w:ascii="Aptos" w:hAnsi="Aptos"/>
                <w:b w:val="0"/>
                <w:sz w:val="15"/>
              </w:rPr>
              <w:t>React/Electron authoring environment.</w:t>
            </w:r>
          </w:p>
        </w:tc>
        <w:tc>
          <w:tcPr>
            <w:tcW w:type="dxa" w:w="3389"/>
            <w:vAlign w:val="center"/>
          </w:tcPr>
          <w:p>
            <w:r/>
            <w:r>
              <w:rPr>
                <w:rFonts w:ascii="Aptos" w:hAnsi="Aptos"/>
                <w:b w:val="0"/>
                <w:sz w:val="15"/>
              </w:rPr>
              <w:t>Starlight.Editor</w:t>
            </w:r>
          </w:p>
        </w:tc>
      </w:tr>
      <w:tr>
        <w:tc>
          <w:tcPr>
            <w:tcW w:type="dxa" w:w="3389"/>
            <w:vAlign w:val="center"/>
          </w:tcPr>
          <w:p>
            <w:r/>
            <w:r>
              <w:rPr>
                <w:rFonts w:ascii="Aptos" w:hAnsi="Aptos"/>
                <w:b w:val="0"/>
                <w:sz w:val="15"/>
              </w:rPr>
              <w:t>Extensions</w:t>
            </w:r>
          </w:p>
        </w:tc>
        <w:tc>
          <w:tcPr>
            <w:tcW w:type="dxa" w:w="3389"/>
            <w:vAlign w:val="center"/>
          </w:tcPr>
          <w:p>
            <w:r/>
            <w:r>
              <w:rPr>
                <w:rFonts w:ascii="Aptos" w:hAnsi="Aptos"/>
                <w:b w:val="0"/>
                <w:sz w:val="15"/>
              </w:rPr>
              <w:t>Objects, behaviors, effects and feature modules; declaration plus runtime implementation.</w:t>
            </w:r>
          </w:p>
        </w:tc>
        <w:tc>
          <w:tcPr>
            <w:tcW w:type="dxa" w:w="3389"/>
            <w:vAlign w:val="center"/>
          </w:tcPr>
          <w:p>
            <w:r/>
            <w:r>
              <w:rPr>
                <w:rFonts w:ascii="Aptos" w:hAnsi="Aptos"/>
                <w:b w:val="0"/>
                <w:sz w:val="15"/>
              </w:rPr>
              <w:t>Starlight.SDK + packages under Starlight.Extensions.*</w:t>
            </w:r>
          </w:p>
        </w:tc>
      </w:tr>
    </w:tbl>
    <w:p/>
    <w:p>
      <w:r>
        <w:t>The strongest lesson is that the editor does not need to own the game model. It consumes a model and manipulation services. Starlight should preserve this even if its editor and runtime are both written in C#: editor UI state must not become project truth.</w:t>
      </w:r>
    </w:p>
    <w:p>
      <w:pPr>
        <w:pStyle w:val="Heading1"/>
      </w:pPr>
      <w:r>
        <w:t>3. Project Model as the Stable Center</w:t>
      </w:r>
    </w:p>
    <w:p>
      <w:r>
        <w:t>GDevelop Core is effectively a language-independent description of a game. Events, scenes, objects and behaviors are represented structurally, allowing editor tooling such as whole-project rename/refactoring to operate without executing the game. Construct's Project Bar similarly presents layouts, event sheets, object types, scripts and project files as explicit project primitives.</w:t>
      </w:r>
    </w:p>
    <w:p>
      <w:r>
        <w:t>For Starlight, the canonical project should therefore be a graph of stable-ID resources rather than serialized editor controls.</w:t>
      </w:r>
    </w:p>
    <w:p>
      <w:pPr>
        <w:pStyle w:val="Code"/>
      </w:pPr>
      <w:r>
        <w:t>StarlightProject</w:t>
        <w:br/>
        <w:t xml:space="preserve"> ├─ ProjectSettings</w:t>
        <w:br/>
        <w:t xml:space="preserve"> ├─ Assets[]</w:t>
        <w:br/>
        <w:t xml:space="preserve"> ├─ Scenes[]</w:t>
        <w:br/>
        <w:t xml:space="preserve"> │   ├─ Layers[]</w:t>
        <w:br/>
        <w:t xml:space="preserve"> │   ├─ EntityInstances[]</w:t>
        <w:br/>
        <w:t xml:space="preserve"> │   └─ SceneEventSheetRef</w:t>
        <w:br/>
        <w:t xml:space="preserve"> ├─ EntityTypes[]</w:t>
        <w:br/>
        <w:t xml:space="preserve"> │   ├─ Components[]</w:t>
        <w:br/>
        <w:t xml:space="preserve"> │   ├─ Behaviors[]</w:t>
        <w:br/>
        <w:t xml:space="preserve"> │   └─ Variables[]</w:t>
        <w:br/>
        <w:t xml:space="preserve"> ├─ EventSheets[]</w:t>
        <w:br/>
        <w:t xml:space="preserve"> ├─ Scripts[]</w:t>
        <w:br/>
        <w:t xml:space="preserve"> ├─ Packages[]</w:t>
        <w:br/>
        <w:t xml:space="preserve"> └─ BuildProfiles[]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Rule</w:t>
            </w:r>
          </w:p>
        </w:tc>
        <w:tc>
          <w:tcPr>
            <w:tcW w:type="dxa" w:w="5083"/>
            <w:vAlign w:val="center"/>
            <w:shd w:fill="D9EAF7"/>
          </w:tcPr>
          <w:p>
            <w:r/>
            <w:r>
              <w:rPr>
                <w:rFonts w:ascii="Aptos" w:hAnsi="Aptos"/>
                <w:b/>
                <w:sz w:val="16"/>
              </w:rPr>
              <w:t>Reason</w:t>
            </w:r>
          </w:p>
        </w:tc>
      </w:tr>
      <w:tr>
        <w:tc>
          <w:tcPr>
            <w:tcW w:type="dxa" w:w="5083"/>
            <w:vAlign w:val="center"/>
          </w:tcPr>
          <w:p>
            <w:r/>
            <w:r>
              <w:rPr>
                <w:rFonts w:ascii="Aptos" w:hAnsi="Aptos"/>
                <w:b w:val="0"/>
                <w:sz w:val="15"/>
              </w:rPr>
              <w:t>Stable GUID is identity; display name is metadata.</w:t>
            </w:r>
          </w:p>
        </w:tc>
        <w:tc>
          <w:tcPr>
            <w:tcW w:type="dxa" w:w="5083"/>
            <w:vAlign w:val="center"/>
          </w:tcPr>
          <w:p>
            <w:r/>
            <w:r>
              <w:rPr>
                <w:rFonts w:ascii="Aptos" w:hAnsi="Aptos"/>
                <w:b w:val="0"/>
                <w:sz w:val="15"/>
              </w:rPr>
              <w:t>Rename must not break references.</w:t>
            </w:r>
          </w:p>
        </w:tc>
      </w:tr>
      <w:tr>
        <w:tc>
          <w:tcPr>
            <w:tcW w:type="dxa" w:w="5083"/>
            <w:vAlign w:val="center"/>
          </w:tcPr>
          <w:p>
            <w:r/>
            <w:r>
              <w:rPr>
                <w:rFonts w:ascii="Aptos" w:hAnsi="Aptos"/>
                <w:b w:val="0"/>
                <w:sz w:val="15"/>
              </w:rPr>
              <w:t>Human-readable JSON/YAML or directory-based project format.</w:t>
            </w:r>
          </w:p>
        </w:tc>
        <w:tc>
          <w:tcPr>
            <w:tcW w:type="dxa" w:w="5083"/>
            <w:vAlign w:val="center"/>
          </w:tcPr>
          <w:p>
            <w:r/>
            <w:r>
              <w:rPr>
                <w:rFonts w:ascii="Aptos" w:hAnsi="Aptos"/>
                <w:b w:val="0"/>
                <w:sz w:val="15"/>
              </w:rPr>
              <w:t>Source control, mergeability, inspection and external tooling.</w:t>
            </w:r>
          </w:p>
        </w:tc>
      </w:tr>
      <w:tr>
        <w:tc>
          <w:tcPr>
            <w:tcW w:type="dxa" w:w="5083"/>
            <w:vAlign w:val="center"/>
          </w:tcPr>
          <w:p>
            <w:r/>
            <w:r>
              <w:rPr>
                <w:rFonts w:ascii="Aptos" w:hAnsi="Aptos"/>
                <w:b w:val="0"/>
                <w:sz w:val="15"/>
              </w:rPr>
              <w:t>Schema version on every persisted root/package.</w:t>
            </w:r>
          </w:p>
        </w:tc>
        <w:tc>
          <w:tcPr>
            <w:tcW w:type="dxa" w:w="5083"/>
            <w:vAlign w:val="center"/>
          </w:tcPr>
          <w:p>
            <w:r/>
            <w:r>
              <w:rPr>
                <w:rFonts w:ascii="Aptos" w:hAnsi="Aptos"/>
                <w:b w:val="0"/>
                <w:sz w:val="15"/>
              </w:rPr>
              <w:t>Deterministic migration.</w:t>
            </w:r>
          </w:p>
        </w:tc>
      </w:tr>
      <w:tr>
        <w:tc>
          <w:tcPr>
            <w:tcW w:type="dxa" w:w="5083"/>
            <w:vAlign w:val="center"/>
          </w:tcPr>
          <w:p>
            <w:r/>
            <w:r>
              <w:rPr>
                <w:rFonts w:ascii="Aptos" w:hAnsi="Aptos"/>
                <w:b w:val="0"/>
                <w:sz w:val="15"/>
              </w:rPr>
              <w:t>Editor layout/preferences stored separately.</w:t>
            </w:r>
          </w:p>
        </w:tc>
        <w:tc>
          <w:tcPr>
            <w:tcW w:type="dxa" w:w="5083"/>
            <w:vAlign w:val="center"/>
          </w:tcPr>
          <w:p>
            <w:r/>
            <w:r>
              <w:rPr>
                <w:rFonts w:ascii="Aptos" w:hAnsi="Aptos"/>
                <w:b w:val="0"/>
                <w:sz w:val="15"/>
              </w:rPr>
              <w:t>Avoid noisy game-content diffs.</w:t>
            </w:r>
          </w:p>
        </w:tc>
      </w:tr>
      <w:tr>
        <w:tc>
          <w:tcPr>
            <w:tcW w:type="dxa" w:w="5083"/>
            <w:vAlign w:val="center"/>
          </w:tcPr>
          <w:p>
            <w:r/>
            <w:r>
              <w:rPr>
                <w:rFonts w:ascii="Aptos" w:hAnsi="Aptos"/>
                <w:b w:val="0"/>
                <w:sz w:val="15"/>
              </w:rPr>
              <w:t>No runtime object references in persisted model.</w:t>
            </w:r>
          </w:p>
        </w:tc>
        <w:tc>
          <w:tcPr>
            <w:tcW w:type="dxa" w:w="5083"/>
            <w:vAlign w:val="center"/>
          </w:tcPr>
          <w:p>
            <w:r/>
            <w:r>
              <w:rPr>
                <w:rFonts w:ascii="Aptos" w:hAnsi="Aptos"/>
                <w:b w:val="0"/>
                <w:sz w:val="15"/>
              </w:rPr>
              <w:t>Project can be loaded without initializing MonoGame.</w:t>
            </w:r>
          </w:p>
        </w:tc>
      </w:tr>
      <w:tr>
        <w:tc>
          <w:tcPr>
            <w:tcW w:type="dxa" w:w="5083"/>
            <w:vAlign w:val="center"/>
          </w:tcPr>
          <w:p>
            <w:r/>
            <w:r>
              <w:rPr>
                <w:rFonts w:ascii="Aptos" w:hAnsi="Aptos"/>
                <w:b w:val="0"/>
                <w:sz w:val="15"/>
              </w:rPr>
              <w:t>References resolve through indexed ProjectGraph.</w:t>
            </w:r>
          </w:p>
        </w:tc>
        <w:tc>
          <w:tcPr>
            <w:tcW w:type="dxa" w:w="5083"/>
            <w:vAlign w:val="center"/>
          </w:tcPr>
          <w:p>
            <w:r/>
            <w:r>
              <w:rPr>
                <w:rFonts w:ascii="Aptos" w:hAnsi="Aptos"/>
                <w:b w:val="0"/>
                <w:sz w:val="15"/>
              </w:rPr>
              <w:t>Enables validation, rename, find references and incremental compilation.</w:t>
            </w:r>
          </w:p>
        </w:tc>
      </w:tr>
    </w:tbl>
    <w:p/>
    <w:p>
      <w:pPr>
        <w:pStyle w:val="Heading1"/>
      </w:pPr>
      <w:r>
        <w:t>4. GDevelop Event Architecture: Events are Source Code</w:t>
      </w:r>
    </w:p>
    <w:p>
      <w:r>
        <w:t>GDevelop's architecture overview makes a crucial distinction: an event is a structural source construct. A standard event contains conditions and actions represented as instructions with a type and parameters. RuntimeEvent objects are not required during gameplay because events are translated/generated into executable code.</w:t>
      </w:r>
    </w:p>
    <w:p>
      <w:r>
        <w:t>This is the model Starlight should adopt. The Event Sheet is not a behavior tree interpreted each frame. It is a visual syntax tree that participates in a compiler pipeline.</w:t>
      </w:r>
    </w:p>
    <w:p>
      <w:pPr>
        <w:pStyle w:val="Code"/>
      </w:pPr>
      <w:r>
        <w:t>Event Sheet UI</w:t>
        <w:br/>
        <w:t xml:space="preserve">   ↓ edits</w:t>
        <w:br/>
        <w:t>Event AST (persisted, stable IDs)</w:t>
        <w:br/>
        <w:t xml:space="preserve">   ↓ bind names/types/capabilities</w:t>
        <w:br/>
        <w:t>Semantic Event IR</w:t>
        <w:br/>
        <w:t xml:space="preserve">   ↓ optimize / lower picking / triggers / loops / async</w:t>
        <w:br/>
        <w:t>C# IR / generated syntax</w:t>
        <w:br/>
        <w:t xml:space="preserve">   ↓ Roslyn compile</w:t>
        <w:br/>
        <w:t>Game assembly</w:t>
        <w:br/>
        <w:t xml:space="preserve">   ↓</w:t>
        <w:br/>
        <w:t>Starlight Runtime + MonoGame</w:t>
      </w:r>
    </w:p>
    <w:p>
      <w:r>
        <w:t>The AST must retain authoring information (comments, collapsed groups, breakpoint IDs, source locations) while the semantic IR should contain resolved IDs and types. Generated C# should be disposable output.</w:t>
      </w:r>
    </w:p>
    <w:p>
      <w:pPr>
        <w:pStyle w:val="Heading1"/>
      </w:pPr>
      <w:r>
        <w:t>5. Construct Event Sheets: Semantics Starlight Must Model</w:t>
      </w:r>
    </w:p>
    <w:p>
      <w:r>
        <w:t>Construct's public event model is valuable because it exposes the semantics users expect from a mature event-sheet language. Conditions do more than return Boolean values: they can filter the currently selected instances. Actions then operate on the filtered set. Sub-events inherit and further narrow selection. Event sheets run in deterministic top-to-bottom order, and includes allow logic reuse across layouts.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Construct concept</w:t>
            </w:r>
          </w:p>
        </w:tc>
        <w:tc>
          <w:tcPr>
            <w:tcW w:type="dxa" w:w="5083"/>
            <w:vAlign w:val="center"/>
            <w:shd w:fill="D9EAF7"/>
          </w:tcPr>
          <w:p>
            <w:r/>
            <w:r>
              <w:rPr>
                <w:rFonts w:ascii="Aptos" w:hAnsi="Aptos"/>
                <w:b/>
                <w:sz w:val="16"/>
              </w:rPr>
              <w:t>Compiler consequence for Starlight</w:t>
            </w:r>
          </w:p>
        </w:tc>
      </w:tr>
      <w:tr>
        <w:tc>
          <w:tcPr>
            <w:tcW w:type="dxa" w:w="5083"/>
            <w:vAlign w:val="center"/>
          </w:tcPr>
          <w:p>
            <w:r/>
            <w:r>
              <w:rPr>
                <w:rFonts w:ascii="Aptos" w:hAnsi="Aptos"/>
                <w:b w:val="0"/>
                <w:sz w:val="15"/>
              </w:rPr>
              <w:t>Condition filtering / instance picking</w:t>
            </w:r>
          </w:p>
        </w:tc>
        <w:tc>
          <w:tcPr>
            <w:tcW w:type="dxa" w:w="5083"/>
            <w:vAlign w:val="center"/>
          </w:tcPr>
          <w:p>
            <w:r/>
            <w:r>
              <w:rPr>
                <w:rFonts w:ascii="Aptos" w:hAnsi="Aptos"/>
                <w:b w:val="0"/>
                <w:sz w:val="15"/>
              </w:rPr>
              <w:t>IR needs explicit SelectionSet/EntityQuery state, not only bool expressions.</w:t>
            </w:r>
          </w:p>
        </w:tc>
      </w:tr>
      <w:tr>
        <w:tc>
          <w:tcPr>
            <w:tcW w:type="dxa" w:w="5083"/>
            <w:vAlign w:val="center"/>
          </w:tcPr>
          <w:p>
            <w:r/>
            <w:r>
              <w:rPr>
                <w:rFonts w:ascii="Aptos" w:hAnsi="Aptos"/>
                <w:b w:val="0"/>
                <w:sz w:val="15"/>
              </w:rPr>
              <w:t>Actions target picked instances</w:t>
            </w:r>
          </w:p>
        </w:tc>
        <w:tc>
          <w:tcPr>
            <w:tcW w:type="dxa" w:w="5083"/>
            <w:vAlign w:val="center"/>
          </w:tcPr>
          <w:p>
            <w:r/>
            <w:r>
              <w:rPr>
                <w:rFonts w:ascii="Aptos" w:hAnsi="Aptos"/>
                <w:b w:val="0"/>
                <w:sz w:val="15"/>
              </w:rPr>
              <w:t>Generated C# receives a scoped selection/query context.</w:t>
            </w:r>
          </w:p>
        </w:tc>
      </w:tr>
      <w:tr>
        <w:tc>
          <w:tcPr>
            <w:tcW w:type="dxa" w:w="5083"/>
            <w:vAlign w:val="center"/>
          </w:tcPr>
          <w:p>
            <w:r/>
            <w:r>
              <w:rPr>
                <w:rFonts w:ascii="Aptos" w:hAnsi="Aptos"/>
                <w:b w:val="0"/>
                <w:sz w:val="15"/>
              </w:rPr>
              <w:t>Sub-events</w:t>
            </w:r>
          </w:p>
        </w:tc>
        <w:tc>
          <w:tcPr>
            <w:tcW w:type="dxa" w:w="5083"/>
            <w:vAlign w:val="center"/>
          </w:tcPr>
          <w:p>
            <w:r/>
            <w:r>
              <w:rPr>
                <w:rFonts w:ascii="Aptos" w:hAnsi="Aptos"/>
                <w:b w:val="0"/>
                <w:sz w:val="15"/>
              </w:rPr>
              <w:t>Nested scope must snapshot/inherit selection and local variables.</w:t>
            </w:r>
          </w:p>
        </w:tc>
      </w:tr>
      <w:tr>
        <w:tc>
          <w:tcPr>
            <w:tcW w:type="dxa" w:w="5083"/>
            <w:vAlign w:val="center"/>
          </w:tcPr>
          <w:p>
            <w:r/>
            <w:r>
              <w:rPr>
                <w:rFonts w:ascii="Aptos" w:hAnsi="Aptos"/>
                <w:b w:val="0"/>
                <w:sz w:val="15"/>
              </w:rPr>
              <w:t>Triggers</w:t>
            </w:r>
          </w:p>
        </w:tc>
        <w:tc>
          <w:tcPr>
            <w:tcW w:type="dxa" w:w="5083"/>
            <w:vAlign w:val="center"/>
          </w:tcPr>
          <w:p>
            <w:r/>
            <w:r>
              <w:rPr>
                <w:rFonts w:ascii="Aptos" w:hAnsi="Aptos"/>
                <w:b w:val="0"/>
                <w:sz w:val="15"/>
              </w:rPr>
              <w:t>Compiler/runtime needs event dispatch path distinct from per-frame polling.</w:t>
            </w:r>
          </w:p>
        </w:tc>
      </w:tr>
      <w:tr>
        <w:tc>
          <w:tcPr>
            <w:tcW w:type="dxa" w:w="5083"/>
            <w:vAlign w:val="center"/>
          </w:tcPr>
          <w:p>
            <w:r/>
            <w:r>
              <w:rPr>
                <w:rFonts w:ascii="Aptos" w:hAnsi="Aptos"/>
                <w:b w:val="0"/>
                <w:sz w:val="15"/>
              </w:rPr>
              <w:t>Loops / For Each</w:t>
            </w:r>
          </w:p>
        </w:tc>
        <w:tc>
          <w:tcPr>
            <w:tcW w:type="dxa" w:w="5083"/>
            <w:vAlign w:val="center"/>
          </w:tcPr>
          <w:p>
            <w:r/>
            <w:r>
              <w:rPr>
                <w:rFonts w:ascii="Aptos" w:hAnsi="Aptos"/>
                <w:b w:val="0"/>
                <w:sz w:val="15"/>
              </w:rPr>
              <w:t>Lower to deterministic iteration with selection binding.</w:t>
            </w:r>
          </w:p>
        </w:tc>
      </w:tr>
      <w:tr>
        <w:tc>
          <w:tcPr>
            <w:tcW w:type="dxa" w:w="5083"/>
            <w:vAlign w:val="center"/>
          </w:tcPr>
          <w:p>
            <w:r/>
            <w:r>
              <w:rPr>
                <w:rFonts w:ascii="Aptos" w:hAnsi="Aptos"/>
                <w:b w:val="0"/>
                <w:sz w:val="15"/>
              </w:rPr>
              <w:t>Event groups</w:t>
            </w:r>
          </w:p>
        </w:tc>
        <w:tc>
          <w:tcPr>
            <w:tcW w:type="dxa" w:w="5083"/>
            <w:vAlign w:val="center"/>
          </w:tcPr>
          <w:p>
            <w:r/>
            <w:r>
              <w:rPr>
                <w:rFonts w:ascii="Aptos" w:hAnsi="Aptos"/>
                <w:b w:val="0"/>
                <w:sz w:val="15"/>
              </w:rPr>
              <w:t>Authoring hierarchy plus optional runtime enable/disable guard.</w:t>
            </w:r>
          </w:p>
        </w:tc>
      </w:tr>
      <w:tr>
        <w:tc>
          <w:tcPr>
            <w:tcW w:type="dxa" w:w="5083"/>
            <w:vAlign w:val="center"/>
          </w:tcPr>
          <w:p>
            <w:r/>
            <w:r>
              <w:rPr>
                <w:rFonts w:ascii="Aptos" w:hAnsi="Aptos"/>
                <w:b w:val="0"/>
                <w:sz w:val="15"/>
              </w:rPr>
              <w:t>Includes</w:t>
            </w:r>
          </w:p>
        </w:tc>
        <w:tc>
          <w:tcPr>
            <w:tcW w:type="dxa" w:w="5083"/>
            <w:vAlign w:val="center"/>
          </w:tcPr>
          <w:p>
            <w:r/>
            <w:r>
              <w:rPr>
                <w:rFonts w:ascii="Aptos" w:hAnsi="Aptos"/>
                <w:b w:val="0"/>
                <w:sz w:val="15"/>
              </w:rPr>
              <w:t>Compile-time composition with cycle detection; preserve source mapping.</w:t>
            </w:r>
          </w:p>
        </w:tc>
      </w:tr>
      <w:tr>
        <w:tc>
          <w:tcPr>
            <w:tcW w:type="dxa" w:w="5083"/>
            <w:vAlign w:val="center"/>
          </w:tcPr>
          <w:p>
            <w:r/>
            <w:r>
              <w:rPr>
                <w:rFonts w:ascii="Aptos" w:hAnsi="Aptos"/>
                <w:b w:val="0"/>
                <w:sz w:val="15"/>
              </w:rPr>
              <w:t>Functions</w:t>
            </w:r>
          </w:p>
        </w:tc>
        <w:tc>
          <w:tcPr>
            <w:tcW w:type="dxa" w:w="5083"/>
            <w:vAlign w:val="center"/>
          </w:tcPr>
          <w:p>
            <w:r/>
            <w:r>
              <w:rPr>
                <w:rFonts w:ascii="Aptos" w:hAnsi="Aptos"/>
                <w:b w:val="0"/>
                <w:sz w:val="15"/>
              </w:rPr>
              <w:t>Typed callable event graph with parameters, return value, recursion policy and async support.</w:t>
            </w:r>
          </w:p>
        </w:tc>
      </w:tr>
      <w:tr>
        <w:tc>
          <w:tcPr>
            <w:tcW w:type="dxa" w:w="5083"/>
            <w:vAlign w:val="center"/>
          </w:tcPr>
          <w:p>
            <w:r/>
            <w:r>
              <w:rPr>
                <w:rFonts w:ascii="Aptos" w:hAnsi="Aptos"/>
                <w:b w:val="0"/>
                <w:sz w:val="15"/>
              </w:rPr>
              <w:t>Local/global variables</w:t>
            </w:r>
          </w:p>
        </w:tc>
        <w:tc>
          <w:tcPr>
            <w:tcW w:type="dxa" w:w="5083"/>
            <w:vAlign w:val="center"/>
          </w:tcPr>
          <w:p>
            <w:r/>
            <w:r>
              <w:rPr>
                <w:rFonts w:ascii="Aptos" w:hAnsi="Aptos"/>
                <w:b w:val="0"/>
                <w:sz w:val="15"/>
              </w:rPr>
              <w:t>Lexical/event scope mapped to typed generated locals/project state.</w:t>
            </w:r>
          </w:p>
        </w:tc>
      </w:tr>
      <w:tr>
        <w:tc>
          <w:tcPr>
            <w:tcW w:type="dxa" w:w="5083"/>
            <w:vAlign w:val="center"/>
          </w:tcPr>
          <w:p>
            <w:r/>
            <w:r>
              <w:rPr>
                <w:rFonts w:ascii="Aptos" w:hAnsi="Aptos"/>
                <w:b w:val="0"/>
                <w:sz w:val="15"/>
              </w:rPr>
              <w:t>Breakpoints</w:t>
            </w:r>
          </w:p>
        </w:tc>
        <w:tc>
          <w:tcPr>
            <w:tcW w:type="dxa" w:w="5083"/>
            <w:vAlign w:val="center"/>
          </w:tcPr>
          <w:p>
            <w:r/>
            <w:r>
              <w:rPr>
                <w:rFonts w:ascii="Aptos" w:hAnsi="Aptos"/>
                <w:b w:val="0"/>
                <w:sz w:val="15"/>
              </w:rPr>
              <w:t>Generated statements retain source IDs for debugger mapping.</w:t>
            </w:r>
          </w:p>
        </w:tc>
      </w:tr>
    </w:tbl>
    <w:p/>
    <w:p>
      <w:pPr>
        <w:pStyle w:val="Heading1"/>
      </w:pPr>
      <w:r>
        <w:t>6. Proposed Starlight Event AST</w:t>
      </w:r>
    </w:p>
    <w:p>
      <w:pPr>
        <w:pStyle w:val="Code"/>
      </w:pPr>
      <w:r>
        <w:t>EventSheet {</w:t>
        <w:br/>
        <w:t xml:space="preserve">  Guid Id;</w:t>
        <w:br/>
        <w:t xml:space="preserve">  string Name;</w:t>
        <w:br/>
        <w:t xml:space="preserve">  List&lt;EventNode&gt; Nodes;</w:t>
        <w:br/>
        <w:t>}</w:t>
        <w:br/>
        <w:br/>
        <w:t>EventNode :=</w:t>
        <w:br/>
        <w:t xml:space="preserve">  StandardEvent { Conditions[], Actions[], Children[] }</w:t>
        <w:br/>
        <w:t>| TriggerEvent  { Trigger, Actions[], Children[] }</w:t>
        <w:br/>
        <w:t>| ForEachEvent  { Query, Children[] }</w:t>
        <w:br/>
        <w:t>| WhileEvent    { Condition, Children[] }</w:t>
        <w:br/>
        <w:t>| GroupEvent    { Name, Enabled, Children[] }</w:t>
        <w:br/>
        <w:t>| IncludeEvent  { EventSheetId }</w:t>
        <w:br/>
        <w:t>| FunctionEvent { Signature, Children[] }</w:t>
        <w:br/>
        <w:t>| CSharpBlock   { ScriptAssetId | InlineSource }</w:t>
        <w:br/>
        <w:t>| CommentNode;</w:t>
        <w:br/>
        <w:br/>
        <w:t>Instruction {</w:t>
        <w:br/>
        <w:t xml:space="preserve">  Guid Id;</w:t>
        <w:br/>
        <w:t xml:space="preserve">  CapabilityId Capability;</w:t>
        <w:br/>
        <w:t xml:space="preserve">  AceId Ace;              // Action/Condition/Expression stable identifier</w:t>
        <w:br/>
        <w:t xml:space="preserve">  ParameterValue[] Args;</w:t>
        <w:br/>
        <w:t xml:space="preserve">  bool Inverted;</w:t>
        <w:br/>
        <w:t>}</w:t>
      </w:r>
    </w:p>
    <w:p>
      <w:r>
        <w:t>ACE IDs should never depend on translated display text or class names. A plugin may rename a displayed action while retaining its stable package and ACE identifiers. This mirrors the stability requirement visible in Construct's Addon SDK, where addon IDs are permanent identifiers.</w:t>
      </w:r>
    </w:p>
    <w:p>
      <w:pPr>
        <w:pStyle w:val="Heading1"/>
      </w:pPr>
      <w:r>
        <w:t>7. Semantic IR and Instance Selection</w:t>
      </w:r>
    </w:p>
    <w:p>
      <w:r>
        <w:t>The most important compiler subsystem is entity selection. A naive 'if condition then action' compiler is insufficient for Construct-like behavior because collision, comparison, family/tag and relationship conditions select subsets of instances.</w:t>
      </w:r>
    </w:p>
    <w:p>
      <w:pPr>
        <w:pStyle w:val="Code"/>
      </w:pPr>
      <w:r>
        <w:t>SelectionFrame</w:t>
        <w:br/>
        <w:t xml:space="preserve">  EntityTypeId -&gt; EntitySelection</w:t>
        <w:br/>
        <w:t xml:space="preserve">  FamilyId     -&gt; EntitySelection</w:t>
        <w:br/>
        <w:t xml:space="preserve">  Pairing      -&gt; optional correlated tuples</w:t>
        <w:br/>
        <w:br/>
        <w:t>Condition lowering:</w:t>
        <w:br/>
        <w:t xml:space="preserve">  input SelectionFrame</w:t>
        <w:br/>
        <w:t xml:space="preserve">  -&gt; evaluate predicate/query</w:t>
        <w:br/>
        <w:t xml:space="preserve">  -&gt; output narrowed SelectionFrame</w:t>
        <w:br/>
        <w:br/>
        <w:t>Sub-event:</w:t>
        <w:br/>
        <w:t xml:space="preserve">  clone/inherit parent frame</w:t>
        <w:br/>
        <w:t xml:space="preserve">  -&gt; narrow independently</w:t>
        <w:br/>
        <w:t xml:space="preserve">  -&gt; discard child frame on exit</w:t>
      </w:r>
    </w:p>
    <w:p>
      <w:r>
        <w:t>Starlight should build this on top of a reusable query API shared with C#. An Event Sheet condition and a handwritten C# query should use the same entity/component registry, avoiding two subtly different engines.</w:t>
      </w:r>
    </w:p>
    <w:p>
      <w:pPr>
        <w:pStyle w:val="Heading1"/>
      </w:pPr>
      <w:r>
        <w:t>8. Event Sheet ↔ C# Integration</w:t>
      </w:r>
    </w:p>
    <w:p>
      <w:r>
        <w:t>Construct demonstrates that visual events and textual code are more useful when they can be mixed rather than treated as competing modes. It permits JavaScript/TypeScript actions and blocks inside event sheets and exposes event-scope local variables and picked instances to scripts. Starlight can improve on this with a single native language: 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Feature</w:t>
            </w:r>
          </w:p>
        </w:tc>
        <w:tc>
          <w:tcPr>
            <w:tcW w:type="dxa" w:w="5083"/>
            <w:vAlign w:val="center"/>
            <w:shd w:fill="D9EAF7"/>
          </w:tcPr>
          <w:p>
            <w:r/>
            <w:r>
              <w:rPr>
                <w:rFonts w:ascii="Aptos" w:hAnsi="Aptos"/>
                <w:b/>
                <w:sz w:val="16"/>
              </w:rPr>
              <w:t>Starlight design</w:t>
            </w:r>
          </w:p>
        </w:tc>
      </w:tr>
      <w:tr>
        <w:tc>
          <w:tcPr>
            <w:tcW w:type="dxa" w:w="5083"/>
            <w:vAlign w:val="center"/>
          </w:tcPr>
          <w:p>
            <w:r/>
            <w:r>
              <w:rPr>
                <w:rFonts w:ascii="Aptos" w:hAnsi="Aptos"/>
                <w:b w:val="0"/>
                <w:sz w:val="15"/>
              </w:rPr>
              <w:t>Inline C# action</w:t>
            </w:r>
          </w:p>
        </w:tc>
        <w:tc>
          <w:tcPr>
            <w:tcW w:type="dxa" w:w="5083"/>
            <w:vAlign w:val="center"/>
          </w:tcPr>
          <w:p>
            <w:r/>
            <w:r>
              <w:rPr>
                <w:rFonts w:ascii="Aptos" w:hAnsi="Aptos"/>
                <w:b w:val="0"/>
                <w:sz w:val="15"/>
              </w:rPr>
              <w:t>C# statement/expression node compiled in the generated event method.</w:t>
            </w:r>
          </w:p>
        </w:tc>
      </w:tr>
      <w:tr>
        <w:tc>
          <w:tcPr>
            <w:tcW w:type="dxa" w:w="5083"/>
            <w:vAlign w:val="center"/>
          </w:tcPr>
          <w:p>
            <w:r/>
            <w:r>
              <w:rPr>
                <w:rFonts w:ascii="Aptos" w:hAnsi="Aptos"/>
                <w:b w:val="0"/>
                <w:sz w:val="15"/>
              </w:rPr>
              <w:t>C# block event</w:t>
            </w:r>
          </w:p>
        </w:tc>
        <w:tc>
          <w:tcPr>
            <w:tcW w:type="dxa" w:w="5083"/>
            <w:vAlign w:val="center"/>
          </w:tcPr>
          <w:p>
            <w:r/>
            <w:r>
              <w:rPr>
                <w:rFonts w:ascii="Aptos" w:hAnsi="Aptos"/>
                <w:b w:val="0"/>
                <w:sz w:val="15"/>
              </w:rPr>
              <w:t>Typed method body block with EventContext and selection access.</w:t>
            </w:r>
          </w:p>
        </w:tc>
      </w:tr>
      <w:tr>
        <w:tc>
          <w:tcPr>
            <w:tcW w:type="dxa" w:w="5083"/>
            <w:vAlign w:val="center"/>
          </w:tcPr>
          <w:p>
            <w:r/>
            <w:r>
              <w:rPr>
                <w:rFonts w:ascii="Aptos" w:hAnsi="Aptos"/>
                <w:b w:val="0"/>
                <w:sz w:val="15"/>
              </w:rPr>
              <w:t>Call Event Function from C#</w:t>
            </w:r>
          </w:p>
        </w:tc>
        <w:tc>
          <w:tcPr>
            <w:tcW w:type="dxa" w:w="5083"/>
            <w:vAlign w:val="center"/>
          </w:tcPr>
          <w:p>
            <w:r/>
            <w:r>
              <w:rPr>
                <w:rFonts w:ascii="Aptos" w:hAnsi="Aptos"/>
                <w:b w:val="0"/>
                <w:sz w:val="15"/>
              </w:rPr>
              <w:t>IEventFunctions / generated strongly typed facade.</w:t>
            </w:r>
          </w:p>
        </w:tc>
      </w:tr>
      <w:tr>
        <w:tc>
          <w:tcPr>
            <w:tcW w:type="dxa" w:w="5083"/>
            <w:vAlign w:val="center"/>
          </w:tcPr>
          <w:p>
            <w:r/>
            <w:r>
              <w:rPr>
                <w:rFonts w:ascii="Aptos" w:hAnsi="Aptos"/>
                <w:b w:val="0"/>
                <w:sz w:val="15"/>
              </w:rPr>
              <w:t>Call C# from Event Sheet</w:t>
            </w:r>
          </w:p>
        </w:tc>
        <w:tc>
          <w:tcPr>
            <w:tcW w:type="dxa" w:w="5083"/>
            <w:vAlign w:val="center"/>
          </w:tcPr>
          <w:p>
            <w:r/>
            <w:r>
              <w:rPr>
                <w:rFonts w:ascii="Aptos" w:hAnsi="Aptos"/>
                <w:b w:val="0"/>
                <w:sz w:val="15"/>
              </w:rPr>
              <w:t>Methods annotated/registered as Actions, Conditions or Expressions.</w:t>
            </w:r>
          </w:p>
        </w:tc>
      </w:tr>
      <w:tr>
        <w:tc>
          <w:tcPr>
            <w:tcW w:type="dxa" w:w="5083"/>
            <w:vAlign w:val="center"/>
          </w:tcPr>
          <w:p>
            <w:r/>
            <w:r>
              <w:rPr>
                <w:rFonts w:ascii="Aptos" w:hAnsi="Aptos"/>
                <w:b w:val="0"/>
                <w:sz w:val="15"/>
              </w:rPr>
              <w:t>Picked instances</w:t>
            </w:r>
          </w:p>
        </w:tc>
        <w:tc>
          <w:tcPr>
            <w:tcW w:type="dxa" w:w="5083"/>
            <w:vAlign w:val="center"/>
          </w:tcPr>
          <w:p>
            <w:r/>
            <w:r>
              <w:rPr>
                <w:rFonts w:ascii="Aptos" w:hAnsi="Aptos"/>
                <w:b w:val="0"/>
                <w:sz w:val="15"/>
              </w:rPr>
              <w:t>EventContext.Selection.Get&lt;T&gt;() or generated strongly typed enumerable.</w:t>
            </w:r>
          </w:p>
        </w:tc>
      </w:tr>
      <w:tr>
        <w:tc>
          <w:tcPr>
            <w:tcW w:type="dxa" w:w="5083"/>
            <w:vAlign w:val="center"/>
          </w:tcPr>
          <w:p>
            <w:r/>
            <w:r>
              <w:rPr>
                <w:rFonts w:ascii="Aptos" w:hAnsi="Aptos"/>
                <w:b w:val="0"/>
                <w:sz w:val="15"/>
              </w:rPr>
              <w:t>Local variables</w:t>
            </w:r>
          </w:p>
        </w:tc>
        <w:tc>
          <w:tcPr>
            <w:tcW w:type="dxa" w:w="5083"/>
            <w:vAlign w:val="center"/>
          </w:tcPr>
          <w:p>
            <w:r/>
            <w:r>
              <w:rPr>
                <w:rFonts w:ascii="Aptos" w:hAnsi="Aptos"/>
                <w:b w:val="0"/>
                <w:sz w:val="15"/>
              </w:rPr>
              <w:t>Generated locals; optional EventLocals facade for inline blocks.</w:t>
            </w:r>
          </w:p>
        </w:tc>
      </w:tr>
      <w:tr>
        <w:tc>
          <w:tcPr>
            <w:tcW w:type="dxa" w:w="5083"/>
            <w:vAlign w:val="center"/>
          </w:tcPr>
          <w:p>
            <w:r/>
            <w:r>
              <w:rPr>
                <w:rFonts w:ascii="Aptos" w:hAnsi="Aptos"/>
                <w:b w:val="0"/>
                <w:sz w:val="15"/>
              </w:rPr>
              <w:t>Async</w:t>
            </w:r>
          </w:p>
        </w:tc>
        <w:tc>
          <w:tcPr>
            <w:tcW w:type="dxa" w:w="5083"/>
            <w:vAlign w:val="center"/>
          </w:tcPr>
          <w:p>
            <w:r/>
            <w:r>
              <w:rPr>
                <w:rFonts w:ascii="Aptos" w:hAnsi="Aptos"/>
                <w:b w:val="0"/>
                <w:sz w:val="15"/>
              </w:rPr>
              <w:t>Task/ValueTask-aware actions; compiler defines suspension semantics explicitly.</w:t>
            </w:r>
          </w:p>
        </w:tc>
      </w:tr>
      <w:tr>
        <w:tc>
          <w:tcPr>
            <w:tcW w:type="dxa" w:w="5083"/>
            <w:vAlign w:val="center"/>
          </w:tcPr>
          <w:p>
            <w:r/>
            <w:r>
              <w:rPr>
                <w:rFonts w:ascii="Aptos" w:hAnsi="Aptos"/>
                <w:b w:val="0"/>
                <w:sz w:val="15"/>
              </w:rPr>
              <w:t>Diagnostics</w:t>
            </w:r>
          </w:p>
        </w:tc>
        <w:tc>
          <w:tcPr>
            <w:tcW w:type="dxa" w:w="5083"/>
            <w:vAlign w:val="center"/>
          </w:tcPr>
          <w:p>
            <w:r/>
            <w:r>
              <w:rPr>
                <w:rFonts w:ascii="Aptos" w:hAnsi="Aptos"/>
                <w:b w:val="0"/>
                <w:sz w:val="15"/>
              </w:rPr>
              <w:t>Roslyn diagnostics remapped to event node/source location.</w:t>
            </w:r>
          </w:p>
        </w:tc>
      </w:tr>
    </w:tbl>
    <w:p/>
    <w:p>
      <w:pPr>
        <w:pStyle w:val="Code"/>
      </w:pPr>
      <w:r>
        <w:t>[StarlightAction("Movement/Set velocity")]</w:t>
        <w:br/>
        <w:t>public static void SetVelocity(Entity entity, Vector2 velocity) { ... }</w:t>
        <w:br/>
        <w:br/>
        <w:t>[StarlightCondition("Movement/Is on ground")]</w:t>
        <w:br/>
        <w:t>public static bool IsOnGround(Entity entity) { ... }</w:t>
        <w:br/>
        <w:br/>
        <w:t>[StarlightExpression("Movement/Speed")]</w:t>
        <w:br/>
        <w:t>public static float Speed(Entity entity) { ... }</w:t>
      </w:r>
    </w:p>
    <w:p>
      <w:pPr>
        <w:pStyle w:val="Heading1"/>
      </w:pPr>
      <w:r>
        <w:t>9. GDevelop Extensions: Declaration vs Runtime</w:t>
      </w:r>
    </w:p>
    <w:p>
      <w:r>
        <w:t>GDevelop's extension documentation separates declaration metadata from runtime implementation. The declaration tells the editor what object/behavior/effect and ACEs exist; runtime TypeScript implements them. RuntimeBehavior offers lifecycle hooks before/after events, and RuntimeObject is paired with renderer/editor rendering support.</w:t>
      </w:r>
    </w:p>
    <w:p>
      <w:r>
        <w:t>Starlight should formalize this split even when both halves are C#. A package is not simply a DLL: it is a versioned capability bundle with metadata that the editor can inspect without starting the game runtime.</w:t>
      </w:r>
    </w:p>
    <w:p>
      <w:pPr>
        <w:pStyle w:val="Code"/>
      </w:pPr>
      <w:r>
        <w:t>MyPlugin.starlight/</w:t>
        <w:br/>
        <w:t xml:space="preserve"> ├─ package.json</w:t>
        <w:br/>
        <w:t xml:space="preserve"> ├─ editor/</w:t>
        <w:br/>
        <w:t xml:space="preserve"> │   ├─ MyPlugin.Editor.dll</w:t>
        <w:br/>
        <w:t xml:space="preserve"> │   └─ assets/</w:t>
        <w:br/>
        <w:t xml:space="preserve"> ├─ runtime/</w:t>
        <w:br/>
        <w:t xml:space="preserve"> │   └─ MyPlugin.Runtime.dll</w:t>
        <w:br/>
        <w:t xml:space="preserve"> ├─ schemas/</w:t>
        <w:br/>
        <w:t xml:space="preserve"> │   ├─ object-types.json</w:t>
        <w:br/>
        <w:t xml:space="preserve"> │   └─ ace-manifest.json</w:t>
        <w:br/>
        <w:t xml:space="preserve"> ├─ templates/</w:t>
        <w:br/>
        <w:t xml:space="preserve"> └─ docs/</w:t>
      </w:r>
    </w:p>
    <w:p>
      <w:pPr>
        <w:pStyle w:val="Heading1"/>
      </w:pPr>
      <w:r>
        <w:t>10. Construct Addon SDK: Public Contract to Emulate</w:t>
      </w:r>
    </w:p>
    <w:p>
      <w:r>
        <w:t>Construct's Addon SDK publicly distinguishes Plugins, Behaviors, Effects and Themes. Plugins introduce object kinds and ACEs; behaviors attach capabilities and ACEs to objects; effects provide shader-based rendering features; themes alter editor presentation. Runtime scripts are separate from editor-side addon code, and modern module/TypeScript workflows are supported.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Construct Addon type</w:t>
            </w:r>
          </w:p>
        </w:tc>
        <w:tc>
          <w:tcPr>
            <w:tcW w:type="dxa" w:w="3389"/>
            <w:vAlign w:val="center"/>
            <w:shd w:fill="D9EAF7"/>
          </w:tcPr>
          <w:p>
            <w:r/>
            <w:r>
              <w:rPr>
                <w:rFonts w:ascii="Aptos" w:hAnsi="Aptos"/>
                <w:b/>
                <w:sz w:val="16"/>
              </w:rPr>
              <w:t>Starlight counterpart</w:t>
            </w:r>
          </w:p>
        </w:tc>
        <w:tc>
          <w:tcPr>
            <w:tcW w:type="dxa" w:w="3389"/>
            <w:vAlign w:val="center"/>
            <w:shd w:fill="D9EAF7"/>
          </w:tcPr>
          <w:p>
            <w:r/>
            <w:r>
              <w:rPr>
                <w:rFonts w:ascii="Aptos" w:hAnsi="Aptos"/>
                <w:b/>
                <w:sz w:val="16"/>
              </w:rPr>
              <w:t>Notes</w:t>
            </w:r>
          </w:p>
        </w:tc>
      </w:tr>
      <w:tr>
        <w:tc>
          <w:tcPr>
            <w:tcW w:type="dxa" w:w="3389"/>
            <w:vAlign w:val="center"/>
          </w:tcPr>
          <w:p>
            <w:r/>
            <w:r>
              <w:rPr>
                <w:rFonts w:ascii="Aptos" w:hAnsi="Aptos"/>
                <w:b w:val="0"/>
                <w:sz w:val="15"/>
              </w:rPr>
              <w:t>Plugin</w:t>
            </w:r>
          </w:p>
        </w:tc>
        <w:tc>
          <w:tcPr>
            <w:tcW w:type="dxa" w:w="3389"/>
            <w:vAlign w:val="center"/>
          </w:tcPr>
          <w:p>
            <w:r/>
            <w:r>
              <w:rPr>
                <w:rFonts w:ascii="Aptos" w:hAnsi="Aptos"/>
                <w:b w:val="0"/>
                <w:sz w:val="15"/>
              </w:rPr>
              <w:t>Object Plugin / Service Plugin</w:t>
            </w:r>
          </w:p>
        </w:tc>
        <w:tc>
          <w:tcPr>
            <w:tcW w:type="dxa" w:w="3389"/>
            <w:vAlign w:val="center"/>
          </w:tcPr>
          <w:p>
            <w:r/>
            <w:r>
              <w:rPr>
                <w:rFonts w:ascii="Aptos" w:hAnsi="Aptos"/>
                <w:b w:val="0"/>
                <w:sz w:val="15"/>
              </w:rPr>
              <w:t>Can provide visual entity type, non-visual project object, or project-wide service.</w:t>
            </w:r>
          </w:p>
        </w:tc>
      </w:tr>
      <w:tr>
        <w:tc>
          <w:tcPr>
            <w:tcW w:type="dxa" w:w="3389"/>
            <w:vAlign w:val="center"/>
          </w:tcPr>
          <w:p>
            <w:r/>
            <w:r>
              <w:rPr>
                <w:rFonts w:ascii="Aptos" w:hAnsi="Aptos"/>
                <w:b w:val="0"/>
                <w:sz w:val="15"/>
              </w:rPr>
              <w:t>Behavior</w:t>
            </w:r>
          </w:p>
        </w:tc>
        <w:tc>
          <w:tcPr>
            <w:tcW w:type="dxa" w:w="3389"/>
            <w:vAlign w:val="center"/>
          </w:tcPr>
          <w:p>
            <w:r/>
            <w:r>
              <w:rPr>
                <w:rFonts w:ascii="Aptos" w:hAnsi="Aptos"/>
                <w:b w:val="0"/>
                <w:sz w:val="15"/>
              </w:rPr>
              <w:t>Behavior Package</w:t>
            </w:r>
          </w:p>
        </w:tc>
        <w:tc>
          <w:tcPr>
            <w:tcW w:type="dxa" w:w="3389"/>
            <w:vAlign w:val="center"/>
          </w:tcPr>
          <w:p>
            <w:r/>
            <w:r>
              <w:rPr>
                <w:rFonts w:ascii="Aptos" w:hAnsi="Aptos"/>
                <w:b w:val="0"/>
                <w:sz w:val="15"/>
              </w:rPr>
              <w:t>Composable gameplay capability attached to entity type; lifecycle + properties + ACEs.</w:t>
            </w:r>
          </w:p>
        </w:tc>
      </w:tr>
      <w:tr>
        <w:tc>
          <w:tcPr>
            <w:tcW w:type="dxa" w:w="3389"/>
            <w:vAlign w:val="center"/>
          </w:tcPr>
          <w:p>
            <w:r/>
            <w:r>
              <w:rPr>
                <w:rFonts w:ascii="Aptos" w:hAnsi="Aptos"/>
                <w:b w:val="0"/>
                <w:sz w:val="15"/>
              </w:rPr>
              <w:t>Effect</w:t>
            </w:r>
          </w:p>
        </w:tc>
        <w:tc>
          <w:tcPr>
            <w:tcW w:type="dxa" w:w="3389"/>
            <w:vAlign w:val="center"/>
          </w:tcPr>
          <w:p>
            <w:r/>
            <w:r>
              <w:rPr>
                <w:rFonts w:ascii="Aptos" w:hAnsi="Aptos"/>
                <w:b w:val="0"/>
                <w:sz w:val="15"/>
              </w:rPr>
              <w:t>Render Effect</w:t>
            </w:r>
          </w:p>
        </w:tc>
        <w:tc>
          <w:tcPr>
            <w:tcW w:type="dxa" w:w="3389"/>
            <w:vAlign w:val="center"/>
          </w:tcPr>
          <w:p>
            <w:r/>
            <w:r>
              <w:rPr>
                <w:rFonts w:ascii="Aptos" w:hAnsi="Aptos"/>
                <w:b w:val="0"/>
                <w:sz w:val="15"/>
              </w:rPr>
              <w:t>MonoGame shader/effect asset + editor metadata + parameters.</w:t>
            </w:r>
          </w:p>
        </w:tc>
      </w:tr>
      <w:tr>
        <w:tc>
          <w:tcPr>
            <w:tcW w:type="dxa" w:w="3389"/>
            <w:vAlign w:val="center"/>
          </w:tcPr>
          <w:p>
            <w:r/>
            <w:r>
              <w:rPr>
                <w:rFonts w:ascii="Aptos" w:hAnsi="Aptos"/>
                <w:b w:val="0"/>
                <w:sz w:val="15"/>
              </w:rPr>
              <w:t>Theme</w:t>
            </w:r>
          </w:p>
        </w:tc>
        <w:tc>
          <w:tcPr>
            <w:tcW w:type="dxa" w:w="3389"/>
            <w:vAlign w:val="center"/>
          </w:tcPr>
          <w:p>
            <w:r/>
            <w:r>
              <w:rPr>
                <w:rFonts w:ascii="Aptos" w:hAnsi="Aptos"/>
                <w:b w:val="0"/>
                <w:sz w:val="15"/>
              </w:rPr>
              <w:t>Editor Theme</w:t>
            </w:r>
          </w:p>
        </w:tc>
        <w:tc>
          <w:tcPr>
            <w:tcW w:type="dxa" w:w="3389"/>
            <w:vAlign w:val="center"/>
          </w:tcPr>
          <w:p>
            <w:r/>
            <w:r>
              <w:rPr>
                <w:rFonts w:ascii="Aptos" w:hAnsi="Aptos"/>
                <w:b w:val="0"/>
                <w:sz w:val="15"/>
              </w:rPr>
              <w:t>Editor-only package; no runtime dependency.</w:t>
            </w:r>
          </w:p>
        </w:tc>
      </w:tr>
      <w:tr>
        <w:tc>
          <w:tcPr>
            <w:tcW w:type="dxa" w:w="3389"/>
            <w:vAlign w:val="center"/>
          </w:tcPr>
          <w:p>
            <w:r/>
            <w:r>
              <w:rPr>
                <w:rFonts w:ascii="Aptos" w:hAnsi="Aptos"/>
                <w:b w:val="0"/>
                <w:sz w:val="15"/>
              </w:rPr>
              <w:t>Wrapper/platform integration</w:t>
            </w:r>
          </w:p>
        </w:tc>
        <w:tc>
          <w:tcPr>
            <w:tcW w:type="dxa" w:w="3389"/>
            <w:vAlign w:val="center"/>
          </w:tcPr>
          <w:p>
            <w:r/>
            <w:r>
              <w:rPr>
                <w:rFonts w:ascii="Aptos" w:hAnsi="Aptos"/>
                <w:b w:val="0"/>
                <w:sz w:val="15"/>
              </w:rPr>
              <w:t>Platform Adapter</w:t>
            </w:r>
          </w:p>
        </w:tc>
        <w:tc>
          <w:tcPr>
            <w:tcW w:type="dxa" w:w="3389"/>
            <w:vAlign w:val="center"/>
          </w:tcPr>
          <w:p>
            <w:r/>
            <w:r>
              <w:rPr>
                <w:rFonts w:ascii="Aptos" w:hAnsi="Aptos"/>
                <w:b w:val="0"/>
                <w:sz w:val="15"/>
              </w:rPr>
              <w:t>Desktop/mobile/console capability behind explicit target-specific interface.</w:t>
            </w:r>
          </w:p>
        </w:tc>
      </w:tr>
    </w:tbl>
    <w:p/>
    <w:p>
      <w:r>
        <w:t>Starlight should additionally define Editor Tool plugins as a first-class category: importers, custom inspectors, scene tools, profilers, graph editors, build steps and project generators. GDevelop's source-level extensions sometimes need dedicated editors; making this explicit avoids forcing tool extensions into runtime plugin categories.</w:t>
      </w:r>
    </w:p>
    <w:p>
      <w:pPr>
        <w:pStyle w:val="Heading1"/>
      </w:pPr>
      <w:r>
        <w:t>11. Unified Capability Registry</w:t>
      </w:r>
    </w:p>
    <w:p>
      <w:r>
        <w:t>A central design improvement for Starlight is to register every callable capability once and project it into multiple authoring surfaces.</w:t>
      </w:r>
    </w:p>
    <w:p>
      <w:pPr>
        <w:pStyle w:val="Code"/>
      </w:pPr>
      <w:r>
        <w:t>CapabilityRegistry</w:t>
        <w:br/>
        <w:t xml:space="preserve"> ├─ ObjectTypes</w:t>
        <w:br/>
        <w:t xml:space="preserve"> ├─ Behaviors</w:t>
        <w:br/>
        <w:t xml:space="preserve"> ├─ Actions</w:t>
        <w:br/>
        <w:t xml:space="preserve"> ├─ Conditions</w:t>
        <w:br/>
        <w:t xml:space="preserve"> ├─ Expressions</w:t>
        <w:br/>
        <w:t xml:space="preserve"> ├─ Events/Triggers</w:t>
        <w:br/>
        <w:t xml:space="preserve"> ├─ PropertyDescriptors</w:t>
        <w:br/>
        <w:t xml:space="preserve"> ├─ Editors/Inspectors</w:t>
        <w:br/>
        <w:t xml:space="preserve"> ├─ Importers</w:t>
        <w:br/>
        <w:t xml:space="preserve"> ├─ BuildContributors</w:t>
        <w:br/>
        <w:t xml:space="preserve"> └─ RuntimeServices</w:t>
        <w:br/>
        <w:br/>
        <w:t>Consumers:</w:t>
        <w:br/>
        <w:t xml:space="preserve"> Event Sheet dialogs</w:t>
        <w:br/>
        <w:t xml:space="preserve"> C# source generators / analyzers</w:t>
        <w:br/>
        <w:t xml:space="preserve"> Inspector</w:t>
        <w:br/>
        <w:t xml:space="preserve"> Documentation/help</w:t>
        <w:br/>
        <w:t xml:space="preserve"> Search/command palette</w:t>
        <w:br/>
        <w:t xml:space="preserve"> Debugger</w:t>
        <w:br/>
        <w:t xml:space="preserve"> Build dependency graph</w:t>
      </w:r>
    </w:p>
    <w:p>
      <w:r>
        <w:t>This eliminates a common plugin-system failure mode: editor menus, runtime APIs and documentation drifting apart. The manifest is the contract; code implements the contract.</w:t>
      </w:r>
    </w:p>
    <w:p>
      <w:pPr>
        <w:pStyle w:val="Heading1"/>
      </w:pPr>
      <w:r>
        <w:t>12. Behavior Model</w:t>
      </w:r>
    </w:p>
    <w:p>
      <w:r>
        <w:t>Both GDevelop and Construct use behaviors to add reusable capabilities to object/entity types. Construct emphasizes that behavior ACEs appear alongside the object's own features; GDevelop encourages custom behaviors as a modularization technique. Starlight should treat behaviors as composition, not inheritance.</w:t>
      </w:r>
    </w:p>
    <w:p>
      <w:pPr>
        <w:pStyle w:val="Code"/>
      </w:pPr>
      <w:r>
        <w:t>public interface IBehaviorDefinition</w:t>
        <w:br/>
        <w:t>{</w:t>
        <w:br/>
        <w:t xml:space="preserve">    BehaviorId Id { get; }</w:t>
        <w:br/>
        <w:t xml:space="preserve">    PropertySchema Properties { get; }</w:t>
        <w:br/>
        <w:t>}</w:t>
        <w:br/>
        <w:br/>
        <w:t>public interface IRuntimeBehavior</w:t>
        <w:br/>
        <w:t>{</w:t>
        <w:br/>
        <w:t xml:space="preserve">    void OnCreate(Entity entity, BehaviorContext context);</w:t>
        <w:br/>
        <w:t xml:space="preserve">    void PreEvents(GameTime time);</w:t>
        <w:br/>
        <w:t xml:space="preserve">    void PostEvents(GameTime time);</w:t>
        <w:br/>
        <w:t xml:space="preserve">    void OnDestroy();</w:t>
        <w:br/>
        <w: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Design decision</w:t>
            </w:r>
          </w:p>
        </w:tc>
        <w:tc>
          <w:tcPr>
            <w:tcW w:type="dxa" w:w="5083"/>
            <w:vAlign w:val="center"/>
            <w:shd w:fill="D9EAF7"/>
          </w:tcPr>
          <w:p>
            <w:r/>
            <w:r>
              <w:rPr>
                <w:rFonts w:ascii="Aptos" w:hAnsi="Aptos"/>
                <w:b/>
                <w:sz w:val="16"/>
              </w:rPr>
              <w:t>Recommendation</w:t>
            </w:r>
          </w:p>
        </w:tc>
      </w:tr>
      <w:tr>
        <w:tc>
          <w:tcPr>
            <w:tcW w:type="dxa" w:w="5083"/>
            <w:vAlign w:val="center"/>
          </w:tcPr>
          <w:p>
            <w:r/>
            <w:r>
              <w:rPr>
                <w:rFonts w:ascii="Aptos" w:hAnsi="Aptos"/>
                <w:b w:val="0"/>
                <w:sz w:val="15"/>
              </w:rPr>
              <w:t>Per-type vs per-instance</w:t>
            </w:r>
          </w:p>
        </w:tc>
        <w:tc>
          <w:tcPr>
            <w:tcW w:type="dxa" w:w="5083"/>
            <w:vAlign w:val="center"/>
          </w:tcPr>
          <w:p>
            <w:r/>
            <w:r>
              <w:rPr>
                <w:rFonts w:ascii="Aptos" w:hAnsi="Aptos"/>
                <w:b w:val="0"/>
                <w:sz w:val="15"/>
              </w:rPr>
              <w:t>Behavior definition belongs to entity type; runtime state belongs to entity instance. Instance may enable/disable behavior where allowed.</w:t>
            </w:r>
          </w:p>
        </w:tc>
      </w:tr>
      <w:tr>
        <w:tc>
          <w:tcPr>
            <w:tcW w:type="dxa" w:w="5083"/>
            <w:vAlign w:val="center"/>
          </w:tcPr>
          <w:p>
            <w:r/>
            <w:r>
              <w:rPr>
                <w:rFonts w:ascii="Aptos" w:hAnsi="Aptos"/>
                <w:b w:val="0"/>
                <w:sz w:val="15"/>
              </w:rPr>
              <w:t>Shared behavior data</w:t>
            </w:r>
          </w:p>
        </w:tc>
        <w:tc>
          <w:tcPr>
            <w:tcW w:type="dxa" w:w="5083"/>
            <w:vAlign w:val="center"/>
          </w:tcPr>
          <w:p>
            <w:r/>
            <w:r>
              <w:rPr>
                <w:rFonts w:ascii="Aptos" w:hAnsi="Aptos"/>
                <w:b w:val="0"/>
                <w:sz w:val="15"/>
              </w:rPr>
              <w:t>Explicit shared/type state object, never hidden static state.</w:t>
            </w:r>
          </w:p>
        </w:tc>
      </w:tr>
      <w:tr>
        <w:tc>
          <w:tcPr>
            <w:tcW w:type="dxa" w:w="5083"/>
            <w:vAlign w:val="center"/>
          </w:tcPr>
          <w:p>
            <w:r/>
            <w:r>
              <w:rPr>
                <w:rFonts w:ascii="Aptos" w:hAnsi="Aptos"/>
                <w:b w:val="0"/>
                <w:sz w:val="15"/>
              </w:rPr>
              <w:t>Execution order</w:t>
            </w:r>
          </w:p>
        </w:tc>
        <w:tc>
          <w:tcPr>
            <w:tcW w:type="dxa" w:w="5083"/>
            <w:vAlign w:val="center"/>
          </w:tcPr>
          <w:p>
            <w:r/>
            <w:r>
              <w:rPr>
                <w:rFonts w:ascii="Aptos" w:hAnsi="Aptos"/>
                <w:b w:val="0"/>
                <w:sz w:val="15"/>
              </w:rPr>
              <w:t>Declared phases + dependency ordering; detect cycles.</w:t>
            </w:r>
          </w:p>
        </w:tc>
      </w:tr>
      <w:tr>
        <w:tc>
          <w:tcPr>
            <w:tcW w:type="dxa" w:w="5083"/>
            <w:vAlign w:val="center"/>
          </w:tcPr>
          <w:p>
            <w:r/>
            <w:r>
              <w:rPr>
                <w:rFonts w:ascii="Aptos" w:hAnsi="Aptos"/>
                <w:b w:val="0"/>
                <w:sz w:val="15"/>
              </w:rPr>
              <w:t>Event integration</w:t>
            </w:r>
          </w:p>
        </w:tc>
        <w:tc>
          <w:tcPr>
            <w:tcW w:type="dxa" w:w="5083"/>
            <w:vAlign w:val="center"/>
          </w:tcPr>
          <w:p>
            <w:r/>
            <w:r>
              <w:rPr>
                <w:rFonts w:ascii="Aptos" w:hAnsi="Aptos"/>
                <w:b w:val="0"/>
                <w:sz w:val="15"/>
              </w:rPr>
              <w:t>Behavior registers ACEs/triggers through CapabilityRegistry.</w:t>
            </w:r>
          </w:p>
        </w:tc>
      </w:tr>
      <w:tr>
        <w:tc>
          <w:tcPr>
            <w:tcW w:type="dxa" w:w="5083"/>
            <w:vAlign w:val="center"/>
          </w:tcPr>
          <w:p>
            <w:r/>
            <w:r>
              <w:rPr>
                <w:rFonts w:ascii="Aptos" w:hAnsi="Aptos"/>
                <w:b w:val="0"/>
                <w:sz w:val="15"/>
              </w:rPr>
              <w:t>Serialization</w:t>
            </w:r>
          </w:p>
        </w:tc>
        <w:tc>
          <w:tcPr>
            <w:tcW w:type="dxa" w:w="5083"/>
            <w:vAlign w:val="center"/>
          </w:tcPr>
          <w:p>
            <w:r/>
            <w:r>
              <w:rPr>
                <w:rFonts w:ascii="Aptos" w:hAnsi="Aptos"/>
                <w:b w:val="0"/>
                <w:sz w:val="15"/>
              </w:rPr>
              <w:t>Only schema-defined configuration and save-state contract are persisted.</w:t>
            </w:r>
          </w:p>
        </w:tc>
      </w:tr>
      <w:tr>
        <w:tc>
          <w:tcPr>
            <w:tcW w:type="dxa" w:w="5083"/>
            <w:vAlign w:val="center"/>
          </w:tcPr>
          <w:p>
            <w:r/>
            <w:r>
              <w:rPr>
                <w:rFonts w:ascii="Aptos" w:hAnsi="Aptos"/>
                <w:b w:val="0"/>
                <w:sz w:val="15"/>
              </w:rPr>
              <w:t>Editor</w:t>
            </w:r>
          </w:p>
        </w:tc>
        <w:tc>
          <w:tcPr>
            <w:tcW w:type="dxa" w:w="5083"/>
            <w:vAlign w:val="center"/>
          </w:tcPr>
          <w:p>
            <w:r/>
            <w:r>
              <w:rPr>
                <w:rFonts w:ascii="Aptos" w:hAnsi="Aptos"/>
                <w:b w:val="0"/>
                <w:sz w:val="15"/>
              </w:rPr>
              <w:t>Behavior supplies property schema; optional custom inspector/editor assembly.</w:t>
            </w:r>
          </w:p>
        </w:tc>
      </w:tr>
      <w:tr>
        <w:tc>
          <w:tcPr>
            <w:tcW w:type="dxa" w:w="5083"/>
            <w:vAlign w:val="center"/>
          </w:tcPr>
          <w:p>
            <w:r/>
            <w:r>
              <w:rPr>
                <w:rFonts w:ascii="Aptos" w:hAnsi="Aptos"/>
                <w:b w:val="0"/>
                <w:sz w:val="15"/>
              </w:rPr>
              <w:t>Testing</w:t>
            </w:r>
          </w:p>
        </w:tc>
        <w:tc>
          <w:tcPr>
            <w:tcW w:type="dxa" w:w="5083"/>
            <w:vAlign w:val="center"/>
          </w:tcPr>
          <w:p>
            <w:r/>
            <w:r>
              <w:rPr>
                <w:rFonts w:ascii="Aptos" w:hAnsi="Aptos"/>
                <w:b w:val="0"/>
                <w:sz w:val="15"/>
              </w:rPr>
              <w:t>Behavior runtime can execute headlessly without editor or graphics device unless graphics is intrinsic.</w:t>
            </w:r>
          </w:p>
        </w:tc>
      </w:tr>
    </w:tbl>
    <w:p/>
    <w:p>
      <w:pPr>
        <w:pStyle w:val="Heading1"/>
      </w:pPr>
      <w:r>
        <w:t>13. Plugin/Object Categories</w:t>
      </w:r>
    </w:p>
    <w:p>
      <w:r>
        <w:t>Construct's documented plugin categories—visual, hidden/non-rendering, and project-wide—are useful for Starlight because they prevent every capability from masquerading as a scene entity.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Category</w:t>
            </w:r>
          </w:p>
        </w:tc>
        <w:tc>
          <w:tcPr>
            <w:tcW w:type="dxa" w:w="3389"/>
            <w:vAlign w:val="center"/>
            <w:shd w:fill="D9EAF7"/>
          </w:tcPr>
          <w:p>
            <w:r/>
            <w:r>
              <w:rPr>
                <w:rFonts w:ascii="Aptos" w:hAnsi="Aptos"/>
                <w:b/>
                <w:sz w:val="16"/>
              </w:rPr>
              <w:t>Examples</w:t>
            </w:r>
          </w:p>
        </w:tc>
        <w:tc>
          <w:tcPr>
            <w:tcW w:type="dxa" w:w="3389"/>
            <w:vAlign w:val="center"/>
            <w:shd w:fill="D9EAF7"/>
          </w:tcPr>
          <w:p>
            <w:r/>
            <w:r>
              <w:rPr>
                <w:rFonts w:ascii="Aptos" w:hAnsi="Aptos"/>
                <w:b/>
                <w:sz w:val="16"/>
              </w:rPr>
              <w:t>Starlight lifecycle</w:t>
            </w:r>
          </w:p>
        </w:tc>
      </w:tr>
      <w:tr>
        <w:tc>
          <w:tcPr>
            <w:tcW w:type="dxa" w:w="3389"/>
            <w:vAlign w:val="center"/>
          </w:tcPr>
          <w:p>
            <w:r/>
            <w:r>
              <w:rPr>
                <w:rFonts w:ascii="Aptos" w:hAnsi="Aptos"/>
                <w:b w:val="0"/>
                <w:sz w:val="15"/>
              </w:rPr>
              <w:t>World Object</w:t>
            </w:r>
          </w:p>
        </w:tc>
        <w:tc>
          <w:tcPr>
            <w:tcW w:type="dxa" w:w="3389"/>
            <w:vAlign w:val="center"/>
          </w:tcPr>
          <w:p>
            <w:r/>
            <w:r>
              <w:rPr>
                <w:rFonts w:ascii="Aptos" w:hAnsi="Aptos"/>
                <w:b w:val="0"/>
                <w:sz w:val="15"/>
              </w:rPr>
              <w:t>Sprite, Tilemap, 3D model, particles</w:t>
            </w:r>
          </w:p>
        </w:tc>
        <w:tc>
          <w:tcPr>
            <w:tcW w:type="dxa" w:w="3389"/>
            <w:vAlign w:val="center"/>
          </w:tcPr>
          <w:p>
            <w:r/>
            <w:r>
              <w:rPr>
                <w:rFonts w:ascii="Aptos" w:hAnsi="Aptos"/>
                <w:b w:val="0"/>
                <w:sz w:val="15"/>
              </w:rPr>
              <w:t>Entity/component + scene instance + renderer.</w:t>
            </w:r>
          </w:p>
        </w:tc>
      </w:tr>
      <w:tr>
        <w:tc>
          <w:tcPr>
            <w:tcW w:type="dxa" w:w="3389"/>
            <w:vAlign w:val="center"/>
          </w:tcPr>
          <w:p>
            <w:r/>
            <w:r>
              <w:rPr>
                <w:rFonts w:ascii="Aptos" w:hAnsi="Aptos"/>
                <w:b w:val="0"/>
                <w:sz w:val="15"/>
              </w:rPr>
              <w:t>Data Object</w:t>
            </w:r>
          </w:p>
        </w:tc>
        <w:tc>
          <w:tcPr>
            <w:tcW w:type="dxa" w:w="3389"/>
            <w:vAlign w:val="center"/>
          </w:tcPr>
          <w:p>
            <w:r/>
            <w:r>
              <w:rPr>
                <w:rFonts w:ascii="Aptos" w:hAnsi="Aptos"/>
                <w:b w:val="0"/>
                <w:sz w:val="15"/>
              </w:rPr>
              <w:t>Array, Dictionary, JSON-like resource</w:t>
            </w:r>
          </w:p>
        </w:tc>
        <w:tc>
          <w:tcPr>
            <w:tcW w:type="dxa" w:w="3389"/>
            <w:vAlign w:val="center"/>
          </w:tcPr>
          <w:p>
            <w:r/>
            <w:r>
              <w:rPr>
                <w:rFonts w:ascii="Aptos" w:hAnsi="Aptos"/>
                <w:b w:val="0"/>
                <w:sz w:val="15"/>
              </w:rPr>
              <w:t>Project/scene object or resource; no renderer.</w:t>
            </w:r>
          </w:p>
        </w:tc>
      </w:tr>
      <w:tr>
        <w:tc>
          <w:tcPr>
            <w:tcW w:type="dxa" w:w="3389"/>
            <w:vAlign w:val="center"/>
          </w:tcPr>
          <w:p>
            <w:r/>
            <w:r>
              <w:rPr>
                <w:rFonts w:ascii="Aptos" w:hAnsi="Aptos"/>
                <w:b w:val="0"/>
                <w:sz w:val="15"/>
              </w:rPr>
              <w:t>Project Service</w:t>
            </w:r>
          </w:p>
        </w:tc>
        <w:tc>
          <w:tcPr>
            <w:tcW w:type="dxa" w:w="3389"/>
            <w:vAlign w:val="center"/>
          </w:tcPr>
          <w:p>
            <w:r/>
            <w:r>
              <w:rPr>
                <w:rFonts w:ascii="Aptos" w:hAnsi="Aptos"/>
                <w:b w:val="0"/>
                <w:sz w:val="15"/>
              </w:rPr>
              <w:t>Audio, input, filesystem/platform service</w:t>
            </w:r>
          </w:p>
        </w:tc>
        <w:tc>
          <w:tcPr>
            <w:tcW w:type="dxa" w:w="3389"/>
            <w:vAlign w:val="center"/>
          </w:tcPr>
          <w:p>
            <w:r/>
            <w:r>
              <w:rPr>
                <w:rFonts w:ascii="Aptos" w:hAnsi="Aptos"/>
                <w:b w:val="0"/>
                <w:sz w:val="15"/>
              </w:rPr>
              <w:t>Singleton/service registered at project/runtime scope.</w:t>
            </w:r>
          </w:p>
        </w:tc>
      </w:tr>
      <w:tr>
        <w:tc>
          <w:tcPr>
            <w:tcW w:type="dxa" w:w="3389"/>
            <w:vAlign w:val="center"/>
          </w:tcPr>
          <w:p>
            <w:r/>
            <w:r>
              <w:rPr>
                <w:rFonts w:ascii="Aptos" w:hAnsi="Aptos"/>
                <w:b w:val="0"/>
                <w:sz w:val="15"/>
              </w:rPr>
              <w:t>Editor Tool</w:t>
            </w:r>
          </w:p>
        </w:tc>
        <w:tc>
          <w:tcPr>
            <w:tcW w:type="dxa" w:w="3389"/>
            <w:vAlign w:val="center"/>
          </w:tcPr>
          <w:p>
            <w:r/>
            <w:r>
              <w:rPr>
                <w:rFonts w:ascii="Aptos" w:hAnsi="Aptos"/>
                <w:b w:val="0"/>
                <w:sz w:val="15"/>
              </w:rPr>
              <w:t>Importer, custom inspector, profiler, graph editor</w:t>
            </w:r>
          </w:p>
        </w:tc>
        <w:tc>
          <w:tcPr>
            <w:tcW w:type="dxa" w:w="3389"/>
            <w:vAlign w:val="center"/>
          </w:tcPr>
          <w:p>
            <w:r/>
            <w:r>
              <w:rPr>
                <w:rFonts w:ascii="Aptos" w:hAnsi="Aptos"/>
                <w:b w:val="0"/>
                <w:sz w:val="15"/>
              </w:rPr>
              <w:t>Editor-only extension point.</w:t>
            </w:r>
          </w:p>
        </w:tc>
      </w:tr>
      <w:tr>
        <w:tc>
          <w:tcPr>
            <w:tcW w:type="dxa" w:w="3389"/>
            <w:vAlign w:val="center"/>
          </w:tcPr>
          <w:p>
            <w:r/>
            <w:r>
              <w:rPr>
                <w:rFonts w:ascii="Aptos" w:hAnsi="Aptos"/>
                <w:b w:val="0"/>
                <w:sz w:val="15"/>
              </w:rPr>
              <w:t>Build/Platform</w:t>
            </w:r>
          </w:p>
        </w:tc>
        <w:tc>
          <w:tcPr>
            <w:tcW w:type="dxa" w:w="3389"/>
            <w:vAlign w:val="center"/>
          </w:tcPr>
          <w:p>
            <w:r/>
            <w:r>
              <w:rPr>
                <w:rFonts w:ascii="Aptos" w:hAnsi="Aptos"/>
                <w:b w:val="0"/>
                <w:sz w:val="15"/>
              </w:rPr>
              <w:t>Packaging, target integration, native dependency</w:t>
            </w:r>
          </w:p>
        </w:tc>
        <w:tc>
          <w:tcPr>
            <w:tcW w:type="dxa" w:w="3389"/>
            <w:vAlign w:val="center"/>
          </w:tcPr>
          <w:p>
            <w:r/>
            <w:r>
              <w:rPr>
                <w:rFonts w:ascii="Aptos" w:hAnsi="Aptos"/>
                <w:b w:val="0"/>
                <w:sz w:val="15"/>
              </w:rPr>
              <w:t>Build graph contributor; target-gated.</w:t>
            </w:r>
          </w:p>
        </w:tc>
      </w:tr>
      <w:tr>
        <w:tc>
          <w:tcPr>
            <w:tcW w:type="dxa" w:w="3389"/>
            <w:vAlign w:val="center"/>
          </w:tcPr>
          <w:p>
            <w:r/>
            <w:r>
              <w:rPr>
                <w:rFonts w:ascii="Aptos" w:hAnsi="Aptos"/>
                <w:b w:val="0"/>
                <w:sz w:val="15"/>
              </w:rPr>
              <w:t>Resource Type</w:t>
            </w:r>
          </w:p>
        </w:tc>
        <w:tc>
          <w:tcPr>
            <w:tcW w:type="dxa" w:w="3389"/>
            <w:vAlign w:val="center"/>
          </w:tcPr>
          <w:p>
            <w:r/>
            <w:r>
              <w:rPr>
                <w:rFonts w:ascii="Aptos" w:hAnsi="Aptos"/>
                <w:b w:val="0"/>
                <w:sz w:val="15"/>
              </w:rPr>
              <w:t>Animation graph, dialogue, localization table</w:t>
            </w:r>
          </w:p>
        </w:tc>
        <w:tc>
          <w:tcPr>
            <w:tcW w:type="dxa" w:w="3389"/>
            <w:vAlign w:val="center"/>
          </w:tcPr>
          <w:p>
            <w:r/>
            <w:r>
              <w:rPr>
                <w:rFonts w:ascii="Aptos" w:hAnsi="Aptos"/>
                <w:b w:val="0"/>
                <w:sz w:val="15"/>
              </w:rPr>
              <w:t>Asset pipeline + editor + runtime loader.</w:t>
            </w:r>
          </w:p>
        </w:tc>
      </w:tr>
    </w:tbl>
    <w:p/>
    <w:p>
      <w:pPr>
        <w:pStyle w:val="Heading1"/>
      </w:pPr>
      <w:r>
        <w:t>14. Extension Isolation, Compatibility and Security</w:t>
      </w:r>
    </w:p>
    <w:p>
      <w:r>
        <w:t>Starlight's plugin ecosystem should be designed before the ecosystem becomes large. Packages need stable IDs, semantic versions, engine compatibility ranges, dependency declarations and permissions/capabilities.</w:t>
      </w:r>
    </w:p>
    <w:p>
      <w:pPr>
        <w:pStyle w:val="ListBullet"/>
      </w:pPr>
      <w:r>
        <w:t>Editor and runtime assemblies are separate dependencies; a runtime build never ships editor assemblies.</w:t>
      </w:r>
    </w:p>
    <w:p>
      <w:pPr>
        <w:pStyle w:val="ListBullet"/>
      </w:pPr>
      <w:r>
        <w:t>Package manifest declares engine API version and supported targets.</w:t>
      </w:r>
    </w:p>
    <w:p>
      <w:pPr>
        <w:pStyle w:val="ListBullet"/>
      </w:pPr>
      <w:r>
        <w:t>Packages cannot mutate Project JSON arbitrarily; they use ProjectTransaction/commands so undo, validation and migrations work.</w:t>
      </w:r>
    </w:p>
    <w:p>
      <w:pPr>
        <w:pStyle w:val="ListBullet"/>
      </w:pPr>
      <w:r>
        <w:t>Custom serialized data must have a schema and migration chain.</w:t>
      </w:r>
    </w:p>
    <w:p>
      <w:pPr>
        <w:pStyle w:val="ListBullet"/>
      </w:pPr>
      <w:r>
        <w:t>Native libraries are target-specific and declared explicitly.</w:t>
      </w:r>
    </w:p>
    <w:p>
      <w:pPr>
        <w:pStyle w:val="ListBullet"/>
      </w:pPr>
      <w:r>
        <w:t>Optional sandboxing should be available for marketplace/editor automation packages; trusted local development packages may run with broader permissions.</w:t>
      </w:r>
    </w:p>
    <w:p>
      <w:pPr>
        <w:pStyle w:val="ListBullet"/>
      </w:pPr>
      <w:r>
        <w:t>Unknown/missing plugins preserve opaque project data where possible so opening a project does not destructively erase unavailable components.</w:t>
      </w:r>
    </w:p>
    <w:p>
      <w:pPr>
        <w:pStyle w:val="Heading1"/>
      </w:pPr>
      <w:r>
        <w:t>15. Editor Architecture and Workspaces</w:t>
      </w:r>
    </w:p>
    <w:p>
      <w:r>
        <w:t>GDevelop's newIDE shows a modern editor can be a separate application layer over the project/runtime model. Construct's public UI organization—Project Bar, Properties, Layers, Z order, Asset Browser, Event Sheet, debugger/profilers and dedicated editors—provides a mature workflow inventory.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Workspace</w:t>
            </w:r>
          </w:p>
        </w:tc>
        <w:tc>
          <w:tcPr>
            <w:tcW w:type="dxa" w:w="5083"/>
            <w:vAlign w:val="center"/>
            <w:shd w:fill="D9EAF7"/>
          </w:tcPr>
          <w:p>
            <w:r/>
            <w:r>
              <w:rPr>
                <w:rFonts w:ascii="Aptos" w:hAnsi="Aptos"/>
                <w:b/>
                <w:sz w:val="16"/>
              </w:rPr>
              <w:t>Primary model/service</w:t>
            </w:r>
          </w:p>
        </w:tc>
      </w:tr>
      <w:tr>
        <w:tc>
          <w:tcPr>
            <w:tcW w:type="dxa" w:w="5083"/>
            <w:vAlign w:val="center"/>
          </w:tcPr>
          <w:p>
            <w:r/>
            <w:r>
              <w:rPr>
                <w:rFonts w:ascii="Aptos" w:hAnsi="Aptos"/>
                <w:b w:val="0"/>
                <w:sz w:val="15"/>
              </w:rPr>
              <w:t>Scene/Layout</w:t>
            </w:r>
          </w:p>
        </w:tc>
        <w:tc>
          <w:tcPr>
            <w:tcW w:type="dxa" w:w="5083"/>
            <w:vAlign w:val="center"/>
          </w:tcPr>
          <w:p>
            <w:r/>
            <w:r>
              <w:rPr>
                <w:rFonts w:ascii="Aptos" w:hAnsi="Aptos"/>
                <w:b w:val="0"/>
                <w:sz w:val="15"/>
              </w:rPr>
              <w:t>SceneGraph + RenderPreviewProtocol</w:t>
            </w:r>
          </w:p>
        </w:tc>
      </w:tr>
      <w:tr>
        <w:tc>
          <w:tcPr>
            <w:tcW w:type="dxa" w:w="5083"/>
            <w:vAlign w:val="center"/>
          </w:tcPr>
          <w:p>
            <w:r/>
            <w:r>
              <w:rPr>
                <w:rFonts w:ascii="Aptos" w:hAnsi="Aptos"/>
                <w:b w:val="0"/>
                <w:sz w:val="15"/>
              </w:rPr>
              <w:t>Event Sheet</w:t>
            </w:r>
          </w:p>
        </w:tc>
        <w:tc>
          <w:tcPr>
            <w:tcW w:type="dxa" w:w="5083"/>
            <w:vAlign w:val="center"/>
          </w:tcPr>
          <w:p>
            <w:r/>
            <w:r>
              <w:rPr>
                <w:rFonts w:ascii="Aptos" w:hAnsi="Aptos"/>
                <w:b w:val="0"/>
                <w:sz w:val="15"/>
              </w:rPr>
              <w:t>Event AST + CapabilityRegistry + EventCompiler diagnostics</w:t>
            </w:r>
          </w:p>
        </w:tc>
      </w:tr>
      <w:tr>
        <w:tc>
          <w:tcPr>
            <w:tcW w:type="dxa" w:w="5083"/>
            <w:vAlign w:val="center"/>
          </w:tcPr>
          <w:p>
            <w:r/>
            <w:r>
              <w:rPr>
                <w:rFonts w:ascii="Aptos" w:hAnsi="Aptos"/>
                <w:b w:val="0"/>
                <w:sz w:val="15"/>
              </w:rPr>
              <w:t>C# Code</w:t>
            </w:r>
          </w:p>
        </w:tc>
        <w:tc>
          <w:tcPr>
            <w:tcW w:type="dxa" w:w="5083"/>
            <w:vAlign w:val="center"/>
          </w:tcPr>
          <w:p>
            <w:r/>
            <w:r>
              <w:rPr>
                <w:rFonts w:ascii="Aptos" w:hAnsi="Aptos"/>
                <w:b w:val="0"/>
                <w:sz w:val="15"/>
              </w:rPr>
              <w:t>Workspace/Roslyn solution + generated API metadata</w:t>
            </w:r>
          </w:p>
        </w:tc>
      </w:tr>
      <w:tr>
        <w:tc>
          <w:tcPr>
            <w:tcW w:type="dxa" w:w="5083"/>
            <w:vAlign w:val="center"/>
          </w:tcPr>
          <w:p>
            <w:r/>
            <w:r>
              <w:rPr>
                <w:rFonts w:ascii="Aptos" w:hAnsi="Aptos"/>
                <w:b w:val="0"/>
                <w:sz w:val="15"/>
              </w:rPr>
              <w:t>Project Explorer</w:t>
            </w:r>
          </w:p>
        </w:tc>
        <w:tc>
          <w:tcPr>
            <w:tcW w:type="dxa" w:w="5083"/>
            <w:vAlign w:val="center"/>
          </w:tcPr>
          <w:p>
            <w:r/>
            <w:r>
              <w:rPr>
                <w:rFonts w:ascii="Aptos" w:hAnsi="Aptos"/>
                <w:b w:val="0"/>
                <w:sz w:val="15"/>
              </w:rPr>
              <w:t>ProjectGraph</w:t>
            </w:r>
          </w:p>
        </w:tc>
      </w:tr>
      <w:tr>
        <w:tc>
          <w:tcPr>
            <w:tcW w:type="dxa" w:w="5083"/>
            <w:vAlign w:val="center"/>
          </w:tcPr>
          <w:p>
            <w:r/>
            <w:r>
              <w:rPr>
                <w:rFonts w:ascii="Aptos" w:hAnsi="Aptos"/>
                <w:b w:val="0"/>
                <w:sz w:val="15"/>
              </w:rPr>
              <w:t>Inspector</w:t>
            </w:r>
          </w:p>
        </w:tc>
        <w:tc>
          <w:tcPr>
            <w:tcW w:type="dxa" w:w="5083"/>
            <w:vAlign w:val="center"/>
          </w:tcPr>
          <w:p>
            <w:r/>
            <w:r>
              <w:rPr>
                <w:rFonts w:ascii="Aptos" w:hAnsi="Aptos"/>
                <w:b w:val="0"/>
                <w:sz w:val="15"/>
              </w:rPr>
              <w:t>PropertySchema + ProjectTransaction</w:t>
            </w:r>
          </w:p>
        </w:tc>
      </w:tr>
      <w:tr>
        <w:tc>
          <w:tcPr>
            <w:tcW w:type="dxa" w:w="5083"/>
            <w:vAlign w:val="center"/>
          </w:tcPr>
          <w:p>
            <w:r/>
            <w:r>
              <w:rPr>
                <w:rFonts w:ascii="Aptos" w:hAnsi="Aptos"/>
                <w:b w:val="0"/>
                <w:sz w:val="15"/>
              </w:rPr>
              <w:t>Assets</w:t>
            </w:r>
          </w:p>
        </w:tc>
        <w:tc>
          <w:tcPr>
            <w:tcW w:type="dxa" w:w="5083"/>
            <w:vAlign w:val="center"/>
          </w:tcPr>
          <w:p>
            <w:r/>
            <w:r>
              <w:rPr>
                <w:rFonts w:ascii="Aptos" w:hAnsi="Aptos"/>
                <w:b w:val="0"/>
                <w:sz w:val="15"/>
              </w:rPr>
              <w:t>AssetDatabase + ImportPipeline</w:t>
            </w:r>
          </w:p>
        </w:tc>
      </w:tr>
      <w:tr>
        <w:tc>
          <w:tcPr>
            <w:tcW w:type="dxa" w:w="5083"/>
            <w:vAlign w:val="center"/>
          </w:tcPr>
          <w:p>
            <w:r/>
            <w:r>
              <w:rPr>
                <w:rFonts w:ascii="Aptos" w:hAnsi="Aptos"/>
                <w:b w:val="0"/>
                <w:sz w:val="15"/>
              </w:rPr>
              <w:t>Animation</w:t>
            </w:r>
          </w:p>
        </w:tc>
        <w:tc>
          <w:tcPr>
            <w:tcW w:type="dxa" w:w="5083"/>
            <w:vAlign w:val="center"/>
          </w:tcPr>
          <w:p>
            <w:r/>
            <w:r>
              <w:rPr>
                <w:rFonts w:ascii="Aptos" w:hAnsi="Aptos"/>
                <w:b w:val="0"/>
                <w:sz w:val="15"/>
              </w:rPr>
              <w:t>AnimationAsset editor</w:t>
            </w:r>
          </w:p>
        </w:tc>
      </w:tr>
      <w:tr>
        <w:tc>
          <w:tcPr>
            <w:tcW w:type="dxa" w:w="5083"/>
            <w:vAlign w:val="center"/>
          </w:tcPr>
          <w:p>
            <w:r/>
            <w:r>
              <w:rPr>
                <w:rFonts w:ascii="Aptos" w:hAnsi="Aptos"/>
                <w:b w:val="0"/>
                <w:sz w:val="15"/>
              </w:rPr>
              <w:t>Tilemap</w:t>
            </w:r>
          </w:p>
        </w:tc>
        <w:tc>
          <w:tcPr>
            <w:tcW w:type="dxa" w:w="5083"/>
            <w:vAlign w:val="center"/>
          </w:tcPr>
          <w:p>
            <w:r/>
            <w:r>
              <w:rPr>
                <w:rFonts w:ascii="Aptos" w:hAnsi="Aptos"/>
                <w:b w:val="0"/>
                <w:sz w:val="15"/>
              </w:rPr>
              <w:t>Tilemap asset + brush/tool plugin API</w:t>
            </w:r>
          </w:p>
        </w:tc>
      </w:tr>
      <w:tr>
        <w:tc>
          <w:tcPr>
            <w:tcW w:type="dxa" w:w="5083"/>
            <w:vAlign w:val="center"/>
          </w:tcPr>
          <w:p>
            <w:r/>
            <w:r>
              <w:rPr>
                <w:rFonts w:ascii="Aptos" w:hAnsi="Aptos"/>
                <w:b w:val="0"/>
                <w:sz w:val="15"/>
              </w:rPr>
              <w:t>Debugger</w:t>
            </w:r>
          </w:p>
        </w:tc>
        <w:tc>
          <w:tcPr>
            <w:tcW w:type="dxa" w:w="5083"/>
            <w:vAlign w:val="center"/>
          </w:tcPr>
          <w:p>
            <w:r/>
            <w:r>
              <w:rPr>
                <w:rFonts w:ascii="Aptos" w:hAnsi="Aptos"/>
                <w:b w:val="0"/>
                <w:sz w:val="15"/>
              </w:rPr>
              <w:t>RuntimeDebugProtocol</w:t>
            </w:r>
          </w:p>
        </w:tc>
      </w:tr>
      <w:tr>
        <w:tc>
          <w:tcPr>
            <w:tcW w:type="dxa" w:w="5083"/>
            <w:vAlign w:val="center"/>
          </w:tcPr>
          <w:p>
            <w:r/>
            <w:r>
              <w:rPr>
                <w:rFonts w:ascii="Aptos" w:hAnsi="Aptos"/>
                <w:b w:val="0"/>
                <w:sz w:val="15"/>
              </w:rPr>
              <w:t>Profiler</w:t>
            </w:r>
          </w:p>
        </w:tc>
        <w:tc>
          <w:tcPr>
            <w:tcW w:type="dxa" w:w="5083"/>
            <w:vAlign w:val="center"/>
          </w:tcPr>
          <w:p>
            <w:r/>
            <w:r>
              <w:rPr>
                <w:rFonts w:ascii="Aptos" w:hAnsi="Aptos"/>
                <w:b w:val="0"/>
                <w:sz w:val="15"/>
              </w:rPr>
              <w:t>Runtime telemetry protocol</w:t>
            </w:r>
          </w:p>
        </w:tc>
      </w:tr>
      <w:tr>
        <w:tc>
          <w:tcPr>
            <w:tcW w:type="dxa" w:w="5083"/>
            <w:vAlign w:val="center"/>
          </w:tcPr>
          <w:p>
            <w:r/>
            <w:r>
              <w:rPr>
                <w:rFonts w:ascii="Aptos" w:hAnsi="Aptos"/>
                <w:b w:val="0"/>
                <w:sz w:val="15"/>
              </w:rPr>
              <w:t>Package Manager</w:t>
            </w:r>
          </w:p>
        </w:tc>
        <w:tc>
          <w:tcPr>
            <w:tcW w:type="dxa" w:w="5083"/>
            <w:vAlign w:val="center"/>
          </w:tcPr>
          <w:p>
            <w:r/>
            <w:r>
              <w:rPr>
                <w:rFonts w:ascii="Aptos" w:hAnsi="Aptos"/>
                <w:b w:val="0"/>
                <w:sz w:val="15"/>
              </w:rPr>
              <w:t>PackageResolver + registry</w:t>
            </w:r>
          </w:p>
        </w:tc>
      </w:tr>
      <w:tr>
        <w:tc>
          <w:tcPr>
            <w:tcW w:type="dxa" w:w="5083"/>
            <w:vAlign w:val="center"/>
          </w:tcPr>
          <w:p>
            <w:r/>
            <w:r>
              <w:rPr>
                <w:rFonts w:ascii="Aptos" w:hAnsi="Aptos"/>
                <w:b w:val="0"/>
                <w:sz w:val="15"/>
              </w:rPr>
              <w:t>Build/Export</w:t>
            </w:r>
          </w:p>
        </w:tc>
        <w:tc>
          <w:tcPr>
            <w:tcW w:type="dxa" w:w="5083"/>
            <w:vAlign w:val="center"/>
          </w:tcPr>
          <w:p>
            <w:r/>
            <w:r>
              <w:rPr>
                <w:rFonts w:ascii="Aptos" w:hAnsi="Aptos"/>
                <w:b w:val="0"/>
                <w:sz w:val="15"/>
              </w:rPr>
              <w:t>BuildGraph + TargetAdapters</w:t>
            </w:r>
          </w:p>
        </w:tc>
      </w:tr>
    </w:tbl>
    <w:p/>
    <w:p>
      <w:pPr>
        <w:pStyle w:val="Heading1"/>
      </w:pPr>
      <w:r>
        <w:t>16. Undo/Redo, Commands and Refactoring</w:t>
      </w:r>
    </w:p>
    <w:p>
      <w:r>
        <w:t>GDevelop Core includes project-wide refactoring tools, a capability Starlight should consider foundational rather than optional. A visual editor becomes fragile when rename/delete operations are string replacements.</w:t>
      </w:r>
    </w:p>
    <w:p>
      <w:pPr>
        <w:pStyle w:val="Code"/>
      </w:pPr>
      <w:r>
        <w:t>IProjectCommand</w:t>
        <w:br/>
        <w:t xml:space="preserve">  Validate(ProjectSnapshot)</w:t>
        <w:br/>
        <w:t xml:space="preserve">  Apply(ProjectMutableView)</w:t>
        <w:br/>
        <w:t xml:space="preserve">  Invert() -&gt; IProjectCommand</w:t>
        <w:br/>
        <w:t xml:space="preserve">  Describe() -&gt; ChangeSet</w:t>
        <w:br/>
        <w:br/>
        <w:t>ProjectTransaction</w:t>
        <w:br/>
        <w:t xml:space="preserve">  commands[]</w:t>
        <w:br/>
        <w:t xml:space="preserve">  affected IDs</w:t>
        <w:br/>
        <w:t xml:space="preserve">  validation diagnostics</w:t>
        <w:br/>
        <w:t xml:space="preserve">  undo unit</w:t>
        <w:br/>
        <w:t xml:space="preserve">  incremental compiler invalidation</w:t>
      </w:r>
    </w:p>
    <w:p>
      <w:r>
        <w:t>Rename Entity Type, delete Behavior, change function signature, move asset, rename variable and remove plugin must all be semantic operations that update references through IDs and produce diagnostics for unresolved references.</w:t>
      </w:r>
    </w:p>
    <w:p>
      <w:pPr>
        <w:pStyle w:val="Heading1"/>
      </w:pPr>
      <w:r>
        <w:t>17. Preview and Editor↔Runtime Protocol</w:t>
      </w:r>
    </w:p>
    <w:p>
      <w:r>
        <w:t>The companion FlatRedBall/Gum study already argues against direct editor↔MonoGame coupling. GDevelop's browser/Electron preview model and Construct's preview/debugger workflows reinforce the value of a restartable runtime process.</w:t>
      </w:r>
    </w:p>
    <w:p>
      <w:pPr>
        <w:pStyle w:val="Code"/>
      </w:pPr>
      <w:r>
        <w:t>Starlight.Editor</w:t>
        <w:br/>
        <w:t xml:space="preserve">   │ Build/Hot Reload request</w:t>
        <w:br/>
        <w:t xml:space="preserve">   ▼</w:t>
        <w:br/>
        <w:t>Starlight.Compiler / BuildHost</w:t>
        <w:br/>
        <w:t xml:space="preserve">   │ assembly + content manifest</w:t>
        <w:br/>
        <w:t xml:space="preserve">   ▼</w:t>
        <w:br/>
        <w:t>Game Preview Process</w:t>
        <w:br/>
        <w:t xml:space="preserve">   │</w:t>
        <w:br/>
        <w:t xml:space="preserve">   ├─ RuntimeDebugProtocol: logs, breakpoints, variables, entity tree</w:t>
        <w:br/>
        <w:t xml:space="preserve">   ├─ SceneEditProtocol: optional live property/transform patch</w:t>
        <w:br/>
        <w:t xml:space="preserve">   ├─ ProfilerProtocol: CPU/GPU/event timing</w:t>
        <w:br/>
        <w:t xml:space="preserve">   └─ ReloadProtocol: assemblies/assets/scenes</w:t>
      </w:r>
    </w:p>
    <w:p>
      <w:r>
        <w:t>A preview crash must not take down the editor. The protocol should use stable entity/resource IDs and be versioned independently from UI implementation.</w:t>
      </w:r>
    </w:p>
    <w:p>
      <w:pPr>
        <w:pStyle w:val="Heading1"/>
      </w:pPr>
      <w:r>
        <w:t>18. Event Debugging and Source Mapping</w:t>
      </w:r>
    </w:p>
    <w:p>
      <w:r>
        <w:t>Generated C# is only viable for non-programmers if errors and debugging map back to visual nodes. Every AST node and ACE instruction therefore receives a SourceId. Generated code emits sequence points or a sidecar source 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Debug feature</w:t>
            </w:r>
          </w:p>
        </w:tc>
        <w:tc>
          <w:tcPr>
            <w:tcW w:type="dxa" w:w="5083"/>
            <w:vAlign w:val="center"/>
            <w:shd w:fill="D9EAF7"/>
          </w:tcPr>
          <w:p>
            <w:r/>
            <w:r>
              <w:rPr>
                <w:rFonts w:ascii="Aptos" w:hAnsi="Aptos"/>
                <w:b/>
                <w:sz w:val="16"/>
              </w:rPr>
              <w:t>Implementation</w:t>
            </w:r>
          </w:p>
        </w:tc>
      </w:tr>
      <w:tr>
        <w:tc>
          <w:tcPr>
            <w:tcW w:type="dxa" w:w="5083"/>
            <w:vAlign w:val="center"/>
          </w:tcPr>
          <w:p>
            <w:r/>
            <w:r>
              <w:rPr>
                <w:rFonts w:ascii="Aptos" w:hAnsi="Aptos"/>
                <w:b w:val="0"/>
                <w:sz w:val="15"/>
              </w:rPr>
              <w:t>Breakpoint on event/action</w:t>
            </w:r>
          </w:p>
        </w:tc>
        <w:tc>
          <w:tcPr>
            <w:tcW w:type="dxa" w:w="5083"/>
            <w:vAlign w:val="center"/>
          </w:tcPr>
          <w:p>
            <w:r/>
            <w:r>
              <w:rPr>
                <w:rFonts w:ascii="Aptos" w:hAnsi="Aptos"/>
                <w:b w:val="0"/>
                <w:sz w:val="15"/>
              </w:rPr>
              <w:t>Compiler emits probe keyed by SourceId.</w:t>
            </w:r>
          </w:p>
        </w:tc>
      </w:tr>
      <w:tr>
        <w:tc>
          <w:tcPr>
            <w:tcW w:type="dxa" w:w="5083"/>
            <w:vAlign w:val="center"/>
          </w:tcPr>
          <w:p>
            <w:r/>
            <w:r>
              <w:rPr>
                <w:rFonts w:ascii="Aptos" w:hAnsi="Aptos"/>
                <w:b w:val="0"/>
                <w:sz w:val="15"/>
              </w:rPr>
              <w:t>Step event</w:t>
            </w:r>
          </w:p>
        </w:tc>
        <w:tc>
          <w:tcPr>
            <w:tcW w:type="dxa" w:w="5083"/>
            <w:vAlign w:val="center"/>
          </w:tcPr>
          <w:p>
            <w:r/>
            <w:r>
              <w:rPr>
                <w:rFonts w:ascii="Aptos" w:hAnsi="Aptos"/>
                <w:b w:val="0"/>
                <w:sz w:val="15"/>
              </w:rPr>
              <w:t>Runtime pauses at probe boundaries, not arbitrary generated helper lines.</w:t>
            </w:r>
          </w:p>
        </w:tc>
      </w:tr>
      <w:tr>
        <w:tc>
          <w:tcPr>
            <w:tcW w:type="dxa" w:w="5083"/>
            <w:vAlign w:val="center"/>
          </w:tcPr>
          <w:p>
            <w:r/>
            <w:r>
              <w:rPr>
                <w:rFonts w:ascii="Aptos" w:hAnsi="Aptos"/>
                <w:b w:val="0"/>
                <w:sz w:val="15"/>
              </w:rPr>
              <w:t>Inspect selection</w:t>
            </w:r>
          </w:p>
        </w:tc>
        <w:tc>
          <w:tcPr>
            <w:tcW w:type="dxa" w:w="5083"/>
            <w:vAlign w:val="center"/>
          </w:tcPr>
          <w:p>
            <w:r/>
            <w:r>
              <w:rPr>
                <w:rFonts w:ascii="Aptos" w:hAnsi="Aptos"/>
                <w:b w:val="0"/>
                <w:sz w:val="15"/>
              </w:rPr>
              <w:t>Debug protocol serializes picked entity IDs/types.</w:t>
            </w:r>
          </w:p>
        </w:tc>
      </w:tr>
      <w:tr>
        <w:tc>
          <w:tcPr>
            <w:tcW w:type="dxa" w:w="5083"/>
            <w:vAlign w:val="center"/>
          </w:tcPr>
          <w:p>
            <w:r/>
            <w:r>
              <w:rPr>
                <w:rFonts w:ascii="Aptos" w:hAnsi="Aptos"/>
                <w:b w:val="0"/>
                <w:sz w:val="15"/>
              </w:rPr>
              <w:t>Watch variable/expression</w:t>
            </w:r>
          </w:p>
        </w:tc>
        <w:tc>
          <w:tcPr>
            <w:tcW w:type="dxa" w:w="5083"/>
            <w:vAlign w:val="center"/>
          </w:tcPr>
          <w:p>
            <w:r/>
            <w:r>
              <w:rPr>
                <w:rFonts w:ascii="Aptos" w:hAnsi="Aptos"/>
                <w:b w:val="0"/>
                <w:sz w:val="15"/>
              </w:rPr>
              <w:t>Compiler/evaluator uses semantic expression model.</w:t>
            </w:r>
          </w:p>
        </w:tc>
      </w:tr>
      <w:tr>
        <w:tc>
          <w:tcPr>
            <w:tcW w:type="dxa" w:w="5083"/>
            <w:vAlign w:val="center"/>
          </w:tcPr>
          <w:p>
            <w:r/>
            <w:r>
              <w:rPr>
                <w:rFonts w:ascii="Aptos" w:hAnsi="Aptos"/>
                <w:b w:val="0"/>
                <w:sz w:val="15"/>
              </w:rPr>
              <w:t>Profiler per event</w:t>
            </w:r>
          </w:p>
        </w:tc>
        <w:tc>
          <w:tcPr>
            <w:tcW w:type="dxa" w:w="5083"/>
            <w:vAlign w:val="center"/>
          </w:tcPr>
          <w:p>
            <w:r/>
            <w:r>
              <w:rPr>
                <w:rFonts w:ascii="Aptos" w:hAnsi="Aptos"/>
                <w:b w:val="0"/>
                <w:sz w:val="15"/>
              </w:rPr>
              <w:t>Generated scopes collect SourceId timing counters.</w:t>
            </w:r>
          </w:p>
        </w:tc>
      </w:tr>
      <w:tr>
        <w:tc>
          <w:tcPr>
            <w:tcW w:type="dxa" w:w="5083"/>
            <w:vAlign w:val="center"/>
          </w:tcPr>
          <w:p>
            <w:r/>
            <w:r>
              <w:rPr>
                <w:rFonts w:ascii="Aptos" w:hAnsi="Aptos"/>
                <w:b w:val="0"/>
                <w:sz w:val="15"/>
              </w:rPr>
              <w:t>Runtime exception</w:t>
            </w:r>
          </w:p>
        </w:tc>
        <w:tc>
          <w:tcPr>
            <w:tcW w:type="dxa" w:w="5083"/>
            <w:vAlign w:val="center"/>
          </w:tcPr>
          <w:p>
            <w:r/>
            <w:r>
              <w:rPr>
                <w:rFonts w:ascii="Aptos" w:hAnsi="Aptos"/>
                <w:b w:val="0"/>
                <w:sz w:val="15"/>
              </w:rPr>
              <w:t>Stack/source map resolves generated method back to EventSheet + node.</w:t>
            </w:r>
          </w:p>
        </w:tc>
      </w:tr>
      <w:tr>
        <w:tc>
          <w:tcPr>
            <w:tcW w:type="dxa" w:w="5083"/>
            <w:vAlign w:val="center"/>
          </w:tcPr>
          <w:p>
            <w:r/>
            <w:r>
              <w:rPr>
                <w:rFonts w:ascii="Aptos" w:hAnsi="Aptos"/>
                <w:b w:val="0"/>
                <w:sz w:val="15"/>
              </w:rPr>
              <w:t>Generated code view</w:t>
            </w:r>
          </w:p>
        </w:tc>
        <w:tc>
          <w:tcPr>
            <w:tcW w:type="dxa" w:w="5083"/>
            <w:vAlign w:val="center"/>
          </w:tcPr>
          <w:p>
            <w:r/>
            <w:r>
              <w:rPr>
                <w:rFonts w:ascii="Aptos" w:hAnsi="Aptos"/>
                <w:b w:val="0"/>
                <w:sz w:val="15"/>
              </w:rPr>
              <w:t>Advanced mode can show read-only generated C# with source links.</w:t>
            </w:r>
          </w:p>
        </w:tc>
      </w:tr>
    </w:tbl>
    <w:p/>
    <w:p>
      <w:pPr>
        <w:pStyle w:val="Heading1"/>
      </w:pPr>
      <w:r>
        <w:t>19. Build and Export Pipeline for MonoGame</w:t>
      </w:r>
    </w:p>
    <w:p>
      <w:r>
        <w:t>GDevelop and Construct both demonstrate that export is a dependency-selection and transformation problem, not merely 'copy the project'. Construct explicitly benefits from not including unused plugin code. Starlight should make its build graph capability-driven.</w:t>
      </w:r>
    </w:p>
    <w:p>
      <w:pPr>
        <w:pStyle w:val="Code"/>
      </w:pPr>
      <w:r>
        <w:t>Project</w:t>
        <w:br/>
        <w:t xml:space="preserve"> ↓ Validate schemas/references</w:t>
        <w:br/>
        <w:t>Resolve packages + target compatibility</w:t>
        <w:br/>
        <w:t xml:space="preserve"> ↓</w:t>
        <w:br/>
        <w:t>Compile Event AST → C#</w:t>
        <w:br/>
        <w:t>Generate registries / serialization / content bindings</w:t>
        <w:br/>
        <w:t xml:space="preserve"> ↓</w:t>
        <w:br/>
        <w:t>Roslyn compile game assemblies</w:t>
        <w:br/>
        <w:t xml:space="preserve"> ↓</w:t>
        <w:br/>
        <w:t>MonoGame Content Pipeline / custom importers-processors</w:t>
        <w:br/>
        <w:t xml:space="preserve"> ↓</w:t>
        <w:br/>
        <w:t>Link/copy only referenced runtime packages + native deps</w:t>
        <w:br/>
        <w:t xml:space="preserve"> ↓</w:t>
        <w:br/>
        <w:t>Target Adapter</w:t>
        <w:br/>
        <w:t xml:space="preserve"> ├─ Windows</w:t>
        <w:br/>
        <w:t xml:space="preserve"> ├─ Linux</w:t>
        <w:br/>
        <w:t xml:space="preserve"> ├─ macOS</w:t>
        <w:br/>
        <w:t xml:space="preserve"> ├─ Android</w:t>
        <w:br/>
        <w:t xml:space="preserve"> └─ future console adapters</w:t>
        <w:br/>
        <w:t xml:space="preserve"> ↓</w:t>
        <w:br/>
        <w:t>Package / sign / publish</w:t>
      </w:r>
    </w:p>
    <w:p>
      <w:r>
        <w:t>Incremental builds should hash project nodes, generated event units, scripts, package versions and asset importer settings. A changed Event Sheet should not force unrelated assets through the content pipeline.</w:t>
      </w:r>
    </w:p>
    <w:p>
      <w:pPr>
        <w:pStyle w:val="Heading1"/>
      </w:pPr>
      <w:r>
        <w:t>20. Asset Pipeline and Importer Plugins</w:t>
      </w:r>
    </w:p>
    <w:p>
      <w:r>
        <w:t>The plugin system must extend assets as deeply as gameplay. An importer defines recognized files, metadata extraction, deterministic import settings, dependency discovery, build processing, editor preview and runtime loader.</w:t>
      </w:r>
    </w:p>
    <w:p>
      <w:pPr>
        <w:pStyle w:val="Code"/>
      </w:pPr>
      <w:r>
        <w:t>IAssetImporter -&gt; ImportedAssetDescriptor</w:t>
        <w:br/>
        <w:t>IAssetProcessor&lt;TIn,TOut&gt;</w:t>
        <w:br/>
        <w:t>IAssetEditor</w:t>
        <w:br/>
        <w:t>IAssetThumbnailProvider</w:t>
        <w:br/>
        <w:t>IRuntimeAssetLoader</w:t>
        <w:br/>
        <w:t>IBuildDependencyProvider</w:t>
      </w:r>
    </w:p>
    <w:p>
      <w:r>
        <w:t>This is a natural place for LDtk/Tiled/Aseprite/Spine-like integrations. The package should be able to add both an importer and higher-level objects/behaviors without special engine patches.</w:t>
      </w:r>
    </w:p>
    <w:p>
      <w:pPr>
        <w:pStyle w:val="Heading1"/>
      </w:pPr>
      <w:r>
        <w:t>21. Feature Inventory: Construct 3 Official Behaviors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Construct behavior</w:t>
            </w:r>
          </w:p>
        </w:tc>
        <w:tc>
          <w:tcPr>
            <w:tcW w:type="dxa" w:w="3389"/>
            <w:vAlign w:val="center"/>
            <w:shd w:fill="D9EAF7"/>
          </w:tcPr>
          <w:p>
            <w:r/>
            <w:r>
              <w:rPr>
                <w:rFonts w:ascii="Aptos" w:hAnsi="Aptos"/>
                <w:b/>
                <w:sz w:val="16"/>
              </w:rPr>
              <w:t>GDevelop analogue / observation</w:t>
            </w:r>
          </w:p>
        </w:tc>
        <w:tc>
          <w:tcPr>
            <w:tcW w:type="dxa" w:w="3389"/>
            <w:vAlign w:val="center"/>
            <w:shd w:fill="D9EAF7"/>
          </w:tcPr>
          <w:p>
            <w:r/>
            <w:r>
              <w:rPr>
                <w:rFonts w:ascii="Aptos" w:hAnsi="Aptos"/>
                <w:b/>
                <w:sz w:val="16"/>
              </w:rPr>
              <w:t>Starlight disposition</w:t>
            </w:r>
          </w:p>
        </w:tc>
      </w:tr>
      <w:tr>
        <w:tc>
          <w:tcPr>
            <w:tcW w:type="dxa" w:w="3389"/>
            <w:vAlign w:val="center"/>
          </w:tcPr>
          <w:p>
            <w:r/>
            <w:r>
              <w:rPr>
                <w:rFonts w:ascii="Aptos" w:hAnsi="Aptos"/>
                <w:b w:val="0"/>
                <w:sz w:val="15"/>
              </w:rPr>
              <w:t>8 Direction</w:t>
            </w:r>
          </w:p>
        </w:tc>
        <w:tc>
          <w:tcPr>
            <w:tcW w:type="dxa" w:w="3389"/>
            <w:vAlign w:val="center"/>
          </w:tcPr>
          <w:p>
            <w:r/>
            <w:r>
              <w:rPr>
                <w:rFonts w:ascii="Aptos" w:hAnsi="Aptos"/>
                <w:b w:val="0"/>
                <w:sz w:val="15"/>
              </w:rPr>
              <w:t>Top-down movement</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Anchor</w:t>
            </w:r>
          </w:p>
        </w:tc>
        <w:tc>
          <w:tcPr>
            <w:tcW w:type="dxa" w:w="3389"/>
            <w:vAlign w:val="center"/>
          </w:tcPr>
          <w:p>
            <w:r/>
            <w:r>
              <w:rPr>
                <w:rFonts w:ascii="Aptos" w:hAnsi="Aptos"/>
                <w:b w:val="0"/>
                <w:sz w:val="15"/>
              </w:rPr>
              <w:t>Anchor</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Billboard</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Bound to</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Bullet</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Car</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Custom movement</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Destroy outside</w:t>
            </w:r>
          </w:p>
        </w:tc>
        <w:tc>
          <w:tcPr>
            <w:tcW w:type="dxa" w:w="3389"/>
            <w:vAlign w:val="center"/>
          </w:tcPr>
          <w:p>
            <w:r/>
            <w:r>
              <w:rPr>
                <w:rFonts w:ascii="Aptos" w:hAnsi="Aptos"/>
                <w:b w:val="0"/>
                <w:sz w:val="15"/>
              </w:rPr>
              <w:t>Destroy outside screen</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Drag &amp; Drop</w:t>
            </w:r>
          </w:p>
        </w:tc>
        <w:tc>
          <w:tcPr>
            <w:tcW w:type="dxa" w:w="3389"/>
            <w:vAlign w:val="center"/>
          </w:tcPr>
          <w:p>
            <w:r/>
            <w:r>
              <w:rPr>
                <w:rFonts w:ascii="Aptos" w:hAnsi="Aptos"/>
                <w:b w:val="0"/>
                <w:sz w:val="15"/>
              </w:rPr>
              <w:t>Draggable</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Fade</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Flash</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Follow</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Jump-thru</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Line-of-sight</w:t>
            </w:r>
          </w:p>
        </w:tc>
        <w:tc>
          <w:tcPr>
            <w:tcW w:type="dxa" w:w="3389"/>
            <w:vAlign w:val="center"/>
          </w:tcPr>
          <w:p>
            <w:r/>
            <w:r>
              <w:rPr>
                <w:rFonts w:ascii="Aptos" w:hAnsi="Aptos"/>
                <w:b w:val="0"/>
                <w:sz w:val="15"/>
              </w:rPr>
              <w:t>LOS/community/extension capabilities</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Move To</w:t>
            </w:r>
          </w:p>
        </w:tc>
        <w:tc>
          <w:tcPr>
            <w:tcW w:type="dxa" w:w="3389"/>
            <w:vAlign w:val="center"/>
          </w:tcPr>
          <w:p>
            <w:r/>
            <w:r>
              <w:rPr>
                <w:rFonts w:ascii="Aptos" w:hAnsi="Aptos"/>
                <w:b w:val="0"/>
                <w:sz w:val="15"/>
              </w:rPr>
              <w:t>Pathfinding/movement extensions</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No save</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Orbit</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Pathfinding</w:t>
            </w:r>
          </w:p>
        </w:tc>
        <w:tc>
          <w:tcPr>
            <w:tcW w:type="dxa" w:w="3389"/>
            <w:vAlign w:val="center"/>
          </w:tcPr>
          <w:p>
            <w:r/>
            <w:r>
              <w:rPr>
                <w:rFonts w:ascii="Aptos" w:hAnsi="Aptos"/>
                <w:b w:val="0"/>
                <w:sz w:val="15"/>
              </w:rPr>
              <w:t>Pathfinding</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Persist</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Physics</w:t>
            </w:r>
          </w:p>
        </w:tc>
        <w:tc>
          <w:tcPr>
            <w:tcW w:type="dxa" w:w="3389"/>
            <w:vAlign w:val="center"/>
          </w:tcPr>
          <w:p>
            <w:r/>
            <w:r>
              <w:rPr>
                <w:rFonts w:ascii="Aptos" w:hAnsi="Aptos"/>
                <w:b w:val="0"/>
                <w:sz w:val="15"/>
              </w:rPr>
              <w:t>Physics 2D/3D</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Pin</w:t>
            </w:r>
          </w:p>
        </w:tc>
        <w:tc>
          <w:tcPr>
            <w:tcW w:type="dxa" w:w="3389"/>
            <w:vAlign w:val="center"/>
          </w:tcPr>
          <w:p>
            <w:r/>
            <w:r>
              <w:rPr>
                <w:rFonts w:ascii="Aptos" w:hAnsi="Aptos"/>
                <w:b w:val="0"/>
                <w:sz w:val="15"/>
              </w:rPr>
              <w:t>Linked/camera/position behaviors</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Platform</w:t>
            </w:r>
          </w:p>
        </w:tc>
        <w:tc>
          <w:tcPr>
            <w:tcW w:type="dxa" w:w="3389"/>
            <w:vAlign w:val="center"/>
          </w:tcPr>
          <w:p>
            <w:r/>
            <w:r>
              <w:rPr>
                <w:rFonts w:ascii="Aptos" w:hAnsi="Aptos"/>
                <w:b w:val="0"/>
                <w:sz w:val="15"/>
              </w:rPr>
              <w:t>Platformer</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Rotate</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Scroll to</w:t>
            </w:r>
          </w:p>
        </w:tc>
        <w:tc>
          <w:tcPr>
            <w:tcW w:type="dxa" w:w="3389"/>
            <w:vAlign w:val="center"/>
          </w:tcPr>
          <w:p>
            <w:r/>
            <w:r>
              <w:rPr>
                <w:rFonts w:ascii="Aptos" w:hAnsi="Aptos"/>
                <w:b w:val="0"/>
                <w:sz w:val="15"/>
              </w:rPr>
              <w:t>Camera follow</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Shadow caster</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Sine</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Solid</w:t>
            </w:r>
          </w:p>
        </w:tc>
        <w:tc>
          <w:tcPr>
            <w:tcW w:type="dxa" w:w="3389"/>
            <w:vAlign w:val="center"/>
          </w:tcPr>
          <w:p>
            <w:r/>
            <w:r>
              <w:rPr>
                <w:rFonts w:ascii="Aptos" w:hAnsi="Aptos"/>
                <w:b w:val="0"/>
                <w:sz w:val="15"/>
              </w:rPr>
              <w:t>Platform/physics obstacle</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Tile movement</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Timer</w:t>
            </w:r>
          </w:p>
        </w:tc>
        <w:tc>
          <w:tcPr>
            <w:tcW w:type="dxa" w:w="3389"/>
            <w:vAlign w:val="center"/>
          </w:tcPr>
          <w:p>
            <w:r/>
            <w:r>
              <w:rPr>
                <w:rFonts w:ascii="Aptos" w:hAnsi="Aptos"/>
                <w:b w:val="0"/>
                <w:sz w:val="15"/>
              </w:rPr>
              <w:t>Timers via events/extensions</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Turret</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r>
        <w:tc>
          <w:tcPr>
            <w:tcW w:type="dxa" w:w="3389"/>
            <w:vAlign w:val="center"/>
          </w:tcPr>
          <w:p>
            <w:r/>
            <w:r>
              <w:rPr>
                <w:rFonts w:ascii="Aptos" w:hAnsi="Aptos"/>
                <w:b w:val="0"/>
                <w:sz w:val="15"/>
              </w:rPr>
              <w:t>Tween</w:t>
            </w:r>
          </w:p>
        </w:tc>
        <w:tc>
          <w:tcPr>
            <w:tcW w:type="dxa" w:w="3389"/>
            <w:vAlign w:val="center"/>
          </w:tcPr>
          <w:p>
            <w:r/>
            <w:r>
              <w:rPr>
                <w:rFonts w:ascii="Aptos" w:hAnsi="Aptos"/>
                <w:b w:val="0"/>
                <w:sz w:val="15"/>
              </w:rPr>
              <w:t>Tween</w:t>
            </w:r>
          </w:p>
        </w:tc>
        <w:tc>
          <w:tcPr>
            <w:tcW w:type="dxa" w:w="3389"/>
            <w:vAlign w:val="center"/>
          </w:tcPr>
          <w:p>
            <w:r/>
            <w:r>
              <w:rPr>
                <w:rFonts w:ascii="Aptos" w:hAnsi="Aptos"/>
                <w:b w:val="0"/>
                <w:sz w:val="15"/>
              </w:rPr>
              <w:t>Baseline</w:t>
            </w:r>
          </w:p>
        </w:tc>
      </w:tr>
      <w:tr>
        <w:tc>
          <w:tcPr>
            <w:tcW w:type="dxa" w:w="3389"/>
            <w:vAlign w:val="center"/>
          </w:tcPr>
          <w:p>
            <w:r/>
            <w:r>
              <w:rPr>
                <w:rFonts w:ascii="Aptos" w:hAnsi="Aptos"/>
                <w:b w:val="0"/>
                <w:sz w:val="15"/>
              </w:rPr>
              <w:t>Wrap</w:t>
            </w:r>
          </w:p>
        </w:tc>
        <w:tc>
          <w:tcPr>
            <w:tcW w:type="dxa" w:w="3389"/>
            <w:vAlign w:val="center"/>
          </w:tcPr>
          <w:p>
            <w:r/>
            <w:r>
              <w:rPr>
                <w:rFonts w:ascii="Aptos" w:hAnsi="Aptos"/>
                <w:b w:val="0"/>
                <w:sz w:val="15"/>
              </w:rPr>
              <w:t>Comparable via events/community extension or not a direct core analogue</w:t>
            </w:r>
          </w:p>
        </w:tc>
        <w:tc>
          <w:tcPr>
            <w:tcW w:type="dxa" w:w="3389"/>
            <w:vAlign w:val="center"/>
          </w:tcPr>
          <w:p>
            <w:r/>
            <w:r>
              <w:rPr>
                <w:rFonts w:ascii="Aptos" w:hAnsi="Aptos"/>
                <w:b w:val="0"/>
                <w:sz w:val="15"/>
              </w:rPr>
              <w:t>Standard library / later</w:t>
            </w:r>
          </w:p>
        </w:tc>
      </w:tr>
    </w:tbl>
    <w:p/>
    <w:p>
      <w:pPr>
        <w:pStyle w:val="Heading1"/>
      </w:pPr>
      <w:r>
        <w:t>22. Feature Inventory: Construct 3 Official Plugins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Capability family</w:t>
            </w:r>
          </w:p>
        </w:tc>
        <w:tc>
          <w:tcPr>
            <w:tcW w:type="dxa" w:w="3389"/>
            <w:vAlign w:val="center"/>
            <w:shd w:fill="D9EAF7"/>
          </w:tcPr>
          <w:p>
            <w:r/>
            <w:r>
              <w:rPr>
                <w:rFonts w:ascii="Aptos" w:hAnsi="Aptos"/>
                <w:b/>
                <w:sz w:val="16"/>
              </w:rPr>
              <w:t>Construct examples</w:t>
            </w:r>
          </w:p>
        </w:tc>
        <w:tc>
          <w:tcPr>
            <w:tcW w:type="dxa" w:w="3389"/>
            <w:vAlign w:val="center"/>
            <w:shd w:fill="D9EAF7"/>
          </w:tcPr>
          <w:p>
            <w:r/>
            <w:r>
              <w:rPr>
                <w:rFonts w:ascii="Aptos" w:hAnsi="Aptos"/>
                <w:b/>
                <w:sz w:val="16"/>
              </w:rPr>
              <w:t>Starlight architectural treatment</w:t>
            </w:r>
          </w:p>
        </w:tc>
      </w:tr>
      <w:tr>
        <w:tc>
          <w:tcPr>
            <w:tcW w:type="dxa" w:w="3389"/>
            <w:vAlign w:val="center"/>
          </w:tcPr>
          <w:p>
            <w:r/>
            <w:r>
              <w:rPr>
                <w:rFonts w:ascii="Aptos" w:hAnsi="Aptos"/>
                <w:b w:val="0"/>
                <w:sz w:val="15"/>
              </w:rPr>
              <w:t>Rendering / world</w:t>
            </w:r>
          </w:p>
        </w:tc>
        <w:tc>
          <w:tcPr>
            <w:tcW w:type="dxa" w:w="3389"/>
            <w:vAlign w:val="center"/>
          </w:tcPr>
          <w:p>
            <w:r/>
            <w:r>
              <w:rPr>
                <w:rFonts w:ascii="Aptos" w:hAnsi="Aptos"/>
                <w:b w:val="0"/>
                <w:sz w:val="15"/>
              </w:rPr>
              <w:t>3D Camera, 3D model, 3D shape, 9-patch, Drawing canvas, Particles, Shadow light, Sprite, Sprite font, SVG Picture, Text, Tiled background, Tilemap</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Data / utility</w:t>
            </w:r>
          </w:p>
        </w:tc>
        <w:tc>
          <w:tcPr>
            <w:tcW w:type="dxa" w:w="3389"/>
            <w:vAlign w:val="center"/>
          </w:tcPr>
          <w:p>
            <w:r/>
            <w:r>
              <w:rPr>
                <w:rFonts w:ascii="Aptos" w:hAnsi="Aptos"/>
                <w:b w:val="0"/>
                <w:sz w:val="15"/>
              </w:rPr>
              <w:t>Advanced Random, Array, Binary Data, Cryptography, CSV, Date, Dictionary, JSON, XML</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Platform / I/O</w:t>
            </w:r>
          </w:p>
        </w:tc>
        <w:tc>
          <w:tcPr>
            <w:tcW w:type="dxa" w:w="3389"/>
            <w:vAlign w:val="center"/>
          </w:tcPr>
          <w:p>
            <w:r/>
            <w:r>
              <w:rPr>
                <w:rFonts w:ascii="Aptos" w:hAnsi="Aptos"/>
                <w:b w:val="0"/>
                <w:sz w:val="15"/>
              </w:rPr>
              <w:t>AJAX, Browser, Clipboard, File chooser, File System, Geolocation, Local Storage, Platform info, QR Code, Share, WebSocket</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Media</w:t>
            </w:r>
          </w:p>
        </w:tc>
        <w:tc>
          <w:tcPr>
            <w:tcW w:type="dxa" w:w="3389"/>
            <w:vAlign w:val="center"/>
          </w:tcPr>
          <w:p>
            <w:r/>
            <w:r>
              <w:rPr>
                <w:rFonts w:ascii="Aptos" w:hAnsi="Aptos"/>
                <w:b w:val="0"/>
                <w:sz w:val="15"/>
              </w:rPr>
              <w:t>Audio, Speech synthesis, Video, Video recorder</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Workflow / other</w:t>
            </w:r>
          </w:p>
        </w:tc>
        <w:tc>
          <w:tcPr>
            <w:tcW w:type="dxa" w:w="3389"/>
            <w:vAlign w:val="center"/>
          </w:tcPr>
          <w:p>
            <w:r/>
            <w:r>
              <w:rPr>
                <w:rFonts w:ascii="Aptos" w:hAnsi="Aptos"/>
                <w:b w:val="0"/>
                <w:sz w:val="15"/>
              </w:rPr>
              <w:t>BBC micro:bit, Flowchart controller, Function, Internationalization, Timeline controller</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Input / device</w:t>
            </w:r>
          </w:p>
        </w:tc>
        <w:tc>
          <w:tcPr>
            <w:tcW w:type="dxa" w:w="3389"/>
            <w:vAlign w:val="center"/>
          </w:tcPr>
          <w:p>
            <w:r/>
            <w:r>
              <w:rPr>
                <w:rFonts w:ascii="Aptos" w:hAnsi="Aptos"/>
                <w:b w:val="0"/>
                <w:sz w:val="15"/>
              </w:rPr>
              <w:t>Bluetooth, Gamepad, Keyboard, MIDI, Mouse, Speech recognition, Touch, User Media</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UI / DOM-like</w:t>
            </w:r>
          </w:p>
        </w:tc>
        <w:tc>
          <w:tcPr>
            <w:tcW w:type="dxa" w:w="3389"/>
            <w:vAlign w:val="center"/>
          </w:tcPr>
          <w:p>
            <w:r/>
            <w:r>
              <w:rPr>
                <w:rFonts w:ascii="Aptos" w:hAnsi="Aptos"/>
                <w:b w:val="0"/>
                <w:sz w:val="15"/>
              </w:rPr>
              <w:t>Button, HTML Element, iframe, List, Progress bar, Slider bar, Text input</w:t>
            </w:r>
          </w:p>
        </w:tc>
        <w:tc>
          <w:tcPr>
            <w:tcW w:type="dxa" w:w="3389"/>
            <w:vAlign w:val="center"/>
          </w:tcPr>
          <w:p>
            <w:r/>
            <w:r>
              <w:rPr>
                <w:rFonts w:ascii="Aptos" w:hAnsi="Aptos"/>
                <w:b w:val="0"/>
                <w:sz w:val="15"/>
              </w:rPr>
              <w:t>Plugin/service packages; only referenced runtime modules included</w:t>
            </w:r>
          </w:p>
        </w:tc>
      </w:tr>
      <w:tr>
        <w:tc>
          <w:tcPr>
            <w:tcW w:type="dxa" w:w="3389"/>
            <w:vAlign w:val="center"/>
          </w:tcPr>
          <w:p>
            <w:r/>
            <w:r>
              <w:rPr>
                <w:rFonts w:ascii="Aptos" w:hAnsi="Aptos"/>
                <w:b w:val="0"/>
                <w:sz w:val="15"/>
              </w:rPr>
              <w:t>Services</w:t>
            </w:r>
          </w:p>
        </w:tc>
        <w:tc>
          <w:tcPr>
            <w:tcW w:type="dxa" w:w="3389"/>
            <w:vAlign w:val="center"/>
          </w:tcPr>
          <w:p>
            <w:r/>
            <w:r>
              <w:rPr>
                <w:rFonts w:ascii="Aptos" w:hAnsi="Aptos"/>
                <w:b w:val="0"/>
                <w:sz w:val="15"/>
              </w:rPr>
              <w:t>Construct Game Services, Facebook, Google Play, Instant Games, Mobile advert, Mobile IAP, Multiplayer</w:t>
            </w:r>
          </w:p>
        </w:tc>
        <w:tc>
          <w:tcPr>
            <w:tcW w:type="dxa" w:w="3389"/>
            <w:vAlign w:val="center"/>
          </w:tcPr>
          <w:p>
            <w:r/>
            <w:r>
              <w:rPr>
                <w:rFonts w:ascii="Aptos" w:hAnsi="Aptos"/>
                <w:b w:val="0"/>
                <w:sz w:val="15"/>
              </w:rPr>
              <w:t>Plugin/service packages; only referenced runtime modules included</w:t>
            </w:r>
          </w:p>
        </w:tc>
      </w:tr>
    </w:tbl>
    <w:p/>
    <w:p>
      <w:pPr>
        <w:pStyle w:val="Heading1"/>
      </w:pPr>
      <w:r>
        <w:t>23. GDevelop Feature Surface and Extension Ecosystem</w:t>
      </w:r>
    </w:p>
    <w:p>
      <w:r>
        <w:t>GDevelop's feature list and extension ecosystem cover the same broad product families but with a different distribution between always-installed features, official/experimental extensions and community extensions. Its commonly used behaviors include Anchor, Destroy Outside Screen, Draggable, Pathfinding, Physics, Platformer, Top-down Movement, Tween and Multiplayer Object. Modern GDevelop also exposes 3D models, 3D physics through Jolt, and both grid and navmesh pathfinding.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Family</w:t>
            </w:r>
          </w:p>
        </w:tc>
        <w:tc>
          <w:tcPr>
            <w:tcW w:type="dxa" w:w="3389"/>
            <w:vAlign w:val="center"/>
            <w:shd w:fill="D9EAF7"/>
          </w:tcPr>
          <w:p>
            <w:r/>
            <w:r>
              <w:rPr>
                <w:rFonts w:ascii="Aptos" w:hAnsi="Aptos"/>
                <w:b/>
                <w:sz w:val="16"/>
              </w:rPr>
              <w:t>GDevelop evidence</w:t>
            </w:r>
          </w:p>
        </w:tc>
        <w:tc>
          <w:tcPr>
            <w:tcW w:type="dxa" w:w="3389"/>
            <w:vAlign w:val="center"/>
            <w:shd w:fill="D9EAF7"/>
          </w:tcPr>
          <w:p>
            <w:r/>
            <w:r>
              <w:rPr>
                <w:rFonts w:ascii="Aptos" w:hAnsi="Aptos"/>
                <w:b/>
                <w:sz w:val="16"/>
              </w:rPr>
              <w:t>Starlight takeaway</w:t>
            </w:r>
          </w:p>
        </w:tc>
      </w:tr>
      <w:tr>
        <w:tc>
          <w:tcPr>
            <w:tcW w:type="dxa" w:w="3389"/>
            <w:vAlign w:val="center"/>
          </w:tcPr>
          <w:p>
            <w:r/>
            <w:r>
              <w:rPr>
                <w:rFonts w:ascii="Aptos" w:hAnsi="Aptos"/>
                <w:b w:val="0"/>
                <w:sz w:val="15"/>
              </w:rPr>
              <w:t>2D objects</w:t>
            </w:r>
          </w:p>
        </w:tc>
        <w:tc>
          <w:tcPr>
            <w:tcW w:type="dxa" w:w="3389"/>
            <w:vAlign w:val="center"/>
          </w:tcPr>
          <w:p>
            <w:r/>
            <w:r>
              <w:rPr>
                <w:rFonts w:ascii="Aptos" w:hAnsi="Aptos"/>
                <w:b w:val="0"/>
                <w:sz w:val="15"/>
              </w:rPr>
              <w:t>Sprite, tiled sprite, panel/9-patch, text-oriented objects, effects</w:t>
            </w:r>
          </w:p>
        </w:tc>
        <w:tc>
          <w:tcPr>
            <w:tcW w:type="dxa" w:w="3389"/>
            <w:vAlign w:val="center"/>
          </w:tcPr>
          <w:p>
            <w:r/>
            <w:r>
              <w:rPr>
                <w:rFonts w:ascii="Aptos" w:hAnsi="Aptos"/>
                <w:b w:val="0"/>
                <w:sz w:val="15"/>
              </w:rPr>
              <w:t>Core standard package, not hardwired renderer API.</w:t>
            </w:r>
          </w:p>
        </w:tc>
      </w:tr>
      <w:tr>
        <w:tc>
          <w:tcPr>
            <w:tcW w:type="dxa" w:w="3389"/>
            <w:vAlign w:val="center"/>
          </w:tcPr>
          <w:p>
            <w:r/>
            <w:r>
              <w:rPr>
                <w:rFonts w:ascii="Aptos" w:hAnsi="Aptos"/>
                <w:b w:val="0"/>
                <w:sz w:val="15"/>
              </w:rPr>
              <w:t>3D</w:t>
            </w:r>
          </w:p>
        </w:tc>
        <w:tc>
          <w:tcPr>
            <w:tcW w:type="dxa" w:w="3389"/>
            <w:vAlign w:val="center"/>
          </w:tcPr>
          <w:p>
            <w:r/>
            <w:r>
              <w:rPr>
                <w:rFonts w:ascii="Aptos" w:hAnsi="Aptos"/>
                <w:b w:val="0"/>
                <w:sz w:val="15"/>
              </w:rPr>
              <w:t>3D model/box/camera capabilities; Three.js runtime; Jolt physics</w:t>
            </w:r>
          </w:p>
        </w:tc>
        <w:tc>
          <w:tcPr>
            <w:tcW w:type="dxa" w:w="3389"/>
            <w:vAlign w:val="center"/>
          </w:tcPr>
          <w:p>
            <w:r/>
            <w:r>
              <w:rPr>
                <w:rFonts w:ascii="Aptos" w:hAnsi="Aptos"/>
                <w:b w:val="0"/>
                <w:sz w:val="15"/>
              </w:rPr>
              <w:t>Optional future package boundary; do not contaminate 2D core assumptions.</w:t>
            </w:r>
          </w:p>
        </w:tc>
      </w:tr>
      <w:tr>
        <w:tc>
          <w:tcPr>
            <w:tcW w:type="dxa" w:w="3389"/>
            <w:vAlign w:val="center"/>
          </w:tcPr>
          <w:p>
            <w:r/>
            <w:r>
              <w:rPr>
                <w:rFonts w:ascii="Aptos" w:hAnsi="Aptos"/>
                <w:b w:val="0"/>
                <w:sz w:val="15"/>
              </w:rPr>
              <w:t>Movement</w:t>
            </w:r>
          </w:p>
        </w:tc>
        <w:tc>
          <w:tcPr>
            <w:tcW w:type="dxa" w:w="3389"/>
            <w:vAlign w:val="center"/>
          </w:tcPr>
          <w:p>
            <w:r/>
            <w:r>
              <w:rPr>
                <w:rFonts w:ascii="Aptos" w:hAnsi="Aptos"/>
                <w:b w:val="0"/>
                <w:sz w:val="15"/>
              </w:rPr>
              <w:t>Platformer, top-down, pathfinding, draggable, tween</w:t>
            </w:r>
          </w:p>
        </w:tc>
        <w:tc>
          <w:tcPr>
            <w:tcW w:type="dxa" w:w="3389"/>
            <w:vAlign w:val="center"/>
          </w:tcPr>
          <w:p>
            <w:r/>
            <w:r>
              <w:rPr>
                <w:rFonts w:ascii="Aptos" w:hAnsi="Aptos"/>
                <w:b w:val="0"/>
                <w:sz w:val="15"/>
              </w:rPr>
              <w:t>Behavior standard library.</w:t>
            </w:r>
          </w:p>
        </w:tc>
      </w:tr>
      <w:tr>
        <w:tc>
          <w:tcPr>
            <w:tcW w:type="dxa" w:w="3389"/>
            <w:vAlign w:val="center"/>
          </w:tcPr>
          <w:p>
            <w:r/>
            <w:r>
              <w:rPr>
                <w:rFonts w:ascii="Aptos" w:hAnsi="Aptos"/>
                <w:b w:val="0"/>
                <w:sz w:val="15"/>
              </w:rPr>
              <w:t>Physics</w:t>
            </w:r>
          </w:p>
        </w:tc>
        <w:tc>
          <w:tcPr>
            <w:tcW w:type="dxa" w:w="3389"/>
            <w:vAlign w:val="center"/>
          </w:tcPr>
          <w:p>
            <w:r/>
            <w:r>
              <w:rPr>
                <w:rFonts w:ascii="Aptos" w:hAnsi="Aptos"/>
                <w:b w:val="0"/>
                <w:sz w:val="15"/>
              </w:rPr>
              <w:t>2D physics and Jolt-based 3D physics</w:t>
            </w:r>
          </w:p>
        </w:tc>
        <w:tc>
          <w:tcPr>
            <w:tcW w:type="dxa" w:w="3389"/>
            <w:vAlign w:val="center"/>
          </w:tcPr>
          <w:p>
            <w:r/>
            <w:r>
              <w:rPr>
                <w:rFonts w:ascii="Aptos" w:hAnsi="Aptos"/>
                <w:b w:val="0"/>
                <w:sz w:val="15"/>
              </w:rPr>
              <w:t>Backend adapter interfaces; package owns native/runtime dependencies.</w:t>
            </w:r>
          </w:p>
        </w:tc>
      </w:tr>
      <w:tr>
        <w:tc>
          <w:tcPr>
            <w:tcW w:type="dxa" w:w="3389"/>
            <w:vAlign w:val="center"/>
          </w:tcPr>
          <w:p>
            <w:r/>
            <w:r>
              <w:rPr>
                <w:rFonts w:ascii="Aptos" w:hAnsi="Aptos"/>
                <w:b w:val="0"/>
                <w:sz w:val="15"/>
              </w:rPr>
              <w:t>Functions/extensions</w:t>
            </w:r>
          </w:p>
        </w:tc>
        <w:tc>
          <w:tcPr>
            <w:tcW w:type="dxa" w:w="3389"/>
            <w:vAlign w:val="center"/>
          </w:tcPr>
          <w:p>
            <w:r/>
            <w:r>
              <w:rPr>
                <w:rFonts w:ascii="Aptos" w:hAnsi="Aptos"/>
                <w:b w:val="0"/>
                <w:sz w:val="15"/>
              </w:rPr>
              <w:t>Project functions and reusable extensions can be authored visually or with code</w:t>
            </w:r>
          </w:p>
        </w:tc>
        <w:tc>
          <w:tcPr>
            <w:tcW w:type="dxa" w:w="3389"/>
            <w:vAlign w:val="center"/>
          </w:tcPr>
          <w:p>
            <w:r/>
            <w:r>
              <w:rPr>
                <w:rFonts w:ascii="Aptos" w:hAnsi="Aptos"/>
                <w:b w:val="0"/>
                <w:sz w:val="15"/>
              </w:rPr>
              <w:t>Starlight package authoring should eventually support Event Sheet-defined behaviors/functions.</w:t>
            </w:r>
          </w:p>
        </w:tc>
      </w:tr>
      <w:tr>
        <w:tc>
          <w:tcPr>
            <w:tcW w:type="dxa" w:w="3389"/>
            <w:vAlign w:val="center"/>
          </w:tcPr>
          <w:p>
            <w:r/>
            <w:r>
              <w:rPr>
                <w:rFonts w:ascii="Aptos" w:hAnsi="Aptos"/>
                <w:b w:val="0"/>
                <w:sz w:val="15"/>
              </w:rPr>
              <w:t>Community extensions</w:t>
            </w:r>
          </w:p>
        </w:tc>
        <w:tc>
          <w:tcPr>
            <w:tcW w:type="dxa" w:w="3389"/>
            <w:vAlign w:val="center"/>
          </w:tcPr>
          <w:p>
            <w:r/>
            <w:r>
              <w:rPr>
                <w:rFonts w:ascii="Aptos" w:hAnsi="Aptos"/>
                <w:b w:val="0"/>
                <w:sz w:val="15"/>
              </w:rPr>
              <w:t>Search/install community behaviors with review-quality distinction</w:t>
            </w:r>
          </w:p>
        </w:tc>
        <w:tc>
          <w:tcPr>
            <w:tcW w:type="dxa" w:w="3389"/>
            <w:vAlign w:val="center"/>
          </w:tcPr>
          <w:p>
            <w:r/>
            <w:r>
              <w:rPr>
                <w:rFonts w:ascii="Aptos" w:hAnsi="Aptos"/>
                <w:b w:val="0"/>
                <w:sz w:val="15"/>
              </w:rPr>
              <w:t>Registry should expose trust/review channel and compatibility metadata.</w:t>
            </w:r>
          </w:p>
        </w:tc>
      </w:tr>
      <w:tr>
        <w:tc>
          <w:tcPr>
            <w:tcW w:type="dxa" w:w="3389"/>
            <w:vAlign w:val="center"/>
          </w:tcPr>
          <w:p>
            <w:r/>
            <w:r>
              <w:rPr>
                <w:rFonts w:ascii="Aptos" w:hAnsi="Aptos"/>
                <w:b w:val="0"/>
                <w:sz w:val="15"/>
              </w:rPr>
              <w:t>Multiplayer/services</w:t>
            </w:r>
          </w:p>
        </w:tc>
        <w:tc>
          <w:tcPr>
            <w:tcW w:type="dxa" w:w="3389"/>
            <w:vAlign w:val="center"/>
          </w:tcPr>
          <w:p>
            <w:r/>
            <w:r>
              <w:rPr>
                <w:rFonts w:ascii="Aptos" w:hAnsi="Aptos"/>
                <w:b w:val="0"/>
                <w:sz w:val="15"/>
              </w:rPr>
              <w:t>Multiplayer object and online ecosystem</w:t>
            </w:r>
          </w:p>
        </w:tc>
        <w:tc>
          <w:tcPr>
            <w:tcW w:type="dxa" w:w="3389"/>
            <w:vAlign w:val="center"/>
          </w:tcPr>
          <w:p>
            <w:r/>
            <w:r>
              <w:rPr>
                <w:rFonts w:ascii="Aptos" w:hAnsi="Aptos"/>
                <w:b w:val="0"/>
                <w:sz w:val="15"/>
              </w:rPr>
              <w:t>Service plugin category, decoupled from entity renderer.</w:t>
            </w:r>
          </w:p>
        </w:tc>
      </w:tr>
    </w:tbl>
    <w:p/>
    <w:p>
      <w:pPr>
        <w:pStyle w:val="Heading1"/>
      </w:pPr>
      <w:r>
        <w:t>24. What GDevelop Does Especially Well for Starlight's Goal</w:t>
      </w:r>
    </w:p>
    <w:p>
      <w:pPr>
        <w:pStyle w:val="ListBullet"/>
      </w:pPr>
      <w:r>
        <w:t>Open architecture exposes the entire path from project model to editor to generated runtime code.</w:t>
      </w:r>
    </w:p>
    <w:p>
      <w:pPr>
        <w:pStyle w:val="ListBullet"/>
      </w:pPr>
      <w:r>
        <w:t>Extension-first engine design demonstrates that objects/behaviors/ACEs can be metadata-driven rather than editor hard-coded.</w:t>
      </w:r>
    </w:p>
    <w:p>
      <w:pPr>
        <w:pStyle w:val="ListBullet"/>
      </w:pPr>
      <w:r>
        <w:t>Events are compiler input rather than mandatory runtime objects.</w:t>
      </w:r>
    </w:p>
    <w:p>
      <w:pPr>
        <w:pStyle w:val="ListBullet"/>
      </w:pPr>
      <w:r>
        <w:t>Core-level project manipulation enables semantic editor tooling and refactoring.</w:t>
      </w:r>
    </w:p>
    <w:p>
      <w:pPr>
        <w:pStyle w:val="ListBullet"/>
      </w:pPr>
      <w:r>
        <w:t>Extension authoring can occur from inside the editor, lowering the barrier for reusable project-specific logic.</w:t>
      </w:r>
    </w:p>
    <w:p>
      <w:pPr>
        <w:pStyle w:val="ListBullet"/>
      </w:pPr>
      <w:r>
        <w:t>Editor and runtime rendering implementations can be separate while sharing an object declaration.</w:t>
      </w:r>
    </w:p>
    <w:p>
      <w:pPr>
        <w:pStyle w:val="ListBullet"/>
      </w:pPr>
      <w:r>
        <w:t>Community extensions create a scalable feature surface without forcing all features into the base engine.</w:t>
      </w:r>
    </w:p>
    <w:p>
      <w:pPr>
        <w:pStyle w:val="Heading1"/>
      </w:pPr>
      <w:r>
        <w:t>25. What Construct 3 Does Especially Well for Starlight's Goal</w:t>
      </w:r>
    </w:p>
    <w:p>
      <w:pPr>
        <w:pStyle w:val="ListBullet"/>
      </w:pPr>
      <w:r>
        <w:t>Very coherent ACE vocabulary: plugins and behaviors expose capabilities directly into Event Sheet dialogs and expression discovery.</w:t>
      </w:r>
    </w:p>
    <w:p>
      <w:pPr>
        <w:pStyle w:val="ListBullet"/>
      </w:pPr>
      <w:r>
        <w:t>Strong object picking/filtering semantics make visual logic concise without forcing manual entity loops.</w:t>
      </w:r>
    </w:p>
    <w:p>
      <w:pPr>
        <w:pStyle w:val="ListBullet"/>
      </w:pPr>
      <w:r>
        <w:t>Event Sheets scale through sub-events, groups, includes and functions.</w:t>
      </w:r>
    </w:p>
    <w:p>
      <w:pPr>
        <w:pStyle w:val="ListBullet"/>
      </w:pPr>
      <w:r>
        <w:t>Code and Event Sheets interoperate instead of forcing a project-wide choice.</w:t>
      </w:r>
    </w:p>
    <w:p>
      <w:pPr>
        <w:pStyle w:val="ListBullet"/>
      </w:pPr>
      <w:r>
        <w:t>Plugin categories keep project-wide capabilities separate from world objects.</w:t>
      </w:r>
    </w:p>
    <w:p>
      <w:pPr>
        <w:pStyle w:val="ListBullet"/>
      </w:pPr>
      <w:r>
        <w:t>Addon SDK has explicit editor/runtime separation, stable IDs and target integration concepts.</w:t>
      </w:r>
    </w:p>
    <w:p>
      <w:pPr>
        <w:pStyle w:val="ListBullet"/>
      </w:pPr>
      <w:r>
        <w:t>Unused plugin capabilities can remain absent from exported projects, supporting lean builds.</w:t>
      </w:r>
    </w:p>
    <w:p>
      <w:pPr>
        <w:pStyle w:val="ListBullet"/>
      </w:pPr>
      <w:r>
        <w:t>Debugger/profiling, dedicated editors, timelines and asset tools form a complete authoring workflow rather than only a scene editor.</w:t>
      </w:r>
    </w:p>
    <w:p>
      <w:pPr>
        <w:pStyle w:val="Heading1"/>
      </w:pPr>
      <w:r>
        <w:t>26. Where Starlight Should Improve on the References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Area</w:t>
            </w:r>
          </w:p>
        </w:tc>
        <w:tc>
          <w:tcPr>
            <w:tcW w:type="dxa" w:w="5083"/>
            <w:vAlign w:val="center"/>
            <w:shd w:fill="D9EAF7"/>
          </w:tcPr>
          <w:p>
            <w:r/>
            <w:r>
              <w:rPr>
                <w:rFonts w:ascii="Aptos" w:hAnsi="Aptos"/>
                <w:b/>
                <w:sz w:val="16"/>
              </w:rPr>
              <w:t>Improvement proposed for Starlight</w:t>
            </w:r>
          </w:p>
        </w:tc>
      </w:tr>
      <w:tr>
        <w:tc>
          <w:tcPr>
            <w:tcW w:type="dxa" w:w="5083"/>
            <w:vAlign w:val="center"/>
          </w:tcPr>
          <w:p>
            <w:r/>
            <w:r>
              <w:rPr>
                <w:rFonts w:ascii="Aptos" w:hAnsi="Aptos"/>
                <w:b w:val="0"/>
                <w:sz w:val="15"/>
              </w:rPr>
              <w:t>Language unity</w:t>
            </w:r>
          </w:p>
        </w:tc>
        <w:tc>
          <w:tcPr>
            <w:tcW w:type="dxa" w:w="5083"/>
            <w:vAlign w:val="center"/>
          </w:tcPr>
          <w:p>
            <w:r/>
            <w:r>
              <w:rPr>
                <w:rFonts w:ascii="Aptos" w:hAnsi="Aptos"/>
                <w:b w:val="0"/>
                <w:sz w:val="15"/>
              </w:rPr>
              <w:t>Use C# for runtime, user scripting, generated events and most plugin code. Avoid JS↔native semantic gaps.</w:t>
            </w:r>
          </w:p>
        </w:tc>
      </w:tr>
      <w:tr>
        <w:tc>
          <w:tcPr>
            <w:tcW w:type="dxa" w:w="5083"/>
            <w:vAlign w:val="center"/>
          </w:tcPr>
          <w:p>
            <w:r/>
            <w:r>
              <w:rPr>
                <w:rFonts w:ascii="Aptos" w:hAnsi="Aptos"/>
                <w:b w:val="0"/>
                <w:sz w:val="15"/>
              </w:rPr>
              <w:t>Typed visual scripting</w:t>
            </w:r>
          </w:p>
        </w:tc>
        <w:tc>
          <w:tcPr>
            <w:tcW w:type="dxa" w:w="5083"/>
            <w:vAlign w:val="center"/>
          </w:tcPr>
          <w:p>
            <w:r/>
            <w:r>
              <w:rPr>
                <w:rFonts w:ascii="Aptos" w:hAnsi="Aptos"/>
                <w:b w:val="0"/>
                <w:sz w:val="15"/>
              </w:rPr>
              <w:t>Event parameters and expressions use .NET type metadata plus Starlight value types; compile-time diagnostics before preview.</w:t>
            </w:r>
          </w:p>
        </w:tc>
      </w:tr>
      <w:tr>
        <w:tc>
          <w:tcPr>
            <w:tcW w:type="dxa" w:w="5083"/>
            <w:vAlign w:val="center"/>
          </w:tcPr>
          <w:p>
            <w:r/>
            <w:r>
              <w:rPr>
                <w:rFonts w:ascii="Aptos" w:hAnsi="Aptos"/>
                <w:b w:val="0"/>
                <w:sz w:val="15"/>
              </w:rPr>
              <w:t>Single capability source</w:t>
            </w:r>
          </w:p>
        </w:tc>
        <w:tc>
          <w:tcPr>
            <w:tcW w:type="dxa" w:w="5083"/>
            <w:vAlign w:val="center"/>
          </w:tcPr>
          <w:p>
            <w:r/>
            <w:r>
              <w:rPr>
                <w:rFonts w:ascii="Aptos" w:hAnsi="Aptos"/>
                <w:b w:val="0"/>
                <w:sz w:val="15"/>
              </w:rPr>
              <w:t>Generate Event Sheet catalog, C# facade/analyzers and docs from one manifest/attributes.</w:t>
            </w:r>
          </w:p>
        </w:tc>
      </w:tr>
      <w:tr>
        <w:tc>
          <w:tcPr>
            <w:tcW w:type="dxa" w:w="5083"/>
            <w:vAlign w:val="center"/>
          </w:tcPr>
          <w:p>
            <w:r/>
            <w:r>
              <w:rPr>
                <w:rFonts w:ascii="Aptos" w:hAnsi="Aptos"/>
                <w:b w:val="0"/>
                <w:sz w:val="15"/>
              </w:rPr>
              <w:t>First-class editor tools</w:t>
            </w:r>
          </w:p>
        </w:tc>
        <w:tc>
          <w:tcPr>
            <w:tcW w:type="dxa" w:w="5083"/>
            <w:vAlign w:val="center"/>
          </w:tcPr>
          <w:p>
            <w:r/>
            <w:r>
              <w:rPr>
                <w:rFonts w:ascii="Aptos" w:hAnsi="Aptos"/>
                <w:b w:val="0"/>
                <w:sz w:val="15"/>
              </w:rPr>
              <w:t>Plugin SDK explicitly supports inspectors, gizmos, graph editors, importers, build steps and profilers.</w:t>
            </w:r>
          </w:p>
        </w:tc>
      </w:tr>
      <w:tr>
        <w:tc>
          <w:tcPr>
            <w:tcW w:type="dxa" w:w="5083"/>
            <w:vAlign w:val="center"/>
          </w:tcPr>
          <w:p>
            <w:r/>
            <w:r>
              <w:rPr>
                <w:rFonts w:ascii="Aptos" w:hAnsi="Aptos"/>
                <w:b w:val="0"/>
                <w:sz w:val="15"/>
              </w:rPr>
              <w:t>Source control</w:t>
            </w:r>
          </w:p>
        </w:tc>
        <w:tc>
          <w:tcPr>
            <w:tcW w:type="dxa" w:w="5083"/>
            <w:vAlign w:val="center"/>
          </w:tcPr>
          <w:p>
            <w:r/>
            <w:r>
              <w:rPr>
                <w:rFonts w:ascii="Aptos" w:hAnsi="Aptos"/>
                <w:b w:val="0"/>
                <w:sz w:val="15"/>
              </w:rPr>
              <w:t>Directory project format with stable IDs and granular event files; minimize giant JSON conflicts.</w:t>
            </w:r>
          </w:p>
        </w:tc>
      </w:tr>
      <w:tr>
        <w:tc>
          <w:tcPr>
            <w:tcW w:type="dxa" w:w="5083"/>
            <w:vAlign w:val="center"/>
          </w:tcPr>
          <w:p>
            <w:r/>
            <w:r>
              <w:rPr>
                <w:rFonts w:ascii="Aptos" w:hAnsi="Aptos"/>
                <w:b w:val="0"/>
                <w:sz w:val="15"/>
              </w:rPr>
              <w:t>Compiler transparency</w:t>
            </w:r>
          </w:p>
        </w:tc>
        <w:tc>
          <w:tcPr>
            <w:tcW w:type="dxa" w:w="5083"/>
            <w:vAlign w:val="center"/>
          </w:tcPr>
          <w:p>
            <w:r/>
            <w:r>
              <w:rPr>
                <w:rFonts w:ascii="Aptos" w:hAnsi="Aptos"/>
                <w:b w:val="0"/>
                <w:sz w:val="15"/>
              </w:rPr>
              <w:t>Optional generated-C# view, deterministic output and source maps.</w:t>
            </w:r>
          </w:p>
        </w:tc>
      </w:tr>
      <w:tr>
        <w:tc>
          <w:tcPr>
            <w:tcW w:type="dxa" w:w="5083"/>
            <w:vAlign w:val="center"/>
          </w:tcPr>
          <w:p>
            <w:r/>
            <w:r>
              <w:rPr>
                <w:rFonts w:ascii="Aptos" w:hAnsi="Aptos"/>
                <w:b w:val="0"/>
                <w:sz w:val="15"/>
              </w:rPr>
              <w:t>Headless tooling</w:t>
            </w:r>
          </w:p>
        </w:tc>
        <w:tc>
          <w:tcPr>
            <w:tcW w:type="dxa" w:w="5083"/>
            <w:vAlign w:val="center"/>
          </w:tcPr>
          <w:p>
            <w:r/>
            <w:r>
              <w:rPr>
                <w:rFonts w:ascii="Aptos" w:hAnsi="Aptos"/>
                <w:b w:val="0"/>
                <w:sz w:val="15"/>
              </w:rPr>
              <w:t>Project validator/compiler/build usable from CLI/CI without editor.</w:t>
            </w:r>
          </w:p>
        </w:tc>
      </w:tr>
      <w:tr>
        <w:tc>
          <w:tcPr>
            <w:tcW w:type="dxa" w:w="5083"/>
            <w:vAlign w:val="center"/>
          </w:tcPr>
          <w:p>
            <w:r/>
            <w:r>
              <w:rPr>
                <w:rFonts w:ascii="Aptos" w:hAnsi="Aptos"/>
                <w:b w:val="0"/>
                <w:sz w:val="15"/>
              </w:rPr>
              <w:t>Testability</w:t>
            </w:r>
          </w:p>
        </w:tc>
        <w:tc>
          <w:tcPr>
            <w:tcW w:type="dxa" w:w="5083"/>
            <w:vAlign w:val="center"/>
          </w:tcPr>
          <w:p>
            <w:r/>
            <w:r>
              <w:rPr>
                <w:rFonts w:ascii="Aptos" w:hAnsi="Aptos"/>
                <w:b w:val="0"/>
                <w:sz w:val="15"/>
              </w:rPr>
              <w:t>Event functions and behaviors can be unit-tested headlessly.</w:t>
            </w:r>
          </w:p>
        </w:tc>
      </w:tr>
      <w:tr>
        <w:tc>
          <w:tcPr>
            <w:tcW w:type="dxa" w:w="5083"/>
            <w:vAlign w:val="center"/>
          </w:tcPr>
          <w:p>
            <w:r/>
            <w:r>
              <w:rPr>
                <w:rFonts w:ascii="Aptos" w:hAnsi="Aptos"/>
                <w:b w:val="0"/>
                <w:sz w:val="15"/>
              </w:rPr>
              <w:t>Runtime portability</w:t>
            </w:r>
          </w:p>
        </w:tc>
        <w:tc>
          <w:tcPr>
            <w:tcW w:type="dxa" w:w="5083"/>
            <w:vAlign w:val="center"/>
          </w:tcPr>
          <w:p>
            <w:r/>
            <w:r>
              <w:rPr>
                <w:rFonts w:ascii="Aptos" w:hAnsi="Aptos"/>
                <w:b w:val="0"/>
                <w:sz w:val="15"/>
              </w:rPr>
              <w:t>MonoGame abstraction remains renderer/platform layer; project/event model is independent.</w:t>
            </w:r>
          </w:p>
        </w:tc>
      </w:tr>
      <w:tr>
        <w:tc>
          <w:tcPr>
            <w:tcW w:type="dxa" w:w="5083"/>
            <w:vAlign w:val="center"/>
          </w:tcPr>
          <w:p>
            <w:r/>
            <w:r>
              <w:rPr>
                <w:rFonts w:ascii="Aptos" w:hAnsi="Aptos"/>
                <w:b w:val="0"/>
                <w:sz w:val="15"/>
              </w:rPr>
              <w:t>Migration safety</w:t>
            </w:r>
          </w:p>
        </w:tc>
        <w:tc>
          <w:tcPr>
            <w:tcW w:type="dxa" w:w="5083"/>
            <w:vAlign w:val="center"/>
          </w:tcPr>
          <w:p>
            <w:r/>
            <w:r>
              <w:rPr>
                <w:rFonts w:ascii="Aptos" w:hAnsi="Aptos"/>
                <w:b w:val="0"/>
                <w:sz w:val="15"/>
              </w:rPr>
              <w:t>Schema migrations are package-owned, transactional and testable.</w:t>
            </w:r>
          </w:p>
        </w:tc>
      </w:tr>
      <w:tr>
        <w:tc>
          <w:tcPr>
            <w:tcW w:type="dxa" w:w="5083"/>
            <w:vAlign w:val="center"/>
          </w:tcPr>
          <w:p>
            <w:r/>
            <w:r>
              <w:rPr>
                <w:rFonts w:ascii="Aptos" w:hAnsi="Aptos"/>
                <w:b w:val="0"/>
                <w:sz w:val="15"/>
              </w:rPr>
              <w:t>Dependency graph</w:t>
            </w:r>
          </w:p>
        </w:tc>
        <w:tc>
          <w:tcPr>
            <w:tcW w:type="dxa" w:w="5083"/>
            <w:vAlign w:val="center"/>
          </w:tcPr>
          <w:p>
            <w:r/>
            <w:r>
              <w:rPr>
                <w:rFonts w:ascii="Aptos" w:hAnsi="Aptos"/>
                <w:b w:val="0"/>
                <w:sz w:val="15"/>
              </w:rPr>
              <w:t>Package and asset dependency resolution drives incremental builds and stripping.</w:t>
            </w:r>
          </w:p>
        </w:tc>
      </w:tr>
      <w:tr>
        <w:tc>
          <w:tcPr>
            <w:tcW w:type="dxa" w:w="5083"/>
            <w:vAlign w:val="center"/>
          </w:tcPr>
          <w:p>
            <w:r/>
            <w:r>
              <w:rPr>
                <w:rFonts w:ascii="Aptos" w:hAnsi="Aptos"/>
                <w:b w:val="0"/>
                <w:sz w:val="15"/>
              </w:rPr>
              <w:t>Plugin failure resilience</w:t>
            </w:r>
          </w:p>
        </w:tc>
        <w:tc>
          <w:tcPr>
            <w:tcW w:type="dxa" w:w="5083"/>
            <w:vAlign w:val="center"/>
          </w:tcPr>
          <w:p>
            <w:r/>
            <w:r>
              <w:rPr>
                <w:rFonts w:ascii="Aptos" w:hAnsi="Aptos"/>
                <w:b w:val="0"/>
                <w:sz w:val="15"/>
              </w:rPr>
              <w:t>Missing plugins produce diagnostics and preserve opaque data rather than destructive loading.</w:t>
            </w:r>
          </w:p>
        </w:tc>
      </w:tr>
    </w:tbl>
    <w:p/>
    <w:p>
      <w:pPr>
        <w:pStyle w:val="Heading1"/>
      </w:pPr>
      <w:r>
        <w:t>27. Proposed Starlight Solution/Repository Layout</w:t>
      </w:r>
    </w:p>
    <w:p>
      <w:pPr>
        <w:pStyle w:val="Code"/>
      </w:pPr>
      <w:r>
        <w:t>src/</w:t>
        <w:br/>
        <w:t xml:space="preserve">  Starlight.Core/</w:t>
        <w:br/>
        <w:t xml:space="preserve">  Starlight.ProjectModel/</w:t>
        <w:br/>
        <w:t xml:space="preserve">  Starlight.SDK/</w:t>
        <w:br/>
        <w:t xml:space="preserve">  Starlight.Runtime/</w:t>
        <w:br/>
        <w:t xml:space="preserve">  Starlight.MonoGame/</w:t>
        <w:br/>
        <w:t xml:space="preserve">  Starlight.Events/</w:t>
        <w:br/>
        <w:t xml:space="preserve">  Starlight.Events.Compiler/</w:t>
        <w:br/>
        <w:t xml:space="preserve">  Starlight.Compiler/</w:t>
        <w:br/>
        <w:t xml:space="preserve">  Starlight.Build/</w:t>
        <w:br/>
        <w:t xml:space="preserve">  Starlight.AssetPipeline/</w:t>
        <w:br/>
        <w:t xml:space="preserve">  Starlight.Editor.Protocol/</w:t>
        <w:br/>
        <w:t xml:space="preserve">  Starlight.Debug.Protocol/</w:t>
        <w:br/>
        <w:t xml:space="preserve">  Starlight.Editor/</w:t>
        <w:br/>
        <w:t xml:space="preserve">  Starlight.Cli/</w:t>
        <w:br/>
        <w:br/>
        <w:t>extensions/</w:t>
        <w:br/>
        <w:t xml:space="preserve">  Starlight.Standard.Sprite/</w:t>
        <w:br/>
        <w:t xml:space="preserve">  Starlight.Standard.Text/</w:t>
        <w:br/>
        <w:t xml:space="preserve">  Starlight.Standard.Tilemap/</w:t>
        <w:br/>
        <w:t xml:space="preserve">  Starlight.Standard.Input/</w:t>
        <w:br/>
        <w:t xml:space="preserve">  Starlight.Standard.Audio/</w:t>
        <w:br/>
        <w:t xml:space="preserve">  Starlight.Standard.Physics2D/</w:t>
        <w:br/>
        <w:t xml:space="preserve">  Starlight.Standard.Platformer/</w:t>
        <w:br/>
        <w:t xml:space="preserve">  Starlight.Standard.Tween/</w:t>
        <w:br/>
        <w:t xml:space="preserve">  Starlight.Standard.Pathfinding/</w:t>
        <w:br/>
        <w:t xml:space="preserve">  ...</w:t>
        <w:br/>
        <w:br/>
        <w:t>tests/</w:t>
        <w:br/>
        <w:t xml:space="preserve">  ProjectModel.Tests/</w:t>
        <w:br/>
        <w:t xml:space="preserve">  EventCompiler.Tests/</w:t>
        <w:br/>
        <w:t xml:space="preserve">  ExtensionContract.Tests/</w:t>
        <w:br/>
        <w:t xml:space="preserve">  Runtime.Tests/</w:t>
        <w:br/>
        <w:t xml:space="preserve">  EditorIntegration.Tests/</w:t>
      </w:r>
    </w:p>
    <w:p>
      <w:pPr>
        <w:pStyle w:val="Heading1"/>
      </w:pPr>
      <w:r>
        <w:t>28. Runtime Loop and Event Phases</w:t>
      </w:r>
    </w:p>
    <w:p>
      <w:pPr>
        <w:pStyle w:val="Code"/>
      </w:pPr>
      <w:r>
        <w:t>Frame</w:t>
        <w:br/>
        <w:t xml:space="preserve">  1. Input snapshot</w:t>
        <w:br/>
        <w:t xml:space="preserve">  2. Runtime service pre-update</w:t>
        <w:br/>
        <w:t xml:space="preserve">  3. Behavior PreEvents</w:t>
        <w:br/>
        <w:t xml:space="preserve">  4. Trigger queue delivery / Event Sheet generated update</w:t>
        <w:br/>
        <w:t xml:space="preserve">  5. Behavior PostEvents</w:t>
        <w:br/>
        <w:t xml:space="preserve">  6. Physics synchronization / late systems</w:t>
        <w:br/>
        <w:t xml:space="preserve">  7. Scene graph/render state preparation</w:t>
        <w:br/>
        <w:t xml:space="preserve">  8. MonoGame Draw</w:t>
        <w:br/>
        <w:t xml:space="preserve">  9. Debug/profiler telemetry</w:t>
      </w:r>
    </w:p>
    <w:p>
      <w:r>
        <w:t>Exact phases can evolve, but their names and ordering must be contractual because behaviors/plugins will depend on them. GDevelop's pre/post event behavior hooks are a useful precedent.</w:t>
      </w:r>
    </w:p>
    <w:p>
      <w:pPr>
        <w:pStyle w:val="Heading1"/>
      </w:pPr>
      <w:r>
        <w:t>29. Package Manifest Sketch</w:t>
      </w:r>
    </w:p>
    <w:p>
      <w:pPr>
        <w:pStyle w:val="Code"/>
      </w:pPr>
      <w:r>
        <w:t>{</w:t>
        <w:br/>
        <w:t xml:space="preserve">  "id": "com.starlight.platformer",</w:t>
        <w:br/>
        <w:t xml:space="preserve">  "version": "1.2.0",</w:t>
        <w:br/>
        <w:t xml:space="preserve">  "engineApi": "&gt;=0.8 &lt;1.0",</w:t>
        <w:br/>
        <w:t xml:space="preserve">  "kind": ["behavior", "editor-tool"],</w:t>
        <w:br/>
        <w:t xml:space="preserve">  "targets": ["desktop", "android"],</w:t>
        <w:br/>
        <w:t xml:space="preserve">  "runtimeAssembly": "runtime/Starlight.Platformer.dll",</w:t>
        <w:br/>
        <w:t xml:space="preserve">  "editorAssembly": "editor/Starlight.Platformer.Editor.dll",</w:t>
        <w:br/>
        <w:t xml:space="preserve">  "capabilities": ["behavior:platformer"],</w:t>
        <w:br/>
        <w:t xml:space="preserve">  "dependencies": [</w:t>
        <w:br/>
        <w:t xml:space="preserve">    { "id": "com.starlight.physics2d", "version": "^2.0" }</w:t>
        <w:br/>
        <w:t xml:space="preserve">  ],</w:t>
        <w:br/>
        <w:t xml:space="preserve">  "permissions": [],</w:t>
        <w:br/>
        <w:t xml:space="preserve">  "schemas": {</w:t>
        <w:br/>
        <w:t xml:space="preserve">    "behaviors": "schemas/behaviors.json",</w:t>
        <w:br/>
        <w:t xml:space="preserve">    "ace": "schemas/ace.json"</w:t>
        <w:br/>
        <w:t xml:space="preserve">  }</w:t>
        <w:br/>
        <w:t>}</w:t>
      </w:r>
    </w:p>
    <w:p>
      <w:pPr>
        <w:pStyle w:val="Heading1"/>
      </w:pPr>
      <w:r>
        <w:t>30. Event Compilation Example</w:t>
      </w:r>
    </w:p>
    <w:p>
      <w:r>
        <w:t>Visual authoring:</w:t>
      </w:r>
    </w:p>
    <w:p>
      <w:pPr>
        <w:pStyle w:val="Code"/>
      </w:pPr>
      <w:r>
        <w:t>[Player: Is on ground]</w:t>
        <w:br/>
        <w:t>[Keyboard: Space is pressed]</w:t>
        <w:br/>
        <w:t xml:space="preserve">    -&gt; Player.Platformer: Jump</w:t>
        <w:br/>
        <w:t xml:space="preserve">    -&gt; Audio: Play "jump"</w:t>
        <w:br/>
        <w:br/>
        <w:t>Sub-event:</w:t>
        <w:br/>
        <w:t>[Player: Y &gt; 2000]</w:t>
        <w:br/>
        <w:t xml:space="preserve">    -&gt; System: Call RestartLevel()</w:t>
      </w:r>
    </w:p>
    <w:p>
      <w:r>
        <w:t>Conceptual semantic lowering:</w:t>
      </w:r>
    </w:p>
    <w:p>
      <w:pPr>
        <w:pStyle w:val="Code"/>
      </w:pPr>
      <w:r>
        <w:t>var s0 = ctx.Selection.For&lt;Player&gt;();</w:t>
        <w:br/>
        <w:t>var s1 = Platformer.IsOnGround(s0);</w:t>
        <w:br/>
        <w:t>if (!s1.IsEmpty &amp;&amp; Input.Space.Pressed)</w:t>
        <w:br/>
        <w:t>{</w:t>
        <w:br/>
        <w:t xml:space="preserve">    Platformer.Jump(s1);</w:t>
        <w:br/>
        <w:t xml:space="preserve">    Audio.Play("jump");</w:t>
        <w:br/>
        <w:br/>
        <w:t xml:space="preserve">    var s2 = s1.Where(static p =&gt; p.Transform.Y &gt; 2000);</w:t>
        <w:br/>
        <w:t xml:space="preserve">    if (!s2.IsEmpty)</w:t>
        <w:br/>
        <w:t xml:space="preserve">        EventFunctions.RestartLevel(ctx);</w:t>
        <w:br/>
        <w:t>}</w:t>
      </w:r>
    </w:p>
    <w:p>
      <w:r>
        <w:t>The compiler may optimize this representation, but the key is preserving selection semantics and source IDs.</w:t>
      </w:r>
    </w:p>
    <w:p>
      <w:pPr>
        <w:pStyle w:val="Heading1"/>
      </w:pPr>
      <w:r>
        <w:t>31. Development Workflow for Engine Contributors</w:t>
      </w:r>
    </w:p>
    <w:p>
      <w:pPr>
        <w:pStyle w:val="ListNumber"/>
      </w:pPr>
      <w:r>
        <w:t>Define or update a capability contract/manifest first.</w:t>
      </w:r>
    </w:p>
    <w:p>
      <w:pPr>
        <w:pStyle w:val="ListNumber"/>
      </w:pPr>
      <w:r>
        <w:t>Implement runtime behavior/object/service against Starlight.SDK abstractions.</w:t>
      </w:r>
    </w:p>
    <w:p>
      <w:pPr>
        <w:pStyle w:val="ListNumber"/>
      </w:pPr>
      <w:r>
        <w:t>Implement optional editor adapter/inspector/gizmo separately.</w:t>
      </w:r>
    </w:p>
    <w:p>
      <w:pPr>
        <w:pStyle w:val="ListNumber"/>
      </w:pPr>
      <w:r>
        <w:t>Generate or validate ACE catalog and C# facade.</w:t>
      </w:r>
    </w:p>
    <w:p>
      <w:pPr>
        <w:pStyle w:val="ListNumber"/>
      </w:pPr>
      <w:r>
        <w:t>Run contract tests: serialization, migration, headless runtime, Event Compiler binding.</w:t>
      </w:r>
    </w:p>
    <w:p>
      <w:pPr>
        <w:pStyle w:val="ListNumber"/>
      </w:pPr>
      <w:r>
        <w:t>Launch editor in developer mode with package hot reload where safe.</w:t>
      </w:r>
    </w:p>
    <w:p>
      <w:pPr>
        <w:pStyle w:val="ListNumber"/>
      </w:pPr>
      <w:r>
        <w:t>Run preview in isolated process and inspect source-mapped diagnostics.</w:t>
      </w:r>
    </w:p>
    <w:p>
      <w:pPr>
        <w:pStyle w:val="ListNumber"/>
      </w:pPr>
      <w:r>
        <w:t>Build at least one clean target to verify dependency stripping and packaging.</w:t>
      </w:r>
    </w:p>
    <w:p>
      <w:pPr>
        <w:pStyle w:val="Heading1"/>
      </w:pPr>
      <w:r>
        <w:t>32. Development Workflow for Game Authors</w:t>
      </w:r>
    </w:p>
    <w:p>
      <w:pPr>
        <w:pStyle w:val="ListNumber"/>
      </w:pPr>
      <w:r>
        <w:t>Create project from template; editor materializes project model and package lock.</w:t>
      </w:r>
    </w:p>
    <w:p>
      <w:pPr>
        <w:pStyle w:val="ListNumber"/>
      </w:pPr>
      <w:r>
        <w:t>Add objects/entity types and attach behaviors through inspector.</w:t>
      </w:r>
    </w:p>
    <w:p>
      <w:pPr>
        <w:pStyle w:val="ListNumber"/>
      </w:pPr>
      <w:r>
        <w:t>Author logic in Event Sheets, C#, or a mixture of both.</w:t>
      </w:r>
    </w:p>
    <w:p>
      <w:pPr>
        <w:pStyle w:val="ListNumber"/>
      </w:pPr>
      <w:r>
        <w:t>Use functions/event includes to modularize logic; reusable game-specific logic can graduate into a project extension/behavior.</w:t>
      </w:r>
    </w:p>
    <w:p>
      <w:pPr>
        <w:pStyle w:val="ListNumber"/>
      </w:pPr>
      <w:r>
        <w:t>Preview quickly; runtime process receives build/hot-reload artifact.</w:t>
      </w:r>
    </w:p>
    <w:p>
      <w:pPr>
        <w:pStyle w:val="ListNumber"/>
      </w:pPr>
      <w:r>
        <w:t>Debug event nodes, C# and entity state through one debug session.</w:t>
      </w:r>
    </w:p>
    <w:p>
      <w:pPr>
        <w:pStyle w:val="ListNumber"/>
      </w:pPr>
      <w:r>
        <w:t>Package manager resolves optional engine capabilities.</w:t>
      </w:r>
    </w:p>
    <w:p>
      <w:pPr>
        <w:pStyle w:val="ListNumber"/>
      </w:pPr>
      <w:r>
        <w:t>Export target build using only required runtime packages and processed assets.</w:t>
      </w:r>
    </w:p>
    <w:p>
      <w:pPr>
        <w:pStyle w:val="Heading1"/>
      </w:pPr>
      <w:r>
        <w:t>33. Testing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Layer</w:t>
            </w:r>
          </w:p>
        </w:tc>
        <w:tc>
          <w:tcPr>
            <w:tcW w:type="dxa" w:w="5083"/>
            <w:vAlign w:val="center"/>
            <w:shd w:fill="D9EAF7"/>
          </w:tcPr>
          <w:p>
            <w:r/>
            <w:r>
              <w:rPr>
                <w:rFonts w:ascii="Aptos" w:hAnsi="Aptos"/>
                <w:b/>
                <w:sz w:val="16"/>
              </w:rPr>
              <w:t>Required tests</w:t>
            </w:r>
          </w:p>
        </w:tc>
      </w:tr>
      <w:tr>
        <w:tc>
          <w:tcPr>
            <w:tcW w:type="dxa" w:w="5083"/>
            <w:vAlign w:val="center"/>
          </w:tcPr>
          <w:p>
            <w:r/>
            <w:r>
              <w:rPr>
                <w:rFonts w:ascii="Aptos" w:hAnsi="Aptos"/>
                <w:b w:val="0"/>
                <w:sz w:val="15"/>
              </w:rPr>
              <w:t>Project Model</w:t>
            </w:r>
          </w:p>
        </w:tc>
        <w:tc>
          <w:tcPr>
            <w:tcW w:type="dxa" w:w="5083"/>
            <w:vAlign w:val="center"/>
          </w:tcPr>
          <w:p>
            <w:r/>
            <w:r>
              <w:rPr>
                <w:rFonts w:ascii="Aptos" w:hAnsi="Aptos"/>
                <w:b w:val="0"/>
                <w:sz w:val="15"/>
              </w:rPr>
              <w:t>Round-trip, migrations, stable IDs, missing plugin preservation, semantic rename/delete.</w:t>
            </w:r>
          </w:p>
        </w:tc>
      </w:tr>
      <w:tr>
        <w:tc>
          <w:tcPr>
            <w:tcW w:type="dxa" w:w="5083"/>
            <w:vAlign w:val="center"/>
          </w:tcPr>
          <w:p>
            <w:r/>
            <w:r>
              <w:rPr>
                <w:rFonts w:ascii="Aptos" w:hAnsi="Aptos"/>
                <w:b w:val="0"/>
                <w:sz w:val="15"/>
              </w:rPr>
              <w:t>Capability Registry</w:t>
            </w:r>
          </w:p>
        </w:tc>
        <w:tc>
          <w:tcPr>
            <w:tcW w:type="dxa" w:w="5083"/>
            <w:vAlign w:val="center"/>
          </w:tcPr>
          <w:p>
            <w:r/>
            <w:r>
              <w:rPr>
                <w:rFonts w:ascii="Aptos" w:hAnsi="Aptos"/>
                <w:b w:val="0"/>
                <w:sz w:val="15"/>
              </w:rPr>
              <w:t>Duplicate IDs, version conflicts, metadata/code agreement.</w:t>
            </w:r>
          </w:p>
        </w:tc>
      </w:tr>
      <w:tr>
        <w:tc>
          <w:tcPr>
            <w:tcW w:type="dxa" w:w="5083"/>
            <w:vAlign w:val="center"/>
          </w:tcPr>
          <w:p>
            <w:r/>
            <w:r>
              <w:rPr>
                <w:rFonts w:ascii="Aptos" w:hAnsi="Aptos"/>
                <w:b w:val="0"/>
                <w:sz w:val="15"/>
              </w:rPr>
              <w:t>Event Compiler</w:t>
            </w:r>
          </w:p>
        </w:tc>
        <w:tc>
          <w:tcPr>
            <w:tcW w:type="dxa" w:w="5083"/>
            <w:vAlign w:val="center"/>
          </w:tcPr>
          <w:p>
            <w:r/>
            <w:r>
              <w:rPr>
                <w:rFonts w:ascii="Aptos" w:hAnsi="Aptos"/>
                <w:b w:val="0"/>
                <w:sz w:val="15"/>
              </w:rPr>
              <w:t>Golden AST→IR/C# tests; picking; sub-events; triggers; loops; includes; functions; async; diagnostics.</w:t>
            </w:r>
          </w:p>
        </w:tc>
      </w:tr>
      <w:tr>
        <w:tc>
          <w:tcPr>
            <w:tcW w:type="dxa" w:w="5083"/>
            <w:vAlign w:val="center"/>
          </w:tcPr>
          <w:p>
            <w:r/>
            <w:r>
              <w:rPr>
                <w:rFonts w:ascii="Aptos" w:hAnsi="Aptos"/>
                <w:b w:val="0"/>
                <w:sz w:val="15"/>
              </w:rPr>
              <w:t>Behaviors</w:t>
            </w:r>
          </w:p>
        </w:tc>
        <w:tc>
          <w:tcPr>
            <w:tcW w:type="dxa" w:w="5083"/>
            <w:vAlign w:val="center"/>
          </w:tcPr>
          <w:p>
            <w:r/>
            <w:r>
              <w:rPr>
                <w:rFonts w:ascii="Aptos" w:hAnsi="Aptos"/>
                <w:b w:val="0"/>
                <w:sz w:val="15"/>
              </w:rPr>
              <w:t>Lifecycle order, state isolation, enable/disable, serialization.</w:t>
            </w:r>
          </w:p>
        </w:tc>
      </w:tr>
      <w:tr>
        <w:tc>
          <w:tcPr>
            <w:tcW w:type="dxa" w:w="5083"/>
            <w:vAlign w:val="center"/>
          </w:tcPr>
          <w:p>
            <w:r/>
            <w:r>
              <w:rPr>
                <w:rFonts w:ascii="Aptos" w:hAnsi="Aptos"/>
                <w:b w:val="0"/>
                <w:sz w:val="15"/>
              </w:rPr>
              <w:t>Runtime</w:t>
            </w:r>
          </w:p>
        </w:tc>
        <w:tc>
          <w:tcPr>
            <w:tcW w:type="dxa" w:w="5083"/>
            <w:vAlign w:val="center"/>
          </w:tcPr>
          <w:p>
            <w:r/>
            <w:r>
              <w:rPr>
                <w:rFonts w:ascii="Aptos" w:hAnsi="Aptos"/>
                <w:b w:val="0"/>
                <w:sz w:val="15"/>
              </w:rPr>
              <w:t>Determinism-sensitive systems, scene transitions, services, headless mode.</w:t>
            </w:r>
          </w:p>
        </w:tc>
      </w:tr>
      <w:tr>
        <w:tc>
          <w:tcPr>
            <w:tcW w:type="dxa" w:w="5083"/>
            <w:vAlign w:val="center"/>
          </w:tcPr>
          <w:p>
            <w:r/>
            <w:r>
              <w:rPr>
                <w:rFonts w:ascii="Aptos" w:hAnsi="Aptos"/>
                <w:b w:val="0"/>
                <w:sz w:val="15"/>
              </w:rPr>
              <w:t>Editor</w:t>
            </w:r>
          </w:p>
        </w:tc>
        <w:tc>
          <w:tcPr>
            <w:tcW w:type="dxa" w:w="5083"/>
            <w:vAlign w:val="center"/>
          </w:tcPr>
          <w:p>
            <w:r/>
            <w:r>
              <w:rPr>
                <w:rFonts w:ascii="Aptos" w:hAnsi="Aptos"/>
                <w:b w:val="0"/>
                <w:sz w:val="15"/>
              </w:rPr>
              <w:t>Command/undo, inspectors, Event Sheet editing, package enable/disable.</w:t>
            </w:r>
          </w:p>
        </w:tc>
      </w:tr>
      <w:tr>
        <w:tc>
          <w:tcPr>
            <w:tcW w:type="dxa" w:w="5083"/>
            <w:vAlign w:val="center"/>
          </w:tcPr>
          <w:p>
            <w:r/>
            <w:r>
              <w:rPr>
                <w:rFonts w:ascii="Aptos" w:hAnsi="Aptos"/>
                <w:b w:val="0"/>
                <w:sz w:val="15"/>
              </w:rPr>
              <w:t>Build</w:t>
            </w:r>
          </w:p>
        </w:tc>
        <w:tc>
          <w:tcPr>
            <w:tcW w:type="dxa" w:w="5083"/>
            <w:vAlign w:val="center"/>
          </w:tcPr>
          <w:p>
            <w:r/>
            <w:r>
              <w:rPr>
                <w:rFonts w:ascii="Aptos" w:hAnsi="Aptos"/>
                <w:b w:val="0"/>
                <w:sz w:val="15"/>
              </w:rPr>
              <w:t>Dependency stripping, incremental invalidation, target compatibility, native dependency packaging.</w:t>
            </w:r>
          </w:p>
        </w:tc>
      </w:tr>
      <w:tr>
        <w:tc>
          <w:tcPr>
            <w:tcW w:type="dxa" w:w="5083"/>
            <w:vAlign w:val="center"/>
          </w:tcPr>
          <w:p>
            <w:r/>
            <w:r>
              <w:rPr>
                <w:rFonts w:ascii="Aptos" w:hAnsi="Aptos"/>
                <w:b w:val="0"/>
                <w:sz w:val="15"/>
              </w:rPr>
              <w:t>Protocol</w:t>
            </w:r>
          </w:p>
        </w:tc>
        <w:tc>
          <w:tcPr>
            <w:tcW w:type="dxa" w:w="5083"/>
            <w:vAlign w:val="center"/>
          </w:tcPr>
          <w:p>
            <w:r/>
            <w:r>
              <w:rPr>
                <w:rFonts w:ascii="Aptos" w:hAnsi="Aptos"/>
                <w:b w:val="0"/>
                <w:sz w:val="15"/>
              </w:rPr>
              <w:t>Editor/runtime version negotiation, reconnect, crash recovery, breakpoint/source map.</w:t>
            </w:r>
          </w:p>
        </w:tc>
      </w:tr>
    </w:tbl>
    <w:p/>
    <w:p>
      <w:pPr>
        <w:pStyle w:val="Heading1"/>
      </w:pPr>
      <w:r>
        <w:t>34. Suggested Implementation Sequence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Phase</w:t>
            </w:r>
          </w:p>
        </w:tc>
        <w:tc>
          <w:tcPr>
            <w:tcW w:type="dxa" w:w="3389"/>
            <w:vAlign w:val="center"/>
            <w:shd w:fill="D9EAF7"/>
          </w:tcPr>
          <w:p>
            <w:r/>
            <w:r>
              <w:rPr>
                <w:rFonts w:ascii="Aptos" w:hAnsi="Aptos"/>
                <w:b/>
                <w:sz w:val="16"/>
              </w:rPr>
              <w:t>Deliverable</w:t>
            </w:r>
          </w:p>
        </w:tc>
        <w:tc>
          <w:tcPr>
            <w:tcW w:type="dxa" w:w="3389"/>
            <w:vAlign w:val="center"/>
            <w:shd w:fill="D9EAF7"/>
          </w:tcPr>
          <w:p>
            <w:r/>
            <w:r>
              <w:rPr>
                <w:rFonts w:ascii="Aptos" w:hAnsi="Aptos"/>
                <w:b/>
                <w:sz w:val="16"/>
              </w:rPr>
              <w:t>Why first</w:t>
            </w:r>
          </w:p>
        </w:tc>
      </w:tr>
      <w:tr>
        <w:tc>
          <w:tcPr>
            <w:tcW w:type="dxa" w:w="3389"/>
            <w:vAlign w:val="center"/>
          </w:tcPr>
          <w:p>
            <w:r/>
            <w:r>
              <w:rPr>
                <w:rFonts w:ascii="Aptos" w:hAnsi="Aptos"/>
                <w:b w:val="0"/>
                <w:sz w:val="15"/>
              </w:rPr>
              <w:t>A</w:t>
            </w:r>
          </w:p>
        </w:tc>
        <w:tc>
          <w:tcPr>
            <w:tcW w:type="dxa" w:w="3389"/>
            <w:vAlign w:val="center"/>
          </w:tcPr>
          <w:p>
            <w:r/>
            <w:r>
              <w:rPr>
                <w:rFonts w:ascii="Aptos" w:hAnsi="Aptos"/>
                <w:b w:val="0"/>
                <w:sz w:val="15"/>
              </w:rPr>
              <w:t>ProjectModel + IDs + command transactions + serialization</w:t>
            </w:r>
          </w:p>
        </w:tc>
        <w:tc>
          <w:tcPr>
            <w:tcW w:type="dxa" w:w="3389"/>
            <w:vAlign w:val="center"/>
          </w:tcPr>
          <w:p>
            <w:r/>
            <w:r>
              <w:rPr>
                <w:rFonts w:ascii="Aptos" w:hAnsi="Aptos"/>
                <w:b w:val="0"/>
                <w:sz w:val="15"/>
              </w:rPr>
              <w:t>Everything else depends on stable editable data.</w:t>
            </w:r>
          </w:p>
        </w:tc>
      </w:tr>
      <w:tr>
        <w:tc>
          <w:tcPr>
            <w:tcW w:type="dxa" w:w="3389"/>
            <w:vAlign w:val="center"/>
          </w:tcPr>
          <w:p>
            <w:r/>
            <w:r>
              <w:rPr>
                <w:rFonts w:ascii="Aptos" w:hAnsi="Aptos"/>
                <w:b w:val="0"/>
                <w:sz w:val="15"/>
              </w:rPr>
              <w:t>B</w:t>
            </w:r>
          </w:p>
        </w:tc>
        <w:tc>
          <w:tcPr>
            <w:tcW w:type="dxa" w:w="3389"/>
            <w:vAlign w:val="center"/>
          </w:tcPr>
          <w:p>
            <w:r/>
            <w:r>
              <w:rPr>
                <w:rFonts w:ascii="Aptos" w:hAnsi="Aptos"/>
                <w:b w:val="0"/>
                <w:sz w:val="15"/>
              </w:rPr>
              <w:t>SDK + CapabilityRegistry + one Sprite object + one Behavior</w:t>
            </w:r>
          </w:p>
        </w:tc>
        <w:tc>
          <w:tcPr>
            <w:tcW w:type="dxa" w:w="3389"/>
            <w:vAlign w:val="center"/>
          </w:tcPr>
          <w:p>
            <w:r/>
            <w:r>
              <w:rPr>
                <w:rFonts w:ascii="Aptos" w:hAnsi="Aptos"/>
                <w:b w:val="0"/>
                <w:sz w:val="15"/>
              </w:rPr>
              <w:t>Proves extensibility before feature count grows.</w:t>
            </w:r>
          </w:p>
        </w:tc>
      </w:tr>
      <w:tr>
        <w:tc>
          <w:tcPr>
            <w:tcW w:type="dxa" w:w="3389"/>
            <w:vAlign w:val="center"/>
          </w:tcPr>
          <w:p>
            <w:r/>
            <w:r>
              <w:rPr>
                <w:rFonts w:ascii="Aptos" w:hAnsi="Aptos"/>
                <w:b w:val="0"/>
                <w:sz w:val="15"/>
              </w:rPr>
              <w:t>C</w:t>
            </w:r>
          </w:p>
        </w:tc>
        <w:tc>
          <w:tcPr>
            <w:tcW w:type="dxa" w:w="3389"/>
            <w:vAlign w:val="center"/>
          </w:tcPr>
          <w:p>
            <w:r/>
            <w:r>
              <w:rPr>
                <w:rFonts w:ascii="Aptos" w:hAnsi="Aptos"/>
                <w:b w:val="0"/>
                <w:sz w:val="15"/>
              </w:rPr>
              <w:t>Event AST + editor prototype + basic ACE binding</w:t>
            </w:r>
          </w:p>
        </w:tc>
        <w:tc>
          <w:tcPr>
            <w:tcW w:type="dxa" w:w="3389"/>
            <w:vAlign w:val="center"/>
          </w:tcPr>
          <w:p>
            <w:r/>
            <w:r>
              <w:rPr>
                <w:rFonts w:ascii="Aptos" w:hAnsi="Aptos"/>
                <w:b w:val="0"/>
                <w:sz w:val="15"/>
              </w:rPr>
              <w:t>Establish visual language data model.</w:t>
            </w:r>
          </w:p>
        </w:tc>
      </w:tr>
      <w:tr>
        <w:tc>
          <w:tcPr>
            <w:tcW w:type="dxa" w:w="3389"/>
            <w:vAlign w:val="center"/>
          </w:tcPr>
          <w:p>
            <w:r/>
            <w:r>
              <w:rPr>
                <w:rFonts w:ascii="Aptos" w:hAnsi="Aptos"/>
                <w:b w:val="0"/>
                <w:sz w:val="15"/>
              </w:rPr>
              <w:t>D</w:t>
            </w:r>
          </w:p>
        </w:tc>
        <w:tc>
          <w:tcPr>
            <w:tcW w:type="dxa" w:w="3389"/>
            <w:vAlign w:val="center"/>
          </w:tcPr>
          <w:p>
            <w:r/>
            <w:r>
              <w:rPr>
                <w:rFonts w:ascii="Aptos" w:hAnsi="Aptos"/>
                <w:b w:val="0"/>
                <w:sz w:val="15"/>
              </w:rPr>
              <w:t>Semantic IR + C# generation + Roslyn build</w:t>
            </w:r>
          </w:p>
        </w:tc>
        <w:tc>
          <w:tcPr>
            <w:tcW w:type="dxa" w:w="3389"/>
            <w:vAlign w:val="center"/>
          </w:tcPr>
          <w:p>
            <w:r/>
            <w:r>
              <w:rPr>
                <w:rFonts w:ascii="Aptos" w:hAnsi="Aptos"/>
                <w:b w:val="0"/>
                <w:sz w:val="15"/>
              </w:rPr>
              <w:t>Validates events-as-compiled-source architecture.</w:t>
            </w:r>
          </w:p>
        </w:tc>
      </w:tr>
      <w:tr>
        <w:tc>
          <w:tcPr>
            <w:tcW w:type="dxa" w:w="3389"/>
            <w:vAlign w:val="center"/>
          </w:tcPr>
          <w:p>
            <w:r/>
            <w:r>
              <w:rPr>
                <w:rFonts w:ascii="Aptos" w:hAnsi="Aptos"/>
                <w:b w:val="0"/>
                <w:sz w:val="15"/>
              </w:rPr>
              <w:t>E</w:t>
            </w:r>
          </w:p>
        </w:tc>
        <w:tc>
          <w:tcPr>
            <w:tcW w:type="dxa" w:w="3389"/>
            <w:vAlign w:val="center"/>
          </w:tcPr>
          <w:p>
            <w:r/>
            <w:r>
              <w:rPr>
                <w:rFonts w:ascii="Aptos" w:hAnsi="Aptos"/>
                <w:b w:val="0"/>
                <w:sz w:val="15"/>
              </w:rPr>
              <w:t>Selection/picking + sub-events + triggers + functions</w:t>
            </w:r>
          </w:p>
        </w:tc>
        <w:tc>
          <w:tcPr>
            <w:tcW w:type="dxa" w:w="3389"/>
            <w:vAlign w:val="center"/>
          </w:tcPr>
          <w:p>
            <w:r/>
            <w:r>
              <w:rPr>
                <w:rFonts w:ascii="Aptos" w:hAnsi="Aptos"/>
                <w:b w:val="0"/>
                <w:sz w:val="15"/>
              </w:rPr>
              <w:t>Reaches Construct-like semantics.</w:t>
            </w:r>
          </w:p>
        </w:tc>
      </w:tr>
      <w:tr>
        <w:tc>
          <w:tcPr>
            <w:tcW w:type="dxa" w:w="3389"/>
            <w:vAlign w:val="center"/>
          </w:tcPr>
          <w:p>
            <w:r/>
            <w:r>
              <w:rPr>
                <w:rFonts w:ascii="Aptos" w:hAnsi="Aptos"/>
                <w:b w:val="0"/>
                <w:sz w:val="15"/>
              </w:rPr>
              <w:t>F</w:t>
            </w:r>
          </w:p>
        </w:tc>
        <w:tc>
          <w:tcPr>
            <w:tcW w:type="dxa" w:w="3389"/>
            <w:vAlign w:val="center"/>
          </w:tcPr>
          <w:p>
            <w:r/>
            <w:r>
              <w:rPr>
                <w:rFonts w:ascii="Aptos" w:hAnsi="Aptos"/>
                <w:b w:val="0"/>
                <w:sz w:val="15"/>
              </w:rPr>
              <w:t>Preview process + debug protocol + source mapping</w:t>
            </w:r>
          </w:p>
        </w:tc>
        <w:tc>
          <w:tcPr>
            <w:tcW w:type="dxa" w:w="3389"/>
            <w:vAlign w:val="center"/>
          </w:tcPr>
          <w:p>
            <w:r/>
            <w:r>
              <w:rPr>
                <w:rFonts w:ascii="Aptos" w:hAnsi="Aptos"/>
                <w:b w:val="0"/>
                <w:sz w:val="15"/>
              </w:rPr>
              <w:t>Makes generated workflow usable.</w:t>
            </w:r>
          </w:p>
        </w:tc>
      </w:tr>
      <w:tr>
        <w:tc>
          <w:tcPr>
            <w:tcW w:type="dxa" w:w="3389"/>
            <w:vAlign w:val="center"/>
          </w:tcPr>
          <w:p>
            <w:r/>
            <w:r>
              <w:rPr>
                <w:rFonts w:ascii="Aptos" w:hAnsi="Aptos"/>
                <w:b w:val="0"/>
                <w:sz w:val="15"/>
              </w:rPr>
              <w:t>G</w:t>
            </w:r>
          </w:p>
        </w:tc>
        <w:tc>
          <w:tcPr>
            <w:tcW w:type="dxa" w:w="3389"/>
            <w:vAlign w:val="center"/>
          </w:tcPr>
          <w:p>
            <w:r/>
            <w:r>
              <w:rPr>
                <w:rFonts w:ascii="Aptos" w:hAnsi="Aptos"/>
                <w:b w:val="0"/>
                <w:sz w:val="15"/>
              </w:rPr>
              <w:t>Asset pipeline + importer SDK + incremental build</w:t>
            </w:r>
          </w:p>
        </w:tc>
        <w:tc>
          <w:tcPr>
            <w:tcW w:type="dxa" w:w="3389"/>
            <w:vAlign w:val="center"/>
          </w:tcPr>
          <w:p>
            <w:r/>
            <w:r>
              <w:rPr>
                <w:rFonts w:ascii="Aptos" w:hAnsi="Aptos"/>
                <w:b w:val="0"/>
                <w:sz w:val="15"/>
              </w:rPr>
              <w:t>Unlocks real production projects.</w:t>
            </w:r>
          </w:p>
        </w:tc>
      </w:tr>
      <w:tr>
        <w:tc>
          <w:tcPr>
            <w:tcW w:type="dxa" w:w="3389"/>
            <w:vAlign w:val="center"/>
          </w:tcPr>
          <w:p>
            <w:r/>
            <w:r>
              <w:rPr>
                <w:rFonts w:ascii="Aptos" w:hAnsi="Aptos"/>
                <w:b w:val="0"/>
                <w:sz w:val="15"/>
              </w:rPr>
              <w:t>H</w:t>
            </w:r>
          </w:p>
        </w:tc>
        <w:tc>
          <w:tcPr>
            <w:tcW w:type="dxa" w:w="3389"/>
            <w:vAlign w:val="center"/>
          </w:tcPr>
          <w:p>
            <w:r/>
            <w:r>
              <w:rPr>
                <w:rFonts w:ascii="Aptos" w:hAnsi="Aptos"/>
                <w:b w:val="0"/>
                <w:sz w:val="15"/>
              </w:rPr>
              <w:t>Package manager + compatibility/migrations</w:t>
            </w:r>
          </w:p>
        </w:tc>
        <w:tc>
          <w:tcPr>
            <w:tcW w:type="dxa" w:w="3389"/>
            <w:vAlign w:val="center"/>
          </w:tcPr>
          <w:p>
            <w:r/>
            <w:r>
              <w:rPr>
                <w:rFonts w:ascii="Aptos" w:hAnsi="Aptos"/>
                <w:b w:val="0"/>
                <w:sz w:val="15"/>
              </w:rPr>
              <w:t>Allows ecosystem growth.</w:t>
            </w:r>
          </w:p>
        </w:tc>
      </w:tr>
      <w:tr>
        <w:tc>
          <w:tcPr>
            <w:tcW w:type="dxa" w:w="3389"/>
            <w:vAlign w:val="center"/>
          </w:tcPr>
          <w:p>
            <w:r/>
            <w:r>
              <w:rPr>
                <w:rFonts w:ascii="Aptos" w:hAnsi="Aptos"/>
                <w:b w:val="0"/>
                <w:sz w:val="15"/>
              </w:rPr>
              <w:t>I</w:t>
            </w:r>
          </w:p>
        </w:tc>
        <w:tc>
          <w:tcPr>
            <w:tcW w:type="dxa" w:w="3389"/>
            <w:vAlign w:val="center"/>
          </w:tcPr>
          <w:p>
            <w:r/>
            <w:r>
              <w:rPr>
                <w:rFonts w:ascii="Aptos" w:hAnsi="Aptos"/>
                <w:b w:val="0"/>
                <w:sz w:val="15"/>
              </w:rPr>
              <w:t>Standard behavior/plugin library</w:t>
            </w:r>
          </w:p>
        </w:tc>
        <w:tc>
          <w:tcPr>
            <w:tcW w:type="dxa" w:w="3389"/>
            <w:vAlign w:val="center"/>
          </w:tcPr>
          <w:p>
            <w:r/>
            <w:r>
              <w:rPr>
                <w:rFonts w:ascii="Aptos" w:hAnsi="Aptos"/>
                <w:b w:val="0"/>
                <w:sz w:val="15"/>
              </w:rPr>
              <w:t>Build product surface after contracts stabilize.</w:t>
            </w:r>
          </w:p>
        </w:tc>
      </w:tr>
      <w:tr>
        <w:tc>
          <w:tcPr>
            <w:tcW w:type="dxa" w:w="3389"/>
            <w:vAlign w:val="center"/>
          </w:tcPr>
          <w:p>
            <w:r/>
            <w:r>
              <w:rPr>
                <w:rFonts w:ascii="Aptos" w:hAnsi="Aptos"/>
                <w:b w:val="0"/>
                <w:sz w:val="15"/>
              </w:rPr>
              <w:t>J</w:t>
            </w:r>
          </w:p>
        </w:tc>
        <w:tc>
          <w:tcPr>
            <w:tcW w:type="dxa" w:w="3389"/>
            <w:vAlign w:val="center"/>
          </w:tcPr>
          <w:p>
            <w:r/>
            <w:r>
              <w:rPr>
                <w:rFonts w:ascii="Aptos" w:hAnsi="Aptos"/>
                <w:b w:val="0"/>
                <w:sz w:val="15"/>
              </w:rPr>
              <w:t>Advanced editors, profiler, timelines, 3D packages</w:t>
            </w:r>
          </w:p>
        </w:tc>
        <w:tc>
          <w:tcPr>
            <w:tcW w:type="dxa" w:w="3389"/>
            <w:vAlign w:val="center"/>
          </w:tcPr>
          <w:p>
            <w:r/>
            <w:r>
              <w:rPr>
                <w:rFonts w:ascii="Aptos" w:hAnsi="Aptos"/>
                <w:b w:val="0"/>
                <w:sz w:val="15"/>
              </w:rPr>
              <w:t>Expand workflow without destabilizing core.</w:t>
            </w:r>
          </w:p>
        </w:tc>
      </w:tr>
    </w:tbl>
    <w:p/>
    <w:p>
      <w:pPr>
        <w:pStyle w:val="Heading1"/>
      </w:pPr>
      <w:r>
        <w:t>35. Architectural Decisions to Freeze Early</w:t>
      </w:r>
    </w:p>
    <w:p>
      <w:pPr>
        <w:pStyle w:val="ListBullet"/>
      </w:pPr>
      <w:r>
        <w:t>Project truth is the Project Model, not editor UI state and not generated C#.</w:t>
      </w:r>
    </w:p>
    <w:p>
      <w:pPr>
        <w:pStyle w:val="ListBullet"/>
      </w:pPr>
      <w:r>
        <w:t>Event Sheets compile; they are not the default per-frame interpreted representation.</w:t>
      </w:r>
    </w:p>
    <w:p>
      <w:pPr>
        <w:pStyle w:val="ListBullet"/>
      </w:pPr>
      <w:r>
        <w:t>Stable IDs identify project nodes, packages and ACEs.</w:t>
      </w:r>
    </w:p>
    <w:p>
      <w:pPr>
        <w:pStyle w:val="ListBullet"/>
      </w:pPr>
      <w:r>
        <w:t>Visual events and C# share one runtime/capability model.</w:t>
      </w:r>
    </w:p>
    <w:p>
      <w:pPr>
        <w:pStyle w:val="ListBullet"/>
      </w:pPr>
      <w:r>
        <w:t>Editor assemblies never ship in game builds.</w:t>
      </w:r>
    </w:p>
    <w:p>
      <w:pPr>
        <w:pStyle w:val="ListBullet"/>
      </w:pPr>
      <w:r>
        <w:t>Runtime package inclusion is dependency-driven.</w:t>
      </w:r>
    </w:p>
    <w:p>
      <w:pPr>
        <w:pStyle w:val="ListBullet"/>
      </w:pPr>
      <w:r>
        <w:t>MonoGame is the runtime/platform/rendering foundation, not the project/editor data model.</w:t>
      </w:r>
    </w:p>
    <w:p>
      <w:pPr>
        <w:pStyle w:val="ListBullet"/>
      </w:pPr>
      <w:r>
        <w:t>Plugins may extend runtime and editor, but project mutations go through transactional services.</w:t>
      </w:r>
    </w:p>
    <w:p>
      <w:pPr>
        <w:pStyle w:val="ListBullet"/>
      </w:pPr>
      <w:r>
        <w:t>Behaviors are compositional capabilities with explicit lifecycle phases.</w:t>
      </w:r>
    </w:p>
    <w:p>
      <w:pPr>
        <w:pStyle w:val="ListBullet"/>
      </w:pPr>
      <w:r>
        <w:t>Preview/debug uses a versioned protocol and can run out-of-process.</w:t>
      </w:r>
    </w:p>
    <w:p>
      <w:pPr>
        <w:pStyle w:val="Heading1"/>
      </w:pPr>
      <w:r>
        <w:t>36. Open Design Questions for Starlight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Question</w:t>
            </w:r>
          </w:p>
        </w:tc>
        <w:tc>
          <w:tcPr>
            <w:tcW w:type="dxa" w:w="5083"/>
            <w:vAlign w:val="center"/>
            <w:shd w:fill="D9EAF7"/>
          </w:tcPr>
          <w:p>
            <w:r/>
            <w:r>
              <w:rPr>
                <w:rFonts w:ascii="Aptos" w:hAnsi="Aptos"/>
                <w:b/>
                <w:sz w:val="16"/>
              </w:rPr>
              <w:t>Recommended default for prototype</w:t>
            </w:r>
          </w:p>
        </w:tc>
      </w:tr>
      <w:tr>
        <w:tc>
          <w:tcPr>
            <w:tcW w:type="dxa" w:w="5083"/>
            <w:vAlign w:val="center"/>
          </w:tcPr>
          <w:p>
            <w:r/>
            <w:r>
              <w:rPr>
                <w:rFonts w:ascii="Aptos" w:hAnsi="Aptos"/>
                <w:b w:val="0"/>
                <w:sz w:val="15"/>
              </w:rPr>
              <w:t>ECS vs classic Entity/Component object model?</w:t>
            </w:r>
          </w:p>
        </w:tc>
        <w:tc>
          <w:tcPr>
            <w:tcW w:type="dxa" w:w="5083"/>
            <w:vAlign w:val="center"/>
          </w:tcPr>
          <w:p>
            <w:r/>
            <w:r>
              <w:rPr>
                <w:rFonts w:ascii="Aptos" w:hAnsi="Aptos"/>
                <w:b w:val="0"/>
                <w:sz w:val="15"/>
              </w:rPr>
              <w:t>Keep Event/Plugin APIs abstract over EntityId + components; do not expose storage layout as SDK contract yet.</w:t>
            </w:r>
          </w:p>
        </w:tc>
      </w:tr>
      <w:tr>
        <w:tc>
          <w:tcPr>
            <w:tcW w:type="dxa" w:w="5083"/>
            <w:vAlign w:val="center"/>
          </w:tcPr>
          <w:p>
            <w:r/>
            <w:r>
              <w:rPr>
                <w:rFonts w:ascii="Aptos" w:hAnsi="Aptos"/>
                <w:b w:val="0"/>
                <w:sz w:val="15"/>
              </w:rPr>
              <w:t>Editor technology?</w:t>
            </w:r>
          </w:p>
        </w:tc>
        <w:tc>
          <w:tcPr>
            <w:tcW w:type="dxa" w:w="5083"/>
            <w:vAlign w:val="center"/>
          </w:tcPr>
          <w:p>
            <w:r/>
            <w:r>
              <w:rPr>
                <w:rFonts w:ascii="Aptos" w:hAnsi="Aptos"/>
                <w:b w:val="0"/>
                <w:sz w:val="15"/>
              </w:rPr>
              <w:t>Independent decision; preserve service/protocol boundaries so Avalonia, web/Electron or another UI stack can change.</w:t>
            </w:r>
          </w:p>
        </w:tc>
      </w:tr>
      <w:tr>
        <w:tc>
          <w:tcPr>
            <w:tcW w:type="dxa" w:w="5083"/>
            <w:vAlign w:val="center"/>
          </w:tcPr>
          <w:p>
            <w:r/>
            <w:r>
              <w:rPr>
                <w:rFonts w:ascii="Aptos" w:hAnsi="Aptos"/>
                <w:b w:val="0"/>
                <w:sz w:val="15"/>
              </w:rPr>
              <w:t>Project serialization granularity?</w:t>
            </w:r>
          </w:p>
        </w:tc>
        <w:tc>
          <w:tcPr>
            <w:tcW w:type="dxa" w:w="5083"/>
            <w:vAlign w:val="center"/>
          </w:tcPr>
          <w:p>
            <w:r/>
            <w:r>
              <w:rPr>
                <w:rFonts w:ascii="Aptos" w:hAnsi="Aptos"/>
                <w:b w:val="0"/>
                <w:sz w:val="15"/>
              </w:rPr>
              <w:t>One project manifest + per-scene/per-event/per-entity-type files to improve Git merges.</w:t>
            </w:r>
          </w:p>
        </w:tc>
      </w:tr>
      <w:tr>
        <w:tc>
          <w:tcPr>
            <w:tcW w:type="dxa" w:w="5083"/>
            <w:vAlign w:val="center"/>
          </w:tcPr>
          <w:p>
            <w:r/>
            <w:r>
              <w:rPr>
                <w:rFonts w:ascii="Aptos" w:hAnsi="Aptos"/>
                <w:b w:val="0"/>
                <w:sz w:val="15"/>
              </w:rPr>
              <w:t>Hot reload assemblies?</w:t>
            </w:r>
          </w:p>
        </w:tc>
        <w:tc>
          <w:tcPr>
            <w:tcW w:type="dxa" w:w="5083"/>
            <w:vAlign w:val="center"/>
          </w:tcPr>
          <w:p>
            <w:r/>
            <w:r>
              <w:rPr>
                <w:rFonts w:ascii="Aptos" w:hAnsi="Aptos"/>
                <w:b w:val="0"/>
                <w:sz w:val="15"/>
              </w:rPr>
              <w:t>Start with preview restart + asset hot reload; add collectible AssemblyLoadContext only after correctness.</w:t>
            </w:r>
          </w:p>
        </w:tc>
      </w:tr>
      <w:tr>
        <w:tc>
          <w:tcPr>
            <w:tcW w:type="dxa" w:w="5083"/>
            <w:vAlign w:val="center"/>
          </w:tcPr>
          <w:p>
            <w:r/>
            <w:r>
              <w:rPr>
                <w:rFonts w:ascii="Aptos" w:hAnsi="Aptos"/>
                <w:b w:val="0"/>
                <w:sz w:val="15"/>
              </w:rPr>
              <w:t>Event expression language?</w:t>
            </w:r>
          </w:p>
        </w:tc>
        <w:tc>
          <w:tcPr>
            <w:tcW w:type="dxa" w:w="5083"/>
            <w:vAlign w:val="center"/>
          </w:tcPr>
          <w:p>
            <w:r/>
            <w:r>
              <w:rPr>
                <w:rFonts w:ascii="Aptos" w:hAnsi="Aptos"/>
                <w:b w:val="0"/>
                <w:sz w:val="15"/>
              </w:rPr>
              <w:t>Typed expression AST with C#-like operators and registered Expressions; avoid embedding raw C# as the canonical expression format.</w:t>
            </w:r>
          </w:p>
        </w:tc>
      </w:tr>
      <w:tr>
        <w:tc>
          <w:tcPr>
            <w:tcW w:type="dxa" w:w="5083"/>
            <w:vAlign w:val="center"/>
          </w:tcPr>
          <w:p>
            <w:r/>
            <w:r>
              <w:rPr>
                <w:rFonts w:ascii="Aptos" w:hAnsi="Aptos"/>
                <w:b w:val="0"/>
                <w:sz w:val="15"/>
              </w:rPr>
              <w:t>Marketplace trust?</w:t>
            </w:r>
          </w:p>
        </w:tc>
        <w:tc>
          <w:tcPr>
            <w:tcW w:type="dxa" w:w="5083"/>
            <w:vAlign w:val="center"/>
          </w:tcPr>
          <w:p>
            <w:r/>
            <w:r>
              <w:rPr>
                <w:rFonts w:ascii="Aptos" w:hAnsi="Aptos"/>
                <w:b w:val="0"/>
                <w:sz w:val="15"/>
              </w:rPr>
              <w:t>Local dev packages + signed/reviewed registry channel; permissions visible before install.</w:t>
            </w:r>
          </w:p>
        </w:tc>
      </w:tr>
      <w:tr>
        <w:tc>
          <w:tcPr>
            <w:tcW w:type="dxa" w:w="5083"/>
            <w:vAlign w:val="center"/>
          </w:tcPr>
          <w:p>
            <w:r/>
            <w:r>
              <w:rPr>
                <w:rFonts w:ascii="Aptos" w:hAnsi="Aptos"/>
                <w:b w:val="0"/>
                <w:sz w:val="15"/>
              </w:rPr>
              <w:t>3D scope?</w:t>
            </w:r>
          </w:p>
        </w:tc>
        <w:tc>
          <w:tcPr>
            <w:tcW w:type="dxa" w:w="5083"/>
            <w:vAlign w:val="center"/>
          </w:tcPr>
          <w:p>
            <w:r/>
            <w:r>
              <w:rPr>
                <w:rFonts w:ascii="Aptos" w:hAnsi="Aptos"/>
                <w:b w:val="0"/>
                <w:sz w:val="15"/>
              </w:rPr>
              <w:t>Architect package boundaries now; keep first production runtime 2D-focused unless project goals change.</w:t>
            </w:r>
          </w:p>
        </w:tc>
      </w:tr>
    </w:tbl>
    <w:p/>
    <w:p>
      <w:pPr>
        <w:pStyle w:val="Heading1"/>
      </w:pPr>
      <w:r>
        <w:t>37. Cross-Study Integration with FlatRedBall/Gum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FlatRedBall/Gum finding</w:t>
            </w:r>
          </w:p>
        </w:tc>
        <w:tc>
          <w:tcPr>
            <w:tcW w:type="dxa" w:w="3389"/>
            <w:vAlign w:val="center"/>
            <w:shd w:fill="D9EAF7"/>
          </w:tcPr>
          <w:p>
            <w:r/>
            <w:r>
              <w:rPr>
                <w:rFonts w:ascii="Aptos" w:hAnsi="Aptos"/>
                <w:b/>
                <w:sz w:val="16"/>
              </w:rPr>
              <w:t>This study adds</w:t>
            </w:r>
          </w:p>
        </w:tc>
        <w:tc>
          <w:tcPr>
            <w:tcW w:type="dxa" w:w="3389"/>
            <w:vAlign w:val="center"/>
            <w:shd w:fill="D9EAF7"/>
          </w:tcPr>
          <w:p>
            <w:r/>
            <w:r>
              <w:rPr>
                <w:rFonts w:ascii="Aptos" w:hAnsi="Aptos"/>
                <w:b/>
                <w:sz w:val="16"/>
              </w:rPr>
              <w:t>Combined Starlight decision</w:t>
            </w:r>
          </w:p>
        </w:tc>
      </w:tr>
      <w:tr>
        <w:tc>
          <w:tcPr>
            <w:tcW w:type="dxa" w:w="3389"/>
            <w:vAlign w:val="center"/>
          </w:tcPr>
          <w:p>
            <w:r/>
            <w:r>
              <w:rPr>
                <w:rFonts w:ascii="Aptos" w:hAnsi="Aptos"/>
                <w:b w:val="0"/>
                <w:sz w:val="15"/>
              </w:rPr>
              <w:t>Generated code + user partial code</w:t>
            </w:r>
          </w:p>
        </w:tc>
        <w:tc>
          <w:tcPr>
            <w:tcW w:type="dxa" w:w="3389"/>
            <w:vAlign w:val="center"/>
          </w:tcPr>
          <w:p>
            <w:r/>
            <w:r>
              <w:rPr>
                <w:rFonts w:ascii="Aptos" w:hAnsi="Aptos"/>
                <w:b w:val="0"/>
                <w:sz w:val="15"/>
              </w:rPr>
              <w:t>Event Sheet code generation and inline C# interoperability</w:t>
            </w:r>
          </w:p>
        </w:tc>
        <w:tc>
          <w:tcPr>
            <w:tcW w:type="dxa" w:w="3389"/>
            <w:vAlign w:val="center"/>
          </w:tcPr>
          <w:p>
            <w:r/>
            <w:r>
              <w:rPr>
                <w:rFonts w:ascii="Aptos" w:hAnsi="Aptos"/>
                <w:b w:val="0"/>
                <w:sz w:val="15"/>
              </w:rPr>
              <w:t>Generated event units are disposable partial/generated C#; user code remains separate.</w:t>
            </w:r>
          </w:p>
        </w:tc>
      </w:tr>
      <w:tr>
        <w:tc>
          <w:tcPr>
            <w:tcW w:type="dxa" w:w="3389"/>
            <w:vAlign w:val="center"/>
          </w:tcPr>
          <w:p>
            <w:r/>
            <w:r>
              <w:rPr>
                <w:rFonts w:ascii="Aptos" w:hAnsi="Aptos"/>
                <w:b w:val="0"/>
                <w:sz w:val="15"/>
              </w:rPr>
              <w:t>Glue project model drives runtime code</w:t>
            </w:r>
          </w:p>
        </w:tc>
        <w:tc>
          <w:tcPr>
            <w:tcW w:type="dxa" w:w="3389"/>
            <w:vAlign w:val="center"/>
          </w:tcPr>
          <w:p>
            <w:r/>
            <w:r>
              <w:rPr>
                <w:rFonts w:ascii="Aptos" w:hAnsi="Aptos"/>
                <w:b w:val="0"/>
                <w:sz w:val="15"/>
              </w:rPr>
              <w:t>GDevelop Core project model and Construct project primitives</w:t>
            </w:r>
          </w:p>
        </w:tc>
        <w:tc>
          <w:tcPr>
            <w:tcW w:type="dxa" w:w="3389"/>
            <w:vAlign w:val="center"/>
          </w:tcPr>
          <w:p>
            <w:r/>
            <w:r>
              <w:rPr>
                <w:rFonts w:ascii="Aptos" w:hAnsi="Aptos"/>
                <w:b w:val="0"/>
                <w:sz w:val="15"/>
              </w:rPr>
              <w:t>Starlight ProjectModel is the canonical graph consumed by editor/compiler.</w:t>
            </w:r>
          </w:p>
        </w:tc>
      </w:tr>
      <w:tr>
        <w:tc>
          <w:tcPr>
            <w:tcW w:type="dxa" w:w="3389"/>
            <w:vAlign w:val="center"/>
          </w:tcPr>
          <w:p>
            <w:r/>
            <w:r>
              <w:rPr>
                <w:rFonts w:ascii="Aptos" w:hAnsi="Aptos"/>
                <w:b w:val="0"/>
                <w:sz w:val="15"/>
              </w:rPr>
              <w:t>Plugin-based editor extension</w:t>
            </w:r>
          </w:p>
        </w:tc>
        <w:tc>
          <w:tcPr>
            <w:tcW w:type="dxa" w:w="3389"/>
            <w:vAlign w:val="center"/>
          </w:tcPr>
          <w:p>
            <w:r/>
            <w:r>
              <w:rPr>
                <w:rFonts w:ascii="Aptos" w:hAnsi="Aptos"/>
                <w:b w:val="0"/>
                <w:sz w:val="15"/>
              </w:rPr>
              <w:t>GDevelop extensions + Construct Addon SDK</w:t>
            </w:r>
          </w:p>
        </w:tc>
        <w:tc>
          <w:tcPr>
            <w:tcW w:type="dxa" w:w="3389"/>
            <w:vAlign w:val="center"/>
          </w:tcPr>
          <w:p>
            <w:r/>
            <w:r>
              <w:rPr>
                <w:rFonts w:ascii="Aptos" w:hAnsi="Aptos"/>
                <w:b w:val="0"/>
                <w:sz w:val="15"/>
              </w:rPr>
              <w:t>Formal package SDK with editor/runtime split and capability manifest.</w:t>
            </w:r>
          </w:p>
        </w:tc>
      </w:tr>
      <w:tr>
        <w:tc>
          <w:tcPr>
            <w:tcW w:type="dxa" w:w="3389"/>
            <w:vAlign w:val="center"/>
          </w:tcPr>
          <w:p>
            <w:r/>
            <w:r>
              <w:rPr>
                <w:rFonts w:ascii="Aptos" w:hAnsi="Aptos"/>
                <w:b w:val="0"/>
                <w:sz w:val="15"/>
              </w:rPr>
              <w:t>GameCommunicationPlugin/editor-runtime link</w:t>
            </w:r>
          </w:p>
        </w:tc>
        <w:tc>
          <w:tcPr>
            <w:tcW w:type="dxa" w:w="3389"/>
            <w:vAlign w:val="center"/>
          </w:tcPr>
          <w:p>
            <w:r/>
            <w:r>
              <w:rPr>
                <w:rFonts w:ascii="Aptos" w:hAnsi="Aptos"/>
                <w:b w:val="0"/>
                <w:sz w:val="15"/>
              </w:rPr>
              <w:t>Preview/debug protocol requirements</w:t>
            </w:r>
          </w:p>
        </w:tc>
        <w:tc>
          <w:tcPr>
            <w:tcW w:type="dxa" w:w="3389"/>
            <w:vAlign w:val="center"/>
          </w:tcPr>
          <w:p>
            <w:r/>
            <w:r>
              <w:rPr>
                <w:rFonts w:ascii="Aptos" w:hAnsi="Aptos"/>
                <w:b w:val="0"/>
                <w:sz w:val="15"/>
              </w:rPr>
              <w:t>Versioned out-of-process protocol for live edit, debug and profiling.</w:t>
            </w:r>
          </w:p>
        </w:tc>
      </w:tr>
      <w:tr>
        <w:tc>
          <w:tcPr>
            <w:tcW w:type="dxa" w:w="3389"/>
            <w:vAlign w:val="center"/>
          </w:tcPr>
          <w:p>
            <w:r/>
            <w:r>
              <w:rPr>
                <w:rFonts w:ascii="Aptos" w:hAnsi="Aptos"/>
                <w:b w:val="0"/>
                <w:sz w:val="15"/>
              </w:rPr>
              <w:t>Gum data-driven UI</w:t>
            </w:r>
          </w:p>
        </w:tc>
        <w:tc>
          <w:tcPr>
            <w:tcW w:type="dxa" w:w="3389"/>
            <w:vAlign w:val="center"/>
          </w:tcPr>
          <w:p>
            <w:r/>
            <w:r>
              <w:rPr>
                <w:rFonts w:ascii="Aptos" w:hAnsi="Aptos"/>
                <w:b w:val="0"/>
                <w:sz w:val="15"/>
              </w:rPr>
              <w:t>Construct/GDevelop object/plugin capability model</w:t>
            </w:r>
          </w:p>
        </w:tc>
        <w:tc>
          <w:tcPr>
            <w:tcW w:type="dxa" w:w="3389"/>
            <w:vAlign w:val="center"/>
          </w:tcPr>
          <w:p>
            <w:r/>
            <w:r>
              <w:rPr>
                <w:rFonts w:ascii="Aptos" w:hAnsi="Aptos"/>
                <w:b w:val="0"/>
                <w:sz w:val="15"/>
              </w:rPr>
              <w:t>UI can be standard packages/behaviors rather than editor special cases.</w:t>
            </w:r>
          </w:p>
        </w:tc>
      </w:tr>
      <w:tr>
        <w:tc>
          <w:tcPr>
            <w:tcW w:type="dxa" w:w="3389"/>
            <w:vAlign w:val="center"/>
          </w:tcPr>
          <w:p>
            <w:r/>
            <w:r>
              <w:rPr>
                <w:rFonts w:ascii="Aptos" w:hAnsi="Aptos"/>
                <w:b w:val="0"/>
                <w:sz w:val="15"/>
              </w:rPr>
              <w:t>MonoGame runtime target</w:t>
            </w:r>
          </w:p>
        </w:tc>
        <w:tc>
          <w:tcPr>
            <w:tcW w:type="dxa" w:w="3389"/>
            <w:vAlign w:val="center"/>
          </w:tcPr>
          <w:p>
            <w:r/>
            <w:r>
              <w:rPr>
                <w:rFonts w:ascii="Aptos" w:hAnsi="Aptos"/>
                <w:b w:val="0"/>
                <w:sz w:val="15"/>
              </w:rPr>
              <w:t>Lean modular export</w:t>
            </w:r>
          </w:p>
        </w:tc>
        <w:tc>
          <w:tcPr>
            <w:tcW w:type="dxa" w:w="3389"/>
            <w:vAlign w:val="center"/>
          </w:tcPr>
          <w:p>
            <w:r/>
            <w:r>
              <w:rPr>
                <w:rFonts w:ascii="Aptos" w:hAnsi="Aptos"/>
                <w:b w:val="0"/>
                <w:sz w:val="15"/>
              </w:rPr>
              <w:t>Only referenced packages/assets enter target build.</w:t>
            </w:r>
          </w:p>
        </w:tc>
      </w:tr>
    </w:tbl>
    <w:p/>
    <w:p>
      <w:pPr>
        <w:pStyle w:val="Heading1"/>
      </w:pPr>
      <w:r>
        <w:t>38. Final Reference Architecture</w:t>
      </w:r>
    </w:p>
    <w:p>
      <w:pPr>
        <w:pStyle w:val="Code"/>
      </w:pPr>
      <w:r>
        <w:t xml:space="preserve">                         ┌──────────────────────────┐</w:t>
        <w:br/>
        <w:t xml:space="preserve">                         │      Starlight Editor      │</w:t>
        <w:br/>
        <w:t xml:space="preserve">                         │ Scene • Events • C# • Tools│</w:t>
        <w:br/>
        <w:t xml:space="preserve">                         └────────────┬─────────────┘</w:t>
        <w:br/>
        <w:t xml:space="preserve">                                      │ commands / queries</w:t>
        <w:br/>
        <w:t xml:space="preserve">                         ┌────────────▼─────────────┐</w:t>
        <w:br/>
        <w:t xml:space="preserve">                         │ ProjectModel + ProjectGraph│</w:t>
        <w:br/>
        <w:t xml:space="preserve">                         │ GUIDs • schemas • assets   │</w:t>
        <w:br/>
        <w:t xml:space="preserve">                         └──────┬───────────┬────────┘</w:t>
        <w:br/>
        <w:t xml:space="preserve">                                │           │</w:t>
        <w:br/>
        <w:t xml:space="preserve">                  capability    │           │ build input</w:t>
        <w:br/>
        <w:t xml:space="preserve">                         ┌──────▼──────┐  ┌─▼─────────────────┐</w:t>
        <w:br/>
        <w:t xml:space="preserve">                         │ SDK/Registry │  │ Event Compiler     │</w:t>
        <w:br/>
        <w:t xml:space="preserve">                         │ Plugins/ACE  │  │ AST → IR → C#      │</w:t>
        <w:br/>
        <w:t xml:space="preserve">                         └──────┬──────┘  └─┬─────────────────┘</w:t>
        <w:br/>
        <w:t xml:space="preserve">                                │           │</w:t>
        <w:br/>
        <w:t xml:space="preserve">                                └─────┬─────┘</w:t>
        <w:br/>
        <w:t xml:space="preserve">                                      ▼</w:t>
        <w:br/>
        <w:t xml:space="preserve">                           ┌────────────────────┐</w:t>
        <w:br/>
        <w:t xml:space="preserve">                           │ Compiler/BuildHost  │</w:t>
        <w:br/>
        <w:t xml:space="preserve">                           │ Roslyn + Assets     │</w:t>
        <w:br/>
        <w:t xml:space="preserve">                           └─────────┬──────────┘</w:t>
        <w:br/>
        <w:t xml:space="preserve">                                     ▼</w:t>
        <w:br/>
        <w:t xml:space="preserve">                  ┌─────────────────────────────────┐</w:t>
        <w:br/>
        <w:t xml:space="preserve">                  │       Starlight Runtime          │</w:t>
        <w:br/>
        <w:t xml:space="preserve">                  │ Entities • Behaviors • Services  │</w:t>
        <w:br/>
        <w:t xml:space="preserve">                  │ Event Context • Debug hooks      │</w:t>
        <w:br/>
        <w:t xml:space="preserve">                  └──────────────┬──────────────────┘</w:t>
        <w:br/>
        <w:t xml:space="preserve">                                 ▼</w:t>
        <w:br/>
        <w:t xml:space="preserve">                         ┌──────────────┐</w:t>
        <w:br/>
        <w:t xml:space="preserve">                         │   MonoGame   │</w:t>
        <w:br/>
        <w:t xml:space="preserve">                         │ gfx/input/io │</w:t>
        <w:br/>
        <w:t xml:space="preserve">                         └──────────────┘</w:t>
      </w:r>
    </w:p>
    <w:p>
      <w:r>
        <w:t>This is the synthesis of the two studies: FlatRedBall/Gum contributes the practical MonoGame/editor/code-generation precedent; GDevelop contributes an inspectable project/event/extension architecture; Construct contributes the target authoring semantics and mature public addon/event surface.</w:t>
      </w:r>
    </w:p>
    <w:p>
      <w:pPr>
        <w:pStyle w:val="Heading1"/>
      </w:pPr>
      <w:r>
        <w:t>39. Sources and Evidence Baseline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Source</w:t>
            </w:r>
          </w:p>
        </w:tc>
        <w:tc>
          <w:tcPr>
            <w:tcW w:type="dxa" w:w="3389"/>
            <w:vAlign w:val="center"/>
            <w:shd w:fill="D9EAF7"/>
          </w:tcPr>
          <w:p>
            <w:r/>
            <w:r>
              <w:rPr>
                <w:rFonts w:ascii="Aptos" w:hAnsi="Aptos"/>
                <w:b/>
                <w:sz w:val="16"/>
              </w:rPr>
              <w:t>URL</w:t>
            </w:r>
          </w:p>
        </w:tc>
        <w:tc>
          <w:tcPr>
            <w:tcW w:type="dxa" w:w="3389"/>
            <w:vAlign w:val="center"/>
            <w:shd w:fill="D9EAF7"/>
          </w:tcPr>
          <w:p>
            <w:r/>
            <w:r>
              <w:rPr>
                <w:rFonts w:ascii="Aptos" w:hAnsi="Aptos"/>
                <w:b/>
                <w:sz w:val="16"/>
              </w:rPr>
              <w:t>Used for</w:t>
            </w:r>
          </w:p>
        </w:tc>
      </w:tr>
      <w:tr>
        <w:tc>
          <w:tcPr>
            <w:tcW w:type="dxa" w:w="3389"/>
            <w:vAlign w:val="center"/>
          </w:tcPr>
          <w:p>
            <w:r/>
            <w:r>
              <w:rPr>
                <w:rFonts w:ascii="Aptos" w:hAnsi="Aptos"/>
                <w:b w:val="0"/>
                <w:sz w:val="15"/>
              </w:rPr>
              <w:t>GDevelop repository</w:t>
            </w:r>
          </w:p>
        </w:tc>
        <w:tc>
          <w:tcPr>
            <w:tcW w:type="dxa" w:w="3389"/>
            <w:vAlign w:val="center"/>
          </w:tcPr>
          <w:p>
            <w:r/>
            <w:r>
              <w:rPr>
                <w:rFonts w:ascii="Aptos" w:hAnsi="Aptos"/>
                <w:b w:val="0"/>
                <w:sz w:val="15"/>
              </w:rPr>
              <w:t>https://github.com/4ian/GDevelop</w:t>
            </w:r>
          </w:p>
        </w:tc>
        <w:tc>
          <w:tcPr>
            <w:tcW w:type="dxa" w:w="3389"/>
            <w:vAlign w:val="center"/>
          </w:tcPr>
          <w:p>
            <w:r/>
            <w:r>
              <w:rPr>
                <w:rFonts w:ascii="Aptos" w:hAnsi="Aptos"/>
                <w:b w:val="0"/>
                <w:sz w:val="15"/>
              </w:rPr>
              <w:t>Repository structure, Core/GDJS/newIDE/Extensions, MIT licensing.</w:t>
            </w:r>
          </w:p>
        </w:tc>
      </w:tr>
      <w:tr>
        <w:tc>
          <w:tcPr>
            <w:tcW w:type="dxa" w:w="3389"/>
            <w:vAlign w:val="center"/>
          </w:tcPr>
          <w:p>
            <w:r/>
            <w:r>
              <w:rPr>
                <w:rFonts w:ascii="Aptos" w:hAnsi="Aptos"/>
                <w:b w:val="0"/>
                <w:sz w:val="15"/>
              </w:rPr>
              <w:t>GDevelop Architecture Overview</w:t>
            </w:r>
          </w:p>
        </w:tc>
        <w:tc>
          <w:tcPr>
            <w:tcW w:type="dxa" w:w="3389"/>
            <w:vAlign w:val="center"/>
          </w:tcPr>
          <w:p>
            <w:r/>
            <w:r>
              <w:rPr>
                <w:rFonts w:ascii="Aptos" w:hAnsi="Aptos"/>
                <w:b w:val="0"/>
                <w:sz w:val="15"/>
              </w:rPr>
              <w:t>https://github.com/4ian/GDevelop/blob/master/Core/GDevelop-Architecture-Overview.md</w:t>
            </w:r>
          </w:p>
        </w:tc>
        <w:tc>
          <w:tcPr>
            <w:tcW w:type="dxa" w:w="3389"/>
            <w:vAlign w:val="center"/>
          </w:tcPr>
          <w:p>
            <w:r/>
            <w:r>
              <w:rPr>
                <w:rFonts w:ascii="Aptos" w:hAnsi="Aptos"/>
                <w:b w:val="0"/>
                <w:sz w:val="15"/>
              </w:rPr>
              <w:t>Core, runtime, event instruction model, code generation, extension layers.</w:t>
            </w:r>
          </w:p>
        </w:tc>
      </w:tr>
      <w:tr>
        <w:tc>
          <w:tcPr>
            <w:tcW w:type="dxa" w:w="3389"/>
            <w:vAlign w:val="center"/>
          </w:tcPr>
          <w:p>
            <w:r/>
            <w:r>
              <w:rPr>
                <w:rFonts w:ascii="Aptos" w:hAnsi="Aptos"/>
                <w:b w:val="0"/>
                <w:sz w:val="15"/>
              </w:rPr>
              <w:t>GDevelop extension developer README</w:t>
            </w:r>
          </w:p>
        </w:tc>
        <w:tc>
          <w:tcPr>
            <w:tcW w:type="dxa" w:w="3389"/>
            <w:vAlign w:val="center"/>
          </w:tcPr>
          <w:p>
            <w:r/>
            <w:r>
              <w:rPr>
                <w:rFonts w:ascii="Aptos" w:hAnsi="Aptos"/>
                <w:b w:val="0"/>
                <w:sz w:val="15"/>
              </w:rPr>
              <w:t>https://github.com/4ian/GDevelop/blob/master/newIDE/README-extensions.md</w:t>
            </w:r>
          </w:p>
        </w:tc>
        <w:tc>
          <w:tcPr>
            <w:tcW w:type="dxa" w:w="3389"/>
            <w:vAlign w:val="center"/>
          </w:tcPr>
          <w:p>
            <w:r/>
            <w:r>
              <w:rPr>
                <w:rFonts w:ascii="Aptos" w:hAnsi="Aptos"/>
                <w:b w:val="0"/>
                <w:sz w:val="15"/>
              </w:rPr>
              <w:t>Declaration/runtime split, RuntimeBehavior hooks, RuntimeObject and editor rendering.</w:t>
            </w:r>
          </w:p>
        </w:tc>
      </w:tr>
      <w:tr>
        <w:tc>
          <w:tcPr>
            <w:tcW w:type="dxa" w:w="3389"/>
            <w:vAlign w:val="center"/>
          </w:tcPr>
          <w:p>
            <w:r/>
            <w:r>
              <w:rPr>
                <w:rFonts w:ascii="Aptos" w:hAnsi="Aptos"/>
                <w:b w:val="0"/>
                <w:sz w:val="15"/>
              </w:rPr>
              <w:t>GDevelop IDE README</w:t>
            </w:r>
          </w:p>
        </w:tc>
        <w:tc>
          <w:tcPr>
            <w:tcW w:type="dxa" w:w="3389"/>
            <w:vAlign w:val="center"/>
          </w:tcPr>
          <w:p>
            <w:r/>
            <w:r>
              <w:rPr>
                <w:rFonts w:ascii="Aptos" w:hAnsi="Aptos"/>
                <w:b w:val="0"/>
                <w:sz w:val="15"/>
              </w:rPr>
              <w:t>https://github.com/4ian/GDevelop/blob/master/newIDE/README.md</w:t>
            </w:r>
          </w:p>
        </w:tc>
        <w:tc>
          <w:tcPr>
            <w:tcW w:type="dxa" w:w="3389"/>
            <w:vAlign w:val="center"/>
          </w:tcPr>
          <w:p>
            <w:r/>
            <w:r>
              <w:rPr>
                <w:rFonts w:ascii="Aptos" w:hAnsi="Aptos"/>
                <w:b w:val="0"/>
                <w:sz w:val="15"/>
              </w:rPr>
              <w:t>React/Electron/Pixi/Three editor and Core bindings.</w:t>
            </w:r>
          </w:p>
        </w:tc>
      </w:tr>
      <w:tr>
        <w:tc>
          <w:tcPr>
            <w:tcW w:type="dxa" w:w="3389"/>
            <w:vAlign w:val="center"/>
          </w:tcPr>
          <w:p>
            <w:r/>
            <w:r>
              <w:rPr>
                <w:rFonts w:ascii="Aptos" w:hAnsi="Aptos"/>
                <w:b w:val="0"/>
                <w:sz w:val="15"/>
              </w:rPr>
              <w:t>GDevelop Functions documentation</w:t>
            </w:r>
          </w:p>
        </w:tc>
        <w:tc>
          <w:tcPr>
            <w:tcW w:type="dxa" w:w="3389"/>
            <w:vAlign w:val="center"/>
          </w:tcPr>
          <w:p>
            <w:r/>
            <w:r>
              <w:rPr>
                <w:rFonts w:ascii="Aptos" w:hAnsi="Aptos"/>
                <w:b w:val="0"/>
                <w:sz w:val="15"/>
              </w:rPr>
              <w:t>https://wiki.gdevelop.io/gdevelop5/events/functions/</w:t>
            </w:r>
          </w:p>
        </w:tc>
        <w:tc>
          <w:tcPr>
            <w:tcW w:type="dxa" w:w="3389"/>
            <w:vAlign w:val="center"/>
          </w:tcPr>
          <w:p>
            <w:r/>
            <w:r>
              <w:rPr>
                <w:rFonts w:ascii="Aptos" w:hAnsi="Aptos"/>
                <w:b w:val="0"/>
                <w:sz w:val="15"/>
              </w:rPr>
              <w:t>Project/extension functions and event reuse.</w:t>
            </w:r>
          </w:p>
        </w:tc>
      </w:tr>
      <w:tr>
        <w:tc>
          <w:tcPr>
            <w:tcW w:type="dxa" w:w="3389"/>
            <w:vAlign w:val="center"/>
          </w:tcPr>
          <w:p>
            <w:r/>
            <w:r>
              <w:rPr>
                <w:rFonts w:ascii="Aptos" w:hAnsi="Aptos"/>
                <w:b w:val="0"/>
                <w:sz w:val="15"/>
              </w:rPr>
              <w:t>GDevelop Behaviors documentation</w:t>
            </w:r>
          </w:p>
        </w:tc>
        <w:tc>
          <w:tcPr>
            <w:tcW w:type="dxa" w:w="3389"/>
            <w:vAlign w:val="center"/>
          </w:tcPr>
          <w:p>
            <w:r/>
            <w:r>
              <w:rPr>
                <w:rFonts w:ascii="Aptos" w:hAnsi="Aptos"/>
                <w:b w:val="0"/>
                <w:sz w:val="15"/>
              </w:rPr>
              <w:t>https://wiki.gdevelop.io/gdevelop5/behaviors/</w:t>
            </w:r>
          </w:p>
        </w:tc>
        <w:tc>
          <w:tcPr>
            <w:tcW w:type="dxa" w:w="3389"/>
            <w:vAlign w:val="center"/>
          </w:tcPr>
          <w:p>
            <w:r/>
            <w:r>
              <w:rPr>
                <w:rFonts w:ascii="Aptos" w:hAnsi="Aptos"/>
                <w:b w:val="0"/>
                <w:sz w:val="15"/>
              </w:rPr>
              <w:t>Common behaviors and community/custom behavior workflow.</w:t>
            </w:r>
          </w:p>
        </w:tc>
      </w:tr>
      <w:tr>
        <w:tc>
          <w:tcPr>
            <w:tcW w:type="dxa" w:w="3389"/>
            <w:vAlign w:val="center"/>
          </w:tcPr>
          <w:p>
            <w:r/>
            <w:r>
              <w:rPr>
                <w:rFonts w:ascii="Aptos" w:hAnsi="Aptos"/>
                <w:b w:val="0"/>
                <w:sz w:val="15"/>
              </w:rPr>
              <w:t>GDevelop all features</w:t>
            </w:r>
          </w:p>
        </w:tc>
        <w:tc>
          <w:tcPr>
            <w:tcW w:type="dxa" w:w="3389"/>
            <w:vAlign w:val="center"/>
          </w:tcPr>
          <w:p>
            <w:r/>
            <w:r>
              <w:rPr>
                <w:rFonts w:ascii="Aptos" w:hAnsi="Aptos"/>
                <w:b w:val="0"/>
                <w:sz w:val="15"/>
              </w:rPr>
              <w:t>https://wiki.gdevelop.io/gdevelop5/all-features/</w:t>
            </w:r>
          </w:p>
        </w:tc>
        <w:tc>
          <w:tcPr>
            <w:tcW w:type="dxa" w:w="3389"/>
            <w:vAlign w:val="center"/>
          </w:tcPr>
          <w:p>
            <w:r/>
            <w:r>
              <w:rPr>
                <w:rFonts w:ascii="Aptos" w:hAnsi="Aptos"/>
                <w:b w:val="0"/>
                <w:sz w:val="15"/>
              </w:rPr>
              <w:t>Feature surface reference.</w:t>
            </w:r>
          </w:p>
        </w:tc>
      </w:tr>
      <w:tr>
        <w:tc>
          <w:tcPr>
            <w:tcW w:type="dxa" w:w="3389"/>
            <w:vAlign w:val="center"/>
          </w:tcPr>
          <w:p>
            <w:r/>
            <w:r>
              <w:rPr>
                <w:rFonts w:ascii="Aptos" w:hAnsi="Aptos"/>
                <w:b w:val="0"/>
                <w:sz w:val="15"/>
              </w:rPr>
              <w:t>Construct 3 Manual</w:t>
            </w:r>
          </w:p>
        </w:tc>
        <w:tc>
          <w:tcPr>
            <w:tcW w:type="dxa" w:w="3389"/>
            <w:vAlign w:val="center"/>
          </w:tcPr>
          <w:p>
            <w:r/>
            <w:r>
              <w:rPr>
                <w:rFonts w:ascii="Aptos" w:hAnsi="Aptos"/>
                <w:b w:val="0"/>
                <w:sz w:val="15"/>
              </w:rPr>
              <w:t>https://www.construct.net/en/make-games/manuals/construct-3</w:t>
            </w:r>
          </w:p>
        </w:tc>
        <w:tc>
          <w:tcPr>
            <w:tcW w:type="dxa" w:w="3389"/>
            <w:vAlign w:val="center"/>
          </w:tcPr>
          <w:p>
            <w:r/>
            <w:r>
              <w:rPr>
                <w:rFonts w:ascii="Aptos" w:hAnsi="Aptos"/>
                <w:b w:val="0"/>
                <w:sz w:val="15"/>
              </w:rPr>
              <w:t>Public editor/project/event/plugin/behavior/scripting documentation.</w:t>
            </w:r>
          </w:p>
        </w:tc>
      </w:tr>
      <w:tr>
        <w:tc>
          <w:tcPr>
            <w:tcW w:type="dxa" w:w="3389"/>
            <w:vAlign w:val="center"/>
          </w:tcPr>
          <w:p>
            <w:r/>
            <w:r>
              <w:rPr>
                <w:rFonts w:ascii="Aptos" w:hAnsi="Aptos"/>
                <w:b w:val="0"/>
                <w:sz w:val="15"/>
              </w:rPr>
              <w:t>Construct 3 Addon SDK</w:t>
            </w:r>
          </w:p>
        </w:tc>
        <w:tc>
          <w:tcPr>
            <w:tcW w:type="dxa" w:w="3389"/>
            <w:vAlign w:val="center"/>
          </w:tcPr>
          <w:p>
            <w:r/>
            <w:r>
              <w:rPr>
                <w:rFonts w:ascii="Aptos" w:hAnsi="Aptos"/>
                <w:b w:val="0"/>
                <w:sz w:val="15"/>
              </w:rPr>
              <w:t>https://www.construct.net/en/make-games/manuals/addon-sdk</w:t>
            </w:r>
          </w:p>
        </w:tc>
        <w:tc>
          <w:tcPr>
            <w:tcW w:type="dxa" w:w="3389"/>
            <w:vAlign w:val="center"/>
          </w:tcPr>
          <w:p>
            <w:r/>
            <w:r>
              <w:rPr>
                <w:rFonts w:ascii="Aptos" w:hAnsi="Aptos"/>
                <w:b w:val="0"/>
                <w:sz w:val="15"/>
              </w:rPr>
              <w:t>Plugin, behavior, effect, theme and runtime addon contracts.</w:t>
            </w:r>
          </w:p>
        </w:tc>
      </w:tr>
      <w:tr>
        <w:tc>
          <w:tcPr>
            <w:tcW w:type="dxa" w:w="3389"/>
            <w:vAlign w:val="center"/>
          </w:tcPr>
          <w:p>
            <w:r/>
            <w:r>
              <w:rPr>
                <w:rFonts w:ascii="Aptos" w:hAnsi="Aptos"/>
                <w:b w:val="0"/>
                <w:sz w:val="15"/>
              </w:rPr>
              <w:t>Construct Plugins</w:t>
            </w:r>
          </w:p>
        </w:tc>
        <w:tc>
          <w:tcPr>
            <w:tcW w:type="dxa" w:w="3389"/>
            <w:vAlign w:val="center"/>
          </w:tcPr>
          <w:p>
            <w:r/>
            <w:r>
              <w:rPr>
                <w:rFonts w:ascii="Aptos" w:hAnsi="Aptos"/>
                <w:b w:val="0"/>
                <w:sz w:val="15"/>
              </w:rPr>
              <w:t>https://www.construct.net/en/make-games/manuals/construct-3/project-primitives/objects/plugins</w:t>
            </w:r>
          </w:p>
        </w:tc>
        <w:tc>
          <w:tcPr>
            <w:tcW w:type="dxa" w:w="3389"/>
            <w:vAlign w:val="center"/>
          </w:tcPr>
          <w:p>
            <w:r/>
            <w:r>
              <w:rPr>
                <w:rFonts w:ascii="Aptos" w:hAnsi="Aptos"/>
                <w:b w:val="0"/>
                <w:sz w:val="15"/>
              </w:rPr>
              <w:t>Visual/hidden/project-wide plugin model and modular export rationale.</w:t>
            </w:r>
          </w:p>
        </w:tc>
      </w:tr>
      <w:tr>
        <w:tc>
          <w:tcPr>
            <w:tcW w:type="dxa" w:w="3389"/>
            <w:vAlign w:val="center"/>
          </w:tcPr>
          <w:p>
            <w:r/>
            <w:r>
              <w:rPr>
                <w:rFonts w:ascii="Aptos" w:hAnsi="Aptos"/>
                <w:b w:val="0"/>
                <w:sz w:val="15"/>
              </w:rPr>
              <w:t>Construct Events</w:t>
            </w:r>
          </w:p>
        </w:tc>
        <w:tc>
          <w:tcPr>
            <w:tcW w:type="dxa" w:w="3389"/>
            <w:vAlign w:val="center"/>
          </w:tcPr>
          <w:p>
            <w:r/>
            <w:r>
              <w:rPr>
                <w:rFonts w:ascii="Aptos" w:hAnsi="Aptos"/>
                <w:b w:val="0"/>
                <w:sz w:val="15"/>
              </w:rPr>
              <w:t>https://www.construct.net/en/make-games/manuals/construct-3/project-primitives/events</w:t>
            </w:r>
          </w:p>
        </w:tc>
        <w:tc>
          <w:tcPr>
            <w:tcW w:type="dxa" w:w="3389"/>
            <w:vAlign w:val="center"/>
          </w:tcPr>
          <w:p>
            <w:r/>
            <w:r>
              <w:rPr>
                <w:rFonts w:ascii="Aptos" w:hAnsi="Aptos"/>
                <w:b w:val="0"/>
                <w:sz w:val="15"/>
              </w:rPr>
              <w:t>Filtering/picking semantics and Event Sheet concepts.</w:t>
            </w:r>
          </w:p>
        </w:tc>
      </w:tr>
      <w:tr>
        <w:tc>
          <w:tcPr>
            <w:tcW w:type="dxa" w:w="3389"/>
            <w:vAlign w:val="center"/>
          </w:tcPr>
          <w:p>
            <w:r/>
            <w:r>
              <w:rPr>
                <w:rFonts w:ascii="Aptos" w:hAnsi="Aptos"/>
                <w:b w:val="0"/>
                <w:sz w:val="15"/>
              </w:rPr>
              <w:t>Construct scripts in Event Sheets</w:t>
            </w:r>
          </w:p>
        </w:tc>
        <w:tc>
          <w:tcPr>
            <w:tcW w:type="dxa" w:w="3389"/>
            <w:vAlign w:val="center"/>
          </w:tcPr>
          <w:p>
            <w:r/>
            <w:r>
              <w:rPr>
                <w:rFonts w:ascii="Aptos" w:hAnsi="Aptos"/>
                <w:b w:val="0"/>
                <w:sz w:val="15"/>
              </w:rPr>
              <w:t>https://www.construct.net/en/make-games/manuals/construct-3/scripting/using-scripting/scripts-in-event-sheets</w:t>
            </w:r>
          </w:p>
        </w:tc>
        <w:tc>
          <w:tcPr>
            <w:tcW w:type="dxa" w:w="3389"/>
            <w:vAlign w:val="center"/>
          </w:tcPr>
          <w:p>
            <w:r/>
            <w:r>
              <w:rPr>
                <w:rFonts w:ascii="Aptos" w:hAnsi="Aptos"/>
                <w:b w:val="0"/>
                <w:sz w:val="15"/>
              </w:rPr>
              <w:t>Code/event interop, runtime, local variables and picked instances.</w:t>
            </w:r>
          </w:p>
        </w:tc>
      </w:tr>
      <w:tr>
        <w:tc>
          <w:tcPr>
            <w:tcW w:type="dxa" w:w="3389"/>
            <w:vAlign w:val="center"/>
          </w:tcPr>
          <w:p>
            <w:r/>
            <w:r>
              <w:rPr>
                <w:rFonts w:ascii="Aptos" w:hAnsi="Aptos"/>
                <w:b w:val="0"/>
                <w:sz w:val="15"/>
              </w:rPr>
              <w:t>Construct Plugin Reference</w:t>
            </w:r>
          </w:p>
        </w:tc>
        <w:tc>
          <w:tcPr>
            <w:tcW w:type="dxa" w:w="3389"/>
            <w:vAlign w:val="center"/>
          </w:tcPr>
          <w:p>
            <w:r/>
            <w:r>
              <w:rPr>
                <w:rFonts w:ascii="Aptos" w:hAnsi="Aptos"/>
                <w:b w:val="0"/>
                <w:sz w:val="15"/>
              </w:rPr>
              <w:t>https://www.construct.net/en/make-games/manuals/construct-3/plugin-reference</w:t>
            </w:r>
          </w:p>
        </w:tc>
        <w:tc>
          <w:tcPr>
            <w:tcW w:type="dxa" w:w="3389"/>
            <w:vAlign w:val="center"/>
          </w:tcPr>
          <w:p>
            <w:r/>
            <w:r>
              <w:rPr>
                <w:rFonts w:ascii="Aptos" w:hAnsi="Aptos"/>
                <w:b w:val="0"/>
                <w:sz w:val="15"/>
              </w:rPr>
              <w:t>Official plugin inventory used for comparison.</w:t>
            </w:r>
          </w:p>
        </w:tc>
      </w:tr>
      <w:tr>
        <w:tc>
          <w:tcPr>
            <w:tcW w:type="dxa" w:w="3389"/>
            <w:vAlign w:val="center"/>
          </w:tcPr>
          <w:p>
            <w:r/>
            <w:r>
              <w:rPr>
                <w:rFonts w:ascii="Aptos" w:hAnsi="Aptos"/>
                <w:b w:val="0"/>
                <w:sz w:val="15"/>
              </w:rPr>
              <w:t>Construct Behavior Reference</w:t>
            </w:r>
          </w:p>
        </w:tc>
        <w:tc>
          <w:tcPr>
            <w:tcW w:type="dxa" w:w="3389"/>
            <w:vAlign w:val="center"/>
          </w:tcPr>
          <w:p>
            <w:r/>
            <w:r>
              <w:rPr>
                <w:rFonts w:ascii="Aptos" w:hAnsi="Aptos"/>
                <w:b w:val="0"/>
                <w:sz w:val="15"/>
              </w:rPr>
              <w:t>https://www.construct.net/en/make-games/manuals/construct-3/behavior-reference</w:t>
            </w:r>
          </w:p>
        </w:tc>
        <w:tc>
          <w:tcPr>
            <w:tcW w:type="dxa" w:w="3389"/>
            <w:vAlign w:val="center"/>
          </w:tcPr>
          <w:p>
            <w:r/>
            <w:r>
              <w:rPr>
                <w:rFonts w:ascii="Aptos" w:hAnsi="Aptos"/>
                <w:b w:val="0"/>
                <w:sz w:val="15"/>
              </w:rPr>
              <w:t>Official behavior inventory used for comparison.</w:t>
            </w:r>
          </w:p>
        </w:tc>
      </w:tr>
    </w:tbl>
    <w:p/>
    <w:p>
      <w:r>
        <w:t>Evidence note: GDevelop implementation claims are based on its open-source repository/documentation. Construct implementation details are not inferred beyond its public documentation and Addon SDK. Starlight recommendations are original architectural proposals derived from comparing these references with the companion FlatRedBall/Gum study.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Starlight Engine — GDevelop 5 + Construct 3 Architecture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63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4B7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D62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26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1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