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0D35" w14:textId="236A45EC" w:rsidR="00531E9B" w:rsidRPr="00531E9B" w:rsidRDefault="00531E9B" w:rsidP="00531E9B">
      <w:pPr>
        <w:jc w:val="both"/>
        <w:rPr>
          <w:b/>
          <w:bCs/>
        </w:rPr>
      </w:pPr>
      <w:r w:rsidRPr="00531E9B">
        <w:rPr>
          <w:b/>
          <w:bCs/>
        </w:rPr>
        <w:t xml:space="preserve">PROJETO a3 – </w:t>
      </w:r>
      <w:proofErr w:type="spellStart"/>
      <w:r w:rsidRPr="00531E9B">
        <w:rPr>
          <w:b/>
          <w:bCs/>
        </w:rPr>
        <w:t>Smart</w:t>
      </w:r>
      <w:proofErr w:type="spellEnd"/>
      <w:r w:rsidRPr="00531E9B">
        <w:rPr>
          <w:b/>
          <w:bCs/>
        </w:rPr>
        <w:t xml:space="preserve"> </w:t>
      </w:r>
      <w:proofErr w:type="spellStart"/>
      <w:r w:rsidRPr="00531E9B">
        <w:rPr>
          <w:b/>
          <w:bCs/>
        </w:rPr>
        <w:t>Cities</w:t>
      </w:r>
      <w:proofErr w:type="spellEnd"/>
    </w:p>
    <w:p w14:paraId="7C9C2C31" w14:textId="726087D6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RAFAELA MARIA DA SILVA – RA: 825134501</w:t>
      </w:r>
    </w:p>
    <w:p w14:paraId="0E5850DC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LARISSA OLIVEIRA DOS SANTOS - RA:  82516871</w:t>
      </w:r>
    </w:p>
    <w:p w14:paraId="6D22C18A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EMILLY DOS SANTOS FERREIRA – RA: 825153657</w:t>
      </w:r>
    </w:p>
    <w:p w14:paraId="6967BF1F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DOUGLAS EVANGELISTA – RA: 82516629</w:t>
      </w:r>
    </w:p>
    <w:p w14:paraId="4C1BE8FE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RAFAEL GOMES TAIAR – RA: 825113488</w:t>
      </w:r>
    </w:p>
    <w:p w14:paraId="65C64538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HENRIQUE LIMA CÂNDIDO – RA: 825156385</w:t>
      </w:r>
    </w:p>
    <w:p w14:paraId="3D744D0F" w14:textId="77777777" w:rsidR="00531E9B" w:rsidRDefault="00531E9B" w:rsidP="009C4D75">
      <w:pPr>
        <w:jc w:val="center"/>
        <w:rPr>
          <w:b/>
          <w:bCs/>
        </w:rPr>
      </w:pPr>
    </w:p>
    <w:p w14:paraId="3A79B4D4" w14:textId="77777777" w:rsidR="00531E9B" w:rsidRDefault="00531E9B" w:rsidP="009C4D75">
      <w:pPr>
        <w:jc w:val="center"/>
        <w:rPr>
          <w:b/>
          <w:bCs/>
        </w:rPr>
      </w:pPr>
    </w:p>
    <w:p w14:paraId="3DFC5A63" w14:textId="31BCFE6F" w:rsidR="009C4D75" w:rsidRDefault="001A6530" w:rsidP="009C4D75">
      <w:pPr>
        <w:jc w:val="center"/>
        <w:rPr>
          <w:b/>
          <w:bCs/>
        </w:rPr>
      </w:pPr>
      <w:r w:rsidRPr="00AD0C9B">
        <w:rPr>
          <w:b/>
          <w:bCs/>
        </w:rPr>
        <w:t>Levantamento de Dados</w:t>
      </w:r>
    </w:p>
    <w:p w14:paraId="16590309" w14:textId="386CA786" w:rsidR="00E850BE" w:rsidRDefault="009C4D75" w:rsidP="00726A91">
      <w:pPr>
        <w:jc w:val="both"/>
      </w:pPr>
      <w:r w:rsidRPr="009C4D75">
        <w:t>Nos anos recentes, a tecnologia de Internet das Coisas (IoT) vem se tornando</w:t>
      </w:r>
      <w:r w:rsidRPr="009C4D75">
        <w:rPr>
          <w:b/>
          <w:bCs/>
        </w:rPr>
        <w:t xml:space="preserve"> </w:t>
      </w:r>
      <w:r w:rsidRPr="009C4D75">
        <w:t xml:space="preserve">cada vez mais utilizada em cidades </w:t>
      </w:r>
      <w:r>
        <w:t>ao redor do mundo</w:t>
      </w:r>
      <w:r w:rsidRPr="009C4D75">
        <w:t xml:space="preserve"> para aprimorar a qualidade de vida dos cidadãos</w:t>
      </w:r>
      <w:r>
        <w:t>, As</w:t>
      </w:r>
      <w:r w:rsidR="00CC66DE">
        <w:t xml:space="preserve"> ditas</w:t>
      </w:r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usam sensores e dispositivos conectados para coletar e analisar dados, possibilitando que as autoridades tomem as melhores decisões para o gerenciamento de serviços públicos e infraestrutura urbana.</w:t>
      </w:r>
    </w:p>
    <w:p w14:paraId="35B4F2EC" w14:textId="652BA830" w:rsidR="00E850BE" w:rsidRDefault="00E850BE" w:rsidP="00726A91">
      <w:pPr>
        <w:jc w:val="both"/>
      </w:pPr>
      <w:r>
        <w:t xml:space="preserve">Barcelona, cidade espanhola, possui “vagas inteligentes”. Com o uso de IoT a cidade obtém dados para monitorar as vagas </w:t>
      </w:r>
      <w:r w:rsidR="00161D80">
        <w:t>das cidades</w:t>
      </w:r>
      <w:r>
        <w:t>, esses dados são transformados em informação e são passados em tempo real para motoristas</w:t>
      </w:r>
      <w:r w:rsidR="00161D80">
        <w:t>.</w:t>
      </w:r>
    </w:p>
    <w:p w14:paraId="31303D58" w14:textId="1D7E2849" w:rsidR="009C4D75" w:rsidRDefault="00161D80" w:rsidP="00726A91">
      <w:pPr>
        <w:jc w:val="both"/>
      </w:pPr>
      <w:r w:rsidRPr="00161D80">
        <w:t>Singapura emprega sensores em postes de iluminação para acompanhar a qualidade do ar e identificar ruídos excessivos, auxiliando as autoridades na implementação de ações para aprimorar o meio ambiente.</w:t>
      </w:r>
    </w:p>
    <w:p w14:paraId="19B8B9FE" w14:textId="7413188E" w:rsidR="00161D80" w:rsidRDefault="00161D80" w:rsidP="00726A91">
      <w:pPr>
        <w:jc w:val="both"/>
      </w:pPr>
      <w:r>
        <w:t>Já no Reino Unido</w:t>
      </w:r>
      <w:r w:rsidR="00CC66DE">
        <w:t>, sensores coletam dados em tempo real sobre os níveis de água, estes dispositivos combinam</w:t>
      </w:r>
      <w:r w:rsidR="00CC66DE" w:rsidRPr="00CC66DE">
        <w:t xml:space="preserve"> </w:t>
      </w:r>
      <w:r w:rsidR="00CC66DE">
        <w:t>os dados</w:t>
      </w:r>
      <w:r w:rsidR="00CC66DE" w:rsidRPr="00CC66DE">
        <w:t xml:space="preserve"> com </w:t>
      </w:r>
      <w:r w:rsidR="00CC66DE">
        <w:t xml:space="preserve">os </w:t>
      </w:r>
      <w:r w:rsidR="00CC66DE" w:rsidRPr="00CC66DE">
        <w:t>registros da Agência Ambiental para identificar áreas com potencial para inundações.</w:t>
      </w:r>
    </w:p>
    <w:p w14:paraId="683B6D48" w14:textId="77777777" w:rsidR="00726A91" w:rsidRPr="00726A91" w:rsidRDefault="00726A91" w:rsidP="00726A91">
      <w:pPr>
        <w:rPr>
          <w:b/>
          <w:bCs/>
          <w:lang w:val="en-US"/>
        </w:rPr>
      </w:pPr>
      <w:proofErr w:type="spellStart"/>
      <w:r w:rsidRPr="00726A91">
        <w:rPr>
          <w:b/>
          <w:bCs/>
          <w:lang w:val="en-US"/>
        </w:rPr>
        <w:t>Análise</w:t>
      </w:r>
      <w:proofErr w:type="spellEnd"/>
      <w:r w:rsidRPr="00726A91">
        <w:rPr>
          <w:b/>
          <w:bCs/>
          <w:lang w:val="en-US"/>
        </w:rPr>
        <w:t xml:space="preserve"> de IoTs </w:t>
      </w:r>
      <w:proofErr w:type="spellStart"/>
      <w:r w:rsidRPr="00726A91">
        <w:rPr>
          <w:b/>
          <w:bCs/>
          <w:lang w:val="en-US"/>
        </w:rPr>
        <w:t>em</w:t>
      </w:r>
      <w:proofErr w:type="spellEnd"/>
      <w:r w:rsidRPr="00726A91">
        <w:rPr>
          <w:b/>
          <w:bCs/>
          <w:lang w:val="en-US"/>
        </w:rPr>
        <w:t xml:space="preserve"> </w:t>
      </w:r>
      <w:proofErr w:type="spellStart"/>
      <w:r w:rsidRPr="00726A91">
        <w:rPr>
          <w:b/>
          <w:bCs/>
          <w:lang w:val="en-US"/>
        </w:rPr>
        <w:t>Cidades</w:t>
      </w:r>
      <w:proofErr w:type="spellEnd"/>
      <w:r w:rsidRPr="00726A91">
        <w:rPr>
          <w:b/>
          <w:bCs/>
          <w:lang w:val="en-US"/>
        </w:rPr>
        <w:t xml:space="preserve"> </w:t>
      </w:r>
      <w:proofErr w:type="spellStart"/>
      <w:r w:rsidRPr="00726A91">
        <w:rPr>
          <w:b/>
          <w:bCs/>
          <w:lang w:val="en-US"/>
        </w:rPr>
        <w:t>Inteligentes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4"/>
        <w:gridCol w:w="2140"/>
        <w:gridCol w:w="2121"/>
        <w:gridCol w:w="2139"/>
      </w:tblGrid>
      <w:tr w:rsidR="00726A91" w:rsidRPr="00726A91" w14:paraId="21198C45" w14:textId="77777777" w:rsidTr="00726A9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4948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Cidade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3F18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Solução</w:t>
            </w:r>
            <w:proofErr w:type="spellEnd"/>
            <w:r w:rsidRPr="00726A91">
              <w:rPr>
                <w:lang w:val="en-US"/>
              </w:rPr>
              <w:t xml:space="preserve"> IoT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8A28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Vantagens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05E9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Vulnerabilidades</w:t>
            </w:r>
            <w:proofErr w:type="spellEnd"/>
          </w:p>
        </w:tc>
      </w:tr>
      <w:tr w:rsidR="00726A91" w:rsidRPr="00726A91" w14:paraId="75851716" w14:textId="77777777" w:rsidTr="00726A9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F7A0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>Barcelona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96AF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Vagas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inteligentes</w:t>
            </w:r>
            <w:proofErr w:type="spellEnd"/>
            <w:r w:rsidRPr="00726A91">
              <w:rPr>
                <w:lang w:val="en-US"/>
              </w:rPr>
              <w:t xml:space="preserve"> (</w:t>
            </w:r>
            <w:proofErr w:type="spellStart"/>
            <w:r w:rsidRPr="00726A91">
              <w:rPr>
                <w:lang w:val="en-US"/>
              </w:rPr>
              <w:t>monitoramento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estacionamento</w:t>
            </w:r>
            <w:proofErr w:type="spellEnd"/>
            <w:r w:rsidRPr="00726A91">
              <w:rPr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7E3B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Redução</w:t>
            </w:r>
            <w:proofErr w:type="spellEnd"/>
            <w:r w:rsidRPr="00726A91">
              <w:rPr>
                <w:lang w:val="en-US"/>
              </w:rPr>
              <w:t xml:space="preserve"> do tempo de </w:t>
            </w:r>
            <w:proofErr w:type="spellStart"/>
            <w:r w:rsidRPr="00726A91">
              <w:rPr>
                <w:lang w:val="en-US"/>
              </w:rPr>
              <w:t>busca</w:t>
            </w:r>
            <w:proofErr w:type="spellEnd"/>
            <w:r w:rsidRPr="00726A91">
              <w:rPr>
                <w:lang w:val="en-US"/>
              </w:rPr>
              <w:t xml:space="preserve"> por </w:t>
            </w:r>
            <w:proofErr w:type="spellStart"/>
            <w:r w:rsidRPr="00726A91">
              <w:rPr>
                <w:lang w:val="en-US"/>
              </w:rPr>
              <w:t>vagas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Menor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tráfego</w:t>
            </w:r>
            <w:proofErr w:type="spellEnd"/>
            <w:r w:rsidRPr="00726A91">
              <w:rPr>
                <w:lang w:val="en-US"/>
              </w:rPr>
              <w:t xml:space="preserve"> e </w:t>
            </w:r>
            <w:proofErr w:type="spellStart"/>
            <w:r w:rsidRPr="00726A91">
              <w:rPr>
                <w:lang w:val="en-US"/>
              </w:rPr>
              <w:t>emissão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poluentes</w:t>
            </w:r>
            <w:proofErr w:type="spellEnd"/>
            <w:r w:rsidRPr="00726A91">
              <w:rPr>
                <w:lang w:val="en-US"/>
              </w:rPr>
              <w:br/>
            </w:r>
            <w:r w:rsidRPr="00726A91">
              <w:rPr>
                <w:lang w:val="en-US"/>
              </w:rPr>
              <w:lastRenderedPageBreak/>
              <w:t xml:space="preserve">- </w:t>
            </w:r>
            <w:proofErr w:type="spellStart"/>
            <w:r w:rsidRPr="00726A91">
              <w:rPr>
                <w:lang w:val="en-US"/>
              </w:rPr>
              <w:t>Otimização</w:t>
            </w:r>
            <w:proofErr w:type="spellEnd"/>
            <w:r w:rsidRPr="00726A91">
              <w:rPr>
                <w:lang w:val="en-US"/>
              </w:rPr>
              <w:t xml:space="preserve"> da </w:t>
            </w:r>
            <w:proofErr w:type="spellStart"/>
            <w:r w:rsidRPr="00726A91">
              <w:rPr>
                <w:lang w:val="en-US"/>
              </w:rPr>
              <w:t>mobilidade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urbana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8249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lastRenderedPageBreak/>
              <w:t xml:space="preserve">- </w:t>
            </w:r>
            <w:proofErr w:type="spellStart"/>
            <w:r w:rsidRPr="00726A91">
              <w:rPr>
                <w:lang w:val="en-US"/>
              </w:rPr>
              <w:t>Risco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invasão</w:t>
            </w:r>
            <w:proofErr w:type="spellEnd"/>
            <w:r w:rsidRPr="00726A91">
              <w:rPr>
                <w:lang w:val="en-US"/>
              </w:rPr>
              <w:t xml:space="preserve"> de dados dos </w:t>
            </w:r>
            <w:proofErr w:type="spellStart"/>
            <w:r w:rsidRPr="00726A91">
              <w:rPr>
                <w:lang w:val="en-US"/>
              </w:rPr>
              <w:t>usuários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Dependência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conectividade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constante</w:t>
            </w:r>
            <w:proofErr w:type="spellEnd"/>
            <w:r w:rsidRPr="00726A91">
              <w:rPr>
                <w:lang w:val="en-US"/>
              </w:rPr>
              <w:br/>
            </w:r>
            <w:r w:rsidRPr="00726A91">
              <w:rPr>
                <w:lang w:val="en-US"/>
              </w:rPr>
              <w:lastRenderedPageBreak/>
              <w:t xml:space="preserve">- Alto </w:t>
            </w:r>
            <w:proofErr w:type="spellStart"/>
            <w:r w:rsidRPr="00726A91">
              <w:rPr>
                <w:lang w:val="en-US"/>
              </w:rPr>
              <w:t>custo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manutenção</w:t>
            </w:r>
            <w:proofErr w:type="spellEnd"/>
          </w:p>
        </w:tc>
      </w:tr>
      <w:tr w:rsidR="00726A91" w:rsidRPr="00726A91" w14:paraId="5F19E4C9" w14:textId="77777777" w:rsidTr="00726A9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AEC4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lastRenderedPageBreak/>
              <w:t>Singapura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4DC7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Sensores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em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postes</w:t>
            </w:r>
            <w:proofErr w:type="spellEnd"/>
            <w:r w:rsidRPr="00726A91">
              <w:rPr>
                <w:lang w:val="en-US"/>
              </w:rPr>
              <w:t xml:space="preserve"> para </w:t>
            </w:r>
            <w:proofErr w:type="spellStart"/>
            <w:r w:rsidRPr="00726A91">
              <w:rPr>
                <w:lang w:val="en-US"/>
              </w:rPr>
              <w:t>medir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qualidade</w:t>
            </w:r>
            <w:proofErr w:type="spellEnd"/>
            <w:r w:rsidRPr="00726A91">
              <w:rPr>
                <w:lang w:val="en-US"/>
              </w:rPr>
              <w:t xml:space="preserve"> do </w:t>
            </w:r>
            <w:proofErr w:type="spellStart"/>
            <w:r w:rsidRPr="00726A91">
              <w:rPr>
                <w:lang w:val="en-US"/>
              </w:rPr>
              <w:t>ar</w:t>
            </w:r>
            <w:proofErr w:type="spellEnd"/>
            <w:r w:rsidRPr="00726A91">
              <w:rPr>
                <w:lang w:val="en-US"/>
              </w:rPr>
              <w:t xml:space="preserve"> e </w:t>
            </w:r>
            <w:proofErr w:type="spellStart"/>
            <w:r w:rsidRPr="00726A91">
              <w:rPr>
                <w:lang w:val="en-US"/>
              </w:rPr>
              <w:t>ruído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8417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Melhoria</w:t>
            </w:r>
            <w:proofErr w:type="spellEnd"/>
            <w:r w:rsidRPr="00726A91">
              <w:rPr>
                <w:lang w:val="en-US"/>
              </w:rPr>
              <w:t xml:space="preserve"> no </w:t>
            </w:r>
            <w:proofErr w:type="spellStart"/>
            <w:r w:rsidRPr="00726A91">
              <w:rPr>
                <w:lang w:val="en-US"/>
              </w:rPr>
              <w:t>controle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ambiental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Resposta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rápida</w:t>
            </w:r>
            <w:proofErr w:type="spellEnd"/>
            <w:r w:rsidRPr="00726A91">
              <w:rPr>
                <w:lang w:val="en-US"/>
              </w:rPr>
              <w:t xml:space="preserve"> a </w:t>
            </w:r>
            <w:proofErr w:type="spellStart"/>
            <w:r w:rsidRPr="00726A91">
              <w:rPr>
                <w:lang w:val="en-US"/>
              </w:rPr>
              <w:t>problemas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poluição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sonora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ou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atmosférica</w:t>
            </w:r>
            <w:proofErr w:type="spellEnd"/>
            <w:r w:rsidRPr="00726A91">
              <w:rPr>
                <w:lang w:val="en-US"/>
              </w:rPr>
              <w:br/>
              <w:t xml:space="preserve">- Dados para </w:t>
            </w:r>
            <w:proofErr w:type="spellStart"/>
            <w:r w:rsidRPr="00726A91">
              <w:rPr>
                <w:lang w:val="en-US"/>
              </w:rPr>
              <w:t>políticas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públicas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340E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Exposição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gramStart"/>
            <w:r w:rsidRPr="00726A91">
              <w:rPr>
                <w:lang w:val="en-US"/>
              </w:rPr>
              <w:t>a</w:t>
            </w:r>
            <w:proofErr w:type="gram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ataques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manipulação</w:t>
            </w:r>
            <w:proofErr w:type="spellEnd"/>
            <w:r w:rsidRPr="00726A91">
              <w:rPr>
                <w:lang w:val="en-US"/>
              </w:rPr>
              <w:t xml:space="preserve"> de dados </w:t>
            </w:r>
            <w:proofErr w:type="spellStart"/>
            <w:r w:rsidRPr="00726A91">
              <w:rPr>
                <w:lang w:val="en-US"/>
              </w:rPr>
              <w:t>ambientais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Custo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elevado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implantação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em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larga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escala</w:t>
            </w:r>
            <w:proofErr w:type="spellEnd"/>
          </w:p>
        </w:tc>
      </w:tr>
      <w:tr w:rsidR="00726A91" w:rsidRPr="00726A91" w14:paraId="52A727E3" w14:textId="77777777" w:rsidTr="00726A9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DBD7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>Reino Unido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CBBB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Sensores</w:t>
            </w:r>
            <w:proofErr w:type="spellEnd"/>
            <w:r w:rsidRPr="00726A91">
              <w:rPr>
                <w:lang w:val="en-US"/>
              </w:rPr>
              <w:t xml:space="preserve"> para </w:t>
            </w:r>
            <w:proofErr w:type="spellStart"/>
            <w:r w:rsidRPr="00726A91">
              <w:rPr>
                <w:lang w:val="en-US"/>
              </w:rPr>
              <w:t>monitoramento</w:t>
            </w:r>
            <w:proofErr w:type="spellEnd"/>
            <w:r w:rsidRPr="00726A91">
              <w:rPr>
                <w:lang w:val="en-US"/>
              </w:rPr>
              <w:t xml:space="preserve"> dos </w:t>
            </w:r>
            <w:proofErr w:type="spellStart"/>
            <w:r w:rsidRPr="00726A91">
              <w:rPr>
                <w:lang w:val="en-US"/>
              </w:rPr>
              <w:t>níveis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água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8BE5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Antecipação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inundações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Apoio</w:t>
            </w:r>
            <w:proofErr w:type="spellEnd"/>
            <w:r w:rsidRPr="00726A91">
              <w:rPr>
                <w:lang w:val="en-US"/>
              </w:rPr>
              <w:t xml:space="preserve"> à </w:t>
            </w:r>
            <w:proofErr w:type="spellStart"/>
            <w:r w:rsidRPr="00726A91">
              <w:rPr>
                <w:lang w:val="en-US"/>
              </w:rPr>
              <w:t>defesa</w:t>
            </w:r>
            <w:proofErr w:type="spellEnd"/>
            <w:r w:rsidRPr="00726A91">
              <w:rPr>
                <w:lang w:val="en-US"/>
              </w:rPr>
              <w:t xml:space="preserve"> civil e </w:t>
            </w:r>
            <w:proofErr w:type="spellStart"/>
            <w:r w:rsidRPr="00726A91">
              <w:rPr>
                <w:lang w:val="en-US"/>
              </w:rPr>
              <w:t>planejamento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urbano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Redução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riscos</w:t>
            </w:r>
            <w:proofErr w:type="spellEnd"/>
            <w:r w:rsidRPr="00726A91">
              <w:rPr>
                <w:lang w:val="en-US"/>
              </w:rPr>
              <w:t xml:space="preserve"> à </w:t>
            </w:r>
            <w:proofErr w:type="spellStart"/>
            <w:r w:rsidRPr="00726A91">
              <w:rPr>
                <w:lang w:val="en-US"/>
              </w:rPr>
              <w:t>população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8432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Vulnerabilidade</w:t>
            </w:r>
            <w:proofErr w:type="spellEnd"/>
            <w:r w:rsidRPr="00726A91">
              <w:rPr>
                <w:lang w:val="en-US"/>
              </w:rPr>
              <w:t xml:space="preserve"> a </w:t>
            </w:r>
            <w:proofErr w:type="spellStart"/>
            <w:r w:rsidRPr="00726A91">
              <w:rPr>
                <w:lang w:val="en-US"/>
              </w:rPr>
              <w:t>falhas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nos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sensores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em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condições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extremas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Necessidade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constante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calibração</w:t>
            </w:r>
            <w:proofErr w:type="spellEnd"/>
            <w:r w:rsidRPr="00726A91">
              <w:rPr>
                <w:lang w:val="en-US"/>
              </w:rPr>
              <w:t xml:space="preserve"> e </w:t>
            </w:r>
            <w:proofErr w:type="spellStart"/>
            <w:r w:rsidRPr="00726A91">
              <w:rPr>
                <w:lang w:val="en-US"/>
              </w:rPr>
              <w:t>atualização</w:t>
            </w:r>
            <w:proofErr w:type="spellEnd"/>
          </w:p>
        </w:tc>
      </w:tr>
    </w:tbl>
    <w:p w14:paraId="4F007B8C" w14:textId="609091C9" w:rsidR="00531E9B" w:rsidRDefault="00531E9B"/>
    <w:p w14:paraId="0B5F67FF" w14:textId="5536617B" w:rsidR="00531E9B" w:rsidRDefault="00531E9B" w:rsidP="00531E9B">
      <w:pPr>
        <w:rPr>
          <w:b/>
        </w:rPr>
      </w:pPr>
      <w:r w:rsidRPr="00531E9B">
        <w:rPr>
          <w:b/>
        </w:rPr>
        <w:t xml:space="preserve">Proposta de Solução </w:t>
      </w:r>
      <w:proofErr w:type="spellStart"/>
      <w:r w:rsidRPr="00531E9B">
        <w:rPr>
          <w:b/>
        </w:rPr>
        <w:t>IoT</w:t>
      </w:r>
      <w:proofErr w:type="spellEnd"/>
      <w:r w:rsidRPr="00531E9B">
        <w:rPr>
          <w:b/>
        </w:rPr>
        <w:t xml:space="preserve"> para Detecção de Incêndios Florestais com Drones Autônomos</w:t>
      </w:r>
    </w:p>
    <w:p w14:paraId="30BCE05B" w14:textId="77777777" w:rsidR="00531E9B" w:rsidRPr="00531E9B" w:rsidRDefault="00531E9B" w:rsidP="00531E9B">
      <w:r w:rsidRPr="00531E9B">
        <w:t>Este projeto propõe o desenvolvimento de um sistema baseado em Internet das Coisas (</w:t>
      </w:r>
      <w:proofErr w:type="spellStart"/>
      <w:r w:rsidRPr="00531E9B">
        <w:t>IoT</w:t>
      </w:r>
      <w:proofErr w:type="spellEnd"/>
      <w:r w:rsidRPr="00531E9B">
        <w:t>) para a detecção precoce de incêndios florestais por meio de drones autônomos equipados com sensores ambientais e câmeras térmicas. O sistema visa monitorar áreas de mata em tempo real, coletar dados relevantes e enviar alertas automáticos às autoridades competentes, contribuindo para a preservação do meio ambiente e a mitigação de desastres naturais.</w:t>
      </w:r>
    </w:p>
    <w:p w14:paraId="37DF555B" w14:textId="77777777" w:rsidR="00531E9B" w:rsidRPr="00531E9B" w:rsidRDefault="00531E9B" w:rsidP="00531E9B">
      <w:r w:rsidRPr="00531E9B">
        <w:t xml:space="preserve">Os incêndios florestais representam uma ameaça significativa à biodiversidade, ao clima e à segurança pública. A detecção precoce é essencial para conter danos maiores. Neste contexto, propõe-se uma solução tecnológica baseada em </w:t>
      </w:r>
      <w:proofErr w:type="spellStart"/>
      <w:r w:rsidRPr="00531E9B">
        <w:t>IoT</w:t>
      </w:r>
      <w:proofErr w:type="spellEnd"/>
      <w:r w:rsidRPr="00531E9B">
        <w:t>, capaz de integrar coleta de dados, processamento inteligente e comunicação eficiente.</w:t>
      </w:r>
    </w:p>
    <w:p w14:paraId="0DDDEBE5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 xml:space="preserve">Fundamentação da Solução </w:t>
      </w:r>
      <w:proofErr w:type="spellStart"/>
      <w:r w:rsidRPr="00531E9B">
        <w:rPr>
          <w:b/>
        </w:rPr>
        <w:t>IoT</w:t>
      </w:r>
      <w:proofErr w:type="spellEnd"/>
    </w:p>
    <w:p w14:paraId="15AF591B" w14:textId="77777777" w:rsidR="00531E9B" w:rsidRPr="00531E9B" w:rsidRDefault="00531E9B" w:rsidP="00531E9B">
      <w:r w:rsidRPr="00531E9B">
        <w:t>A solução é composta por drones autônomos equipados com sensores ambientais e câmeras térmicas, conectados a uma plataforma em nuvem para análise dos dados. A arquitetura permite monitoramento contínuo, mesmo em áreas de difícil acesso.</w:t>
      </w:r>
    </w:p>
    <w:p w14:paraId="02FA1B08" w14:textId="77777777" w:rsidR="00531E9B" w:rsidRPr="00531E9B" w:rsidRDefault="00531E9B" w:rsidP="00531E9B"/>
    <w:p w14:paraId="4FEBBA8D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lastRenderedPageBreak/>
        <w:t>Componentes da Solução</w:t>
      </w:r>
    </w:p>
    <w:p w14:paraId="2160995B" w14:textId="77777777" w:rsidR="00531E9B" w:rsidRPr="00531E9B" w:rsidRDefault="00531E9B" w:rsidP="00531E9B">
      <w:r w:rsidRPr="00531E9B">
        <w:t>- Sensores ambientais: Detectam temperatura, umidade e gases liberados em incêndios (CO₂ e CO).</w:t>
      </w:r>
    </w:p>
    <w:p w14:paraId="11E7F248" w14:textId="77777777" w:rsidR="00531E9B" w:rsidRPr="00531E9B" w:rsidRDefault="00531E9B" w:rsidP="00531E9B">
      <w:r w:rsidRPr="00531E9B">
        <w:t>- Câmeras térmicas: Identificam variações anormais de calor em tempo real.</w:t>
      </w:r>
    </w:p>
    <w:p w14:paraId="0A466CCE" w14:textId="77777777" w:rsidR="00531E9B" w:rsidRPr="00531E9B" w:rsidRDefault="00531E9B" w:rsidP="00531E9B">
      <w:r w:rsidRPr="00531E9B">
        <w:t>- GPS: Permite o mapeamento geográfico da área monitorada.</w:t>
      </w:r>
    </w:p>
    <w:p w14:paraId="4AC8DA99" w14:textId="77777777" w:rsidR="00531E9B" w:rsidRPr="00531E9B" w:rsidRDefault="00531E9B" w:rsidP="00531E9B">
      <w:r w:rsidRPr="00531E9B">
        <w:t xml:space="preserve">- Módulo de comunicação: Envia dados via </w:t>
      </w:r>
      <w:proofErr w:type="spellStart"/>
      <w:r w:rsidRPr="00531E9B">
        <w:t>LoRa</w:t>
      </w:r>
      <w:proofErr w:type="spellEnd"/>
      <w:r w:rsidRPr="00531E9B">
        <w:t xml:space="preserve"> ou 4G/LTE para servidores na nuvem.</w:t>
      </w:r>
    </w:p>
    <w:p w14:paraId="16770F87" w14:textId="77777777" w:rsidR="00531E9B" w:rsidRPr="00531E9B" w:rsidRDefault="00531E9B" w:rsidP="00531E9B">
      <w:r w:rsidRPr="00531E9B">
        <w:t>- Plataforma de dados: Armazena, processa e analisa os dados com inteligência artificial.</w:t>
      </w:r>
    </w:p>
    <w:p w14:paraId="709B6FC1" w14:textId="77777777" w:rsidR="00531E9B" w:rsidRPr="00531E9B" w:rsidRDefault="00531E9B" w:rsidP="00531E9B">
      <w:r w:rsidRPr="00531E9B">
        <w:t>- Sistema de alerta: Notifica automaticamente órgãos ambientais via e-mail, SMS ou aplicativos de mensagens.</w:t>
      </w:r>
    </w:p>
    <w:p w14:paraId="2A50E687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>Funcionamento Geral do Sistema</w:t>
      </w:r>
    </w:p>
    <w:p w14:paraId="748745DC" w14:textId="77777777" w:rsidR="00531E9B" w:rsidRDefault="00531E9B" w:rsidP="00531E9B">
      <w:r w:rsidRPr="00531E9B">
        <w:t>O drone realiza voos programados sobre áreas de vegetação. Os sensores embarcados coletam dados ambientais, que são enviados em tempo real para a nuvem. Um sistema de IA analisa as informações e detecta sinais de incêndio. Em caso positivo, um alerta é gerado automaticamente, com localização precisa e imagem térmica do foco.</w:t>
      </w:r>
    </w:p>
    <w:p w14:paraId="22468394" w14:textId="3D2FF999" w:rsidR="00531E9B" w:rsidRPr="00531E9B" w:rsidRDefault="00531E9B" w:rsidP="00531E9B">
      <w:r w:rsidRPr="00531E9B">
        <w:t xml:space="preserve">A aplicação de tecnologias de </w:t>
      </w:r>
      <w:proofErr w:type="spellStart"/>
      <w:r w:rsidRPr="00531E9B">
        <w:t>IoT</w:t>
      </w:r>
      <w:proofErr w:type="spellEnd"/>
      <w:r w:rsidRPr="00531E9B">
        <w:t xml:space="preserve"> para a detecção de incêndios florestais apresenta-se como uma alternativa eficaz, escalável e sustentável. A integração entre sensores, drones, conectividade e inteligência artificial permite o monitoramento constante e a resposta rápida a emergências ambientais.</w:t>
      </w:r>
    </w:p>
    <w:p w14:paraId="061304C8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 xml:space="preserve">Impacto e Viabilidade da Solução </w:t>
      </w:r>
      <w:proofErr w:type="spellStart"/>
      <w:r w:rsidRPr="00531E9B">
        <w:rPr>
          <w:b/>
        </w:rPr>
        <w:t>IoT</w:t>
      </w:r>
      <w:proofErr w:type="spellEnd"/>
      <w:r w:rsidRPr="00531E9B">
        <w:rPr>
          <w:b/>
        </w:rPr>
        <w:t xml:space="preserve"> para Detecção de Incêndios Florestais.</w:t>
      </w:r>
    </w:p>
    <w:p w14:paraId="19C5EC7C" w14:textId="77777777" w:rsidR="00531E9B" w:rsidRDefault="00531E9B" w:rsidP="00531E9B">
      <w:r>
        <w:t xml:space="preserve">A proposta de um sistema baseado em drones autônomos e </w:t>
      </w:r>
      <w:proofErr w:type="spellStart"/>
      <w:r>
        <w:t>IoT</w:t>
      </w:r>
      <w:proofErr w:type="spellEnd"/>
      <w:r>
        <w:t xml:space="preserve"> para detectar incêndios florestais apresenta impactos positivos e alta viabilidade técnica, alinhando-se aos avanços da Indústria 4.0.</w:t>
      </w:r>
    </w:p>
    <w:p w14:paraId="09FB786A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>Impactos Tecnológicos:</w:t>
      </w:r>
    </w:p>
    <w:p w14:paraId="4D5CEFBE" w14:textId="77777777" w:rsidR="00531E9B" w:rsidRDefault="00531E9B" w:rsidP="00531E9B">
      <w:r>
        <w:t xml:space="preserve">Integra </w:t>
      </w:r>
      <w:proofErr w:type="spellStart"/>
      <w:r>
        <w:t>IoT</w:t>
      </w:r>
      <w:proofErr w:type="spellEnd"/>
      <w:r>
        <w:t>, IA, drones e computação em nuvem para detecção precisa e em tempo real. A IA embarcada reduz falsos positivos e agiliza a resposta.</w:t>
      </w:r>
    </w:p>
    <w:p w14:paraId="3FC488A2" w14:textId="0A828CB7" w:rsidR="00531E9B" w:rsidRPr="00531E9B" w:rsidRDefault="00531E9B" w:rsidP="00531E9B">
      <w:pPr>
        <w:rPr>
          <w:b/>
        </w:rPr>
      </w:pPr>
      <w:r w:rsidRPr="00531E9B">
        <w:rPr>
          <w:b/>
        </w:rPr>
        <w:t>Econômicos:</w:t>
      </w:r>
    </w:p>
    <w:p w14:paraId="71BA78A7" w14:textId="77777777" w:rsidR="00531E9B" w:rsidRDefault="00531E9B" w:rsidP="00531E9B">
      <w:r>
        <w:t>Permite detecção precoce, reduzindo custos com combate a incêndios, perdas na agricultura, turismo e madeira. Gera novas oportunidades de negócios em tecnologia ambiental.</w:t>
      </w:r>
    </w:p>
    <w:p w14:paraId="1A67083F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>Sociais:</w:t>
      </w:r>
    </w:p>
    <w:p w14:paraId="72C6A343" w14:textId="77777777" w:rsidR="00531E9B" w:rsidRDefault="00531E9B" w:rsidP="00531E9B">
      <w:r>
        <w:t>Preserva vidas humanas e comunidades ameaçadas. Contribui para a saúde pública ao manter ecossistemas intactos e reduzir poluição.</w:t>
      </w:r>
    </w:p>
    <w:p w14:paraId="77408EF6" w14:textId="239A5549" w:rsidR="00531E9B" w:rsidRPr="00531E9B" w:rsidRDefault="00531E9B" w:rsidP="00531E9B">
      <w:r w:rsidRPr="00531E9B">
        <w:rPr>
          <w:b/>
        </w:rPr>
        <w:lastRenderedPageBreak/>
        <w:t>Ambientais:</w:t>
      </w:r>
    </w:p>
    <w:p w14:paraId="02B9705B" w14:textId="77777777" w:rsidR="00531E9B" w:rsidRDefault="00531E9B" w:rsidP="00531E9B">
      <w:r>
        <w:t>Minimiza destruição ambiental, preserva biodiversidade e reduz emissão de gases de efeito estufa. Contribui para a sustentabilidade e combate às mudanças climáticas.</w:t>
      </w:r>
    </w:p>
    <w:p w14:paraId="7552A360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>Viabilidade Técnica</w:t>
      </w:r>
    </w:p>
    <w:p w14:paraId="40BA30C7" w14:textId="0DAA30BE" w:rsidR="00531E9B" w:rsidRDefault="00531E9B" w:rsidP="00531E9B">
      <w:r>
        <w:t>Drones Autônomos:</w:t>
      </w:r>
      <w:r>
        <w:t xml:space="preserve"> </w:t>
      </w:r>
      <w:r>
        <w:t>Tecnologia madura, com autonomia, resistência climática e capacidade de carregar sensores.</w:t>
      </w:r>
    </w:p>
    <w:p w14:paraId="534E8A6F" w14:textId="40435811" w:rsidR="00531E9B" w:rsidRDefault="00531E9B" w:rsidP="00531E9B">
      <w:r>
        <w:t>Sensores e Câmeras Térmicas:</w:t>
      </w:r>
      <w:r>
        <w:t xml:space="preserve"> </w:t>
      </w:r>
      <w:r>
        <w:t>Precisos e compactos, medem temperatura, umidade e gases como CO₂/CO.</w:t>
      </w:r>
    </w:p>
    <w:p w14:paraId="08D88E79" w14:textId="77777777" w:rsidR="00531E9B" w:rsidRDefault="00531E9B" w:rsidP="00531E9B">
      <w:r>
        <w:t>GPS:</w:t>
      </w:r>
      <w:r>
        <w:t xml:space="preserve"> </w:t>
      </w:r>
      <w:r>
        <w:t>Alta precisão para localização de focos.</w:t>
      </w:r>
    </w:p>
    <w:p w14:paraId="71D3603E" w14:textId="77777777" w:rsidR="00531E9B" w:rsidRDefault="00531E9B" w:rsidP="00531E9B">
      <w:r>
        <w:t>Comunicação (</w:t>
      </w:r>
      <w:proofErr w:type="spellStart"/>
      <w:r>
        <w:t>LoRa</w:t>
      </w:r>
      <w:proofErr w:type="spellEnd"/>
      <w:r>
        <w:t>/4G/LTE):</w:t>
      </w:r>
      <w:r>
        <w:t xml:space="preserve"> </w:t>
      </w:r>
      <w:r>
        <w:t>Infraestrutura disponível para áreas remotas e urbanas, garantindo conectividade em tempo real.</w:t>
      </w:r>
    </w:p>
    <w:p w14:paraId="013D512A" w14:textId="4EF14949" w:rsidR="00531E9B" w:rsidRDefault="00531E9B" w:rsidP="00531E9B">
      <w:r>
        <w:t>Nuvem:</w:t>
      </w:r>
      <w:r>
        <w:t xml:space="preserve"> </w:t>
      </w:r>
      <w:r>
        <w:t>Plataformas como AWS, Azure e Google Cloud oferecem escalabilidade para análise e armazenamento de dados.</w:t>
      </w:r>
    </w:p>
    <w:p w14:paraId="78BB48F0" w14:textId="0E7180D9" w:rsidR="00531E9B" w:rsidRDefault="00531E9B" w:rsidP="00531E9B">
      <w:r>
        <w:t>Inteligência Artificial:</w:t>
      </w:r>
      <w:r>
        <w:t xml:space="preserve"> </w:t>
      </w:r>
      <w:r>
        <w:t>Algoritmos avançados já são aplicados com sucesso para identificar sinais de incêndio com alta acurácia.</w:t>
      </w:r>
    </w:p>
    <w:p w14:paraId="17446D18" w14:textId="6D99E3D0" w:rsidR="00531E9B" w:rsidRDefault="00531E9B" w:rsidP="00531E9B">
      <w:r>
        <w:t>Sistemas de Alerta:</w:t>
      </w:r>
      <w:r w:rsidR="008E7D79">
        <w:t xml:space="preserve"> </w:t>
      </w:r>
      <w:r>
        <w:t>Fácil integração com e-mail, SMS e apps usando APIs prontas.</w:t>
      </w:r>
      <w:r w:rsidR="008E7D79">
        <w:t xml:space="preserve"> </w:t>
      </w:r>
      <w:r>
        <w:t>Esse sistema é tecnicamente viável e traz benefícios significativos em diversas áreas, sendo uma solução inovadora e sustentável para o monitoramento e prevenção de incêndios florestais.</w:t>
      </w:r>
    </w:p>
    <w:p w14:paraId="4A3325A6" w14:textId="3E4AEC27" w:rsidR="00726A91" w:rsidRPr="008E7D79" w:rsidRDefault="00726A91">
      <w:pPr>
        <w:rPr>
          <w:b/>
        </w:rPr>
      </w:pPr>
      <w:bookmarkStart w:id="0" w:name="_GoBack"/>
      <w:proofErr w:type="spellStart"/>
      <w:r w:rsidRPr="008E7D79">
        <w:rPr>
          <w:b/>
        </w:rPr>
        <w:t>Referencias</w:t>
      </w:r>
      <w:proofErr w:type="spellEnd"/>
      <w:r w:rsidRPr="008E7D79">
        <w:rPr>
          <w:b/>
        </w:rPr>
        <w:t xml:space="preserve"> Bibliográficas:</w:t>
      </w:r>
    </w:p>
    <w:bookmarkEnd w:id="0"/>
    <w:p w14:paraId="73D0EC6A" w14:textId="77777777" w:rsidR="00726A91" w:rsidRPr="00726A91" w:rsidRDefault="00726A91" w:rsidP="00726A91">
      <w:r w:rsidRPr="00726A91">
        <w:t xml:space="preserve">DOLUTECH. </w:t>
      </w:r>
      <w:r w:rsidRPr="00726A91">
        <w:rPr>
          <w:i/>
          <w:iCs/>
        </w:rPr>
        <w:t>Cidades inteligentes e a IoT: como a tecnologia está transformando as cidades para melhorar a qualidade de vida dos moradores</w:t>
      </w:r>
      <w:r w:rsidRPr="00726A91">
        <w:t xml:space="preserve">. Disponível em: </w:t>
      </w:r>
      <w:hyperlink r:id="rId4" w:tgtFrame="_new" w:history="1">
        <w:r w:rsidRPr="00726A91">
          <w:rPr>
            <w:rStyle w:val="Hyperlink"/>
          </w:rPr>
          <w:t>https://dolutech.com/cidades-inteligentes-e-a-iot-como-a-tecnologia-esta-transformando-as-cidades-para-melhorar-a-qualidade-de-vida-dos-moradores/</w:t>
        </w:r>
      </w:hyperlink>
      <w:r w:rsidRPr="00726A91">
        <w:t>. Acesso em: 28 maio 2025.</w:t>
      </w:r>
    </w:p>
    <w:p w14:paraId="310A907A" w14:textId="77777777" w:rsidR="00726A91" w:rsidRPr="00726A91" w:rsidRDefault="00726A91" w:rsidP="00726A91">
      <w:r w:rsidRPr="00726A91">
        <w:t xml:space="preserve">BRASIL. Ministério das Cidades. </w:t>
      </w:r>
      <w:r w:rsidRPr="00726A91">
        <w:rPr>
          <w:i/>
          <w:iCs/>
        </w:rPr>
        <w:t>Carta Brasileira para Cidades Inteligentes</w:t>
      </w:r>
      <w:r w:rsidRPr="00726A91">
        <w:t xml:space="preserve">. Disponível em: </w:t>
      </w:r>
      <w:hyperlink r:id="rId5" w:tgtFrame="_new" w:history="1">
        <w:r w:rsidRPr="00726A91">
          <w:rPr>
            <w:rStyle w:val="Hyperlink"/>
          </w:rPr>
          <w:t>https://www.gov.br/cidades/pt-br/acesso-a-informacao/acoes-e-programas/desenvolvimento-urbano-e-metropolitano/projeto-andus/carta-brasileira-para-cidades-inteligentes</w:t>
        </w:r>
      </w:hyperlink>
      <w:r w:rsidRPr="00726A91">
        <w:t>. Acesso em: 28 maio 2025.</w:t>
      </w:r>
    </w:p>
    <w:p w14:paraId="7D55566F" w14:textId="77777777" w:rsidR="00726A91" w:rsidRPr="00726A91" w:rsidRDefault="00726A91" w:rsidP="00726A91">
      <w:r w:rsidRPr="00726A91">
        <w:t xml:space="preserve">ESTADÃO MOBILIDADE. </w:t>
      </w:r>
      <w:r w:rsidRPr="00726A91">
        <w:rPr>
          <w:i/>
          <w:iCs/>
        </w:rPr>
        <w:t>Vagas inteligentes em Barcelona: saiba como iniciativa revoluciona a cidade</w:t>
      </w:r>
      <w:r w:rsidRPr="00726A91">
        <w:t xml:space="preserve">. Disponível em: </w:t>
      </w:r>
      <w:hyperlink r:id="rId6" w:tgtFrame="_new" w:history="1">
        <w:r w:rsidRPr="00726A91">
          <w:rPr>
            <w:rStyle w:val="Hyperlink"/>
          </w:rPr>
          <w:t>https://mobilidade.estadao.com.br/inovacao/vagas-inteligentes-em-barcelona-saiba-como-iniciativa-revoluciona-a-cidade/</w:t>
        </w:r>
      </w:hyperlink>
      <w:r w:rsidRPr="00726A91">
        <w:t>. Acesso em: 28 maio 2025.</w:t>
      </w:r>
    </w:p>
    <w:p w14:paraId="4DE1D06B" w14:textId="77777777" w:rsidR="00726A91" w:rsidRPr="00726A91" w:rsidRDefault="00726A91" w:rsidP="00726A91">
      <w:r w:rsidRPr="00726A91">
        <w:lastRenderedPageBreak/>
        <w:t xml:space="preserve">WIRED. </w:t>
      </w:r>
      <w:proofErr w:type="spellStart"/>
      <w:r w:rsidRPr="00726A91">
        <w:rPr>
          <w:i/>
          <w:iCs/>
        </w:rPr>
        <w:t>How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smart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cities</w:t>
      </w:r>
      <w:proofErr w:type="spellEnd"/>
      <w:r w:rsidRPr="00726A91">
        <w:rPr>
          <w:i/>
          <w:iCs/>
        </w:rPr>
        <w:t xml:space="preserve"> are </w:t>
      </w:r>
      <w:proofErr w:type="spellStart"/>
      <w:r w:rsidRPr="00726A91">
        <w:rPr>
          <w:i/>
          <w:iCs/>
        </w:rPr>
        <w:t>being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built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by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start-ups</w:t>
      </w:r>
      <w:proofErr w:type="spellEnd"/>
      <w:r w:rsidRPr="00726A91">
        <w:rPr>
          <w:i/>
          <w:iCs/>
        </w:rPr>
        <w:t xml:space="preserve">, </w:t>
      </w:r>
      <w:proofErr w:type="spellStart"/>
      <w:r w:rsidRPr="00726A91">
        <w:rPr>
          <w:i/>
          <w:iCs/>
        </w:rPr>
        <w:t>not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governments</w:t>
      </w:r>
      <w:proofErr w:type="spellEnd"/>
      <w:r w:rsidRPr="00726A91">
        <w:t xml:space="preserve">. Disponível em: </w:t>
      </w:r>
      <w:hyperlink r:id="rId7" w:tgtFrame="_new" w:history="1">
        <w:r w:rsidRPr="00726A91">
          <w:rPr>
            <w:rStyle w:val="Hyperlink"/>
          </w:rPr>
          <w:t>https://www.wired.com/story/smart-cities-start-ups/</w:t>
        </w:r>
      </w:hyperlink>
      <w:r w:rsidRPr="00726A91">
        <w:t>. Acesso em: 29 maio 2025.</w:t>
      </w:r>
    </w:p>
    <w:p w14:paraId="300723C1" w14:textId="12E33A79" w:rsidR="00CC66DE" w:rsidRDefault="00CC66DE"/>
    <w:sectPr w:rsidR="00CC6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30"/>
    <w:rsid w:val="00161D80"/>
    <w:rsid w:val="001A6530"/>
    <w:rsid w:val="001B253D"/>
    <w:rsid w:val="001B271D"/>
    <w:rsid w:val="004564CE"/>
    <w:rsid w:val="00531E9B"/>
    <w:rsid w:val="0055695E"/>
    <w:rsid w:val="005E6694"/>
    <w:rsid w:val="00726A91"/>
    <w:rsid w:val="008E7D79"/>
    <w:rsid w:val="009C4D75"/>
    <w:rsid w:val="00AD0C9B"/>
    <w:rsid w:val="00CC66DE"/>
    <w:rsid w:val="00D6056B"/>
    <w:rsid w:val="00E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6C19"/>
  <w15:chartTrackingRefBased/>
  <w15:docId w15:val="{BED0E5DA-CB8F-41BA-B0EC-2F161578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A91"/>
  </w:style>
  <w:style w:type="paragraph" w:styleId="Ttulo1">
    <w:name w:val="heading 1"/>
    <w:basedOn w:val="Normal"/>
    <w:next w:val="Normal"/>
    <w:link w:val="Ttulo1Char"/>
    <w:uiPriority w:val="9"/>
    <w:qFormat/>
    <w:rsid w:val="001A6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5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5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5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5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5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5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5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E669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66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2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red.com/story/smart-cities-start-u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bilidade.estadao.com.br/inovacao/vagas-inteligentes-em-barcelona-saiba-como-iniciativa-revoluciona-a-cidade/" TargetMode="External"/><Relationship Id="rId5" Type="http://schemas.openxmlformats.org/officeDocument/2006/relationships/hyperlink" Target="https://www.gov.br/cidades/pt-br/acesso-a-informacao/acoes-e-programas/desenvolvimento-urbano-e-metropolitano/projeto-andus/carta-brasileira-para-cidades-inteligentes" TargetMode="External"/><Relationship Id="rId4" Type="http://schemas.openxmlformats.org/officeDocument/2006/relationships/hyperlink" Target="https://dolutech.com/cidades-inteligentes-e-a-iot-como-a-tecnologia-esta-transformando-as-cidades-para-melhorar-a-qualidade-de-vida-dos-morador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Evangelista Nogueira da Silva - 82516629</dc:creator>
  <cp:keywords/>
  <dc:description/>
  <cp:lastModifiedBy>Douglas Evangelista Nogueira da Silva - 82516629</cp:lastModifiedBy>
  <cp:revision>2</cp:revision>
  <dcterms:created xsi:type="dcterms:W3CDTF">2025-05-29T00:56:00Z</dcterms:created>
  <dcterms:modified xsi:type="dcterms:W3CDTF">2025-05-29T21:53:00Z</dcterms:modified>
</cp:coreProperties>
</file>