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220" w:rsidRDefault="007E6220" w:rsidP="007E6220">
      <w:pPr>
        <w:jc w:val="center"/>
        <w:rPr>
          <w:sz w:val="72"/>
          <w:szCs w:val="72"/>
        </w:rPr>
      </w:pPr>
      <w:r>
        <w:rPr>
          <w:sz w:val="72"/>
          <w:szCs w:val="72"/>
        </w:rPr>
        <w:t xml:space="preserve">Informe </w:t>
      </w:r>
      <w:r w:rsidR="0013433A">
        <w:rPr>
          <w:sz w:val="72"/>
          <w:szCs w:val="72"/>
        </w:rPr>
        <w:t>Seguimiento 1</w:t>
      </w:r>
      <w:r>
        <w:rPr>
          <w:sz w:val="72"/>
          <w:szCs w:val="72"/>
        </w:rPr>
        <w:t xml:space="preserve"> TFG</w:t>
      </w:r>
    </w:p>
    <w:p w:rsidR="007E6220" w:rsidRDefault="007E6220" w:rsidP="007E6220">
      <w:pPr>
        <w:jc w:val="center"/>
        <w:rPr>
          <w:sz w:val="72"/>
          <w:szCs w:val="72"/>
        </w:rPr>
      </w:pPr>
      <w:r>
        <w:rPr>
          <w:sz w:val="72"/>
          <w:szCs w:val="72"/>
        </w:rPr>
        <w:t>Aplicación de Gestión Financiera</w:t>
      </w:r>
    </w:p>
    <w:p w:rsidR="007E6220" w:rsidRDefault="007E6220" w:rsidP="007E6220">
      <w:pPr>
        <w:jc w:val="center"/>
        <w:rPr>
          <w:sz w:val="20"/>
          <w:szCs w:val="20"/>
        </w:rPr>
      </w:pPr>
    </w:p>
    <w:p w:rsidR="007E6220" w:rsidRDefault="007E6220" w:rsidP="007E6220">
      <w:pPr>
        <w:jc w:val="center"/>
        <w:rPr>
          <w:sz w:val="28"/>
          <w:szCs w:val="28"/>
        </w:rPr>
      </w:pPr>
      <w:r>
        <w:rPr>
          <w:sz w:val="28"/>
          <w:szCs w:val="28"/>
        </w:rPr>
        <w:t>Rafael Gómez Pérez</w:t>
      </w:r>
    </w:p>
    <w:p w:rsidR="007E6220" w:rsidRDefault="007E6220" w:rsidP="007E6220">
      <w:pPr>
        <w:jc w:val="center"/>
        <w:rPr>
          <w:sz w:val="28"/>
          <w:szCs w:val="28"/>
        </w:rPr>
      </w:pPr>
      <w:r>
        <w:rPr>
          <w:sz w:val="28"/>
          <w:szCs w:val="28"/>
        </w:rPr>
        <w:t>Mención en Ingeniería del Software</w:t>
      </w:r>
    </w:p>
    <w:p w:rsidR="007E6220" w:rsidRDefault="007E6220" w:rsidP="007E6220">
      <w:pPr>
        <w:jc w:val="center"/>
        <w:rPr>
          <w:sz w:val="28"/>
          <w:szCs w:val="28"/>
        </w:rPr>
      </w:pPr>
    </w:p>
    <w:p w:rsidR="007E6220" w:rsidRDefault="007E6220" w:rsidP="007E6220">
      <w:pPr>
        <w:jc w:val="center"/>
        <w:rPr>
          <w:sz w:val="28"/>
          <w:szCs w:val="28"/>
        </w:rPr>
      </w:pPr>
    </w:p>
    <w:p w:rsidR="007E6220" w:rsidRDefault="007E6220" w:rsidP="007E6220">
      <w:pPr>
        <w:jc w:val="center"/>
        <w:rPr>
          <w:sz w:val="28"/>
          <w:szCs w:val="28"/>
        </w:rPr>
      </w:pPr>
      <w:r>
        <w:rPr>
          <w:b/>
          <w:noProof/>
          <w:sz w:val="24"/>
          <w:szCs w:val="24"/>
        </w:rPr>
        <w:drawing>
          <wp:inline distT="114300" distB="114300" distL="114300" distR="114300" wp14:anchorId="6EA7A59E" wp14:editId="30898EB8">
            <wp:extent cx="573405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2654300"/>
                    </a:xfrm>
                    <a:prstGeom prst="rect">
                      <a:avLst/>
                    </a:prstGeom>
                    <a:ln/>
                  </pic:spPr>
                </pic:pic>
              </a:graphicData>
            </a:graphic>
          </wp:inline>
        </w:drawing>
      </w:r>
    </w:p>
    <w:p w:rsidR="007E6220" w:rsidRDefault="007E6220" w:rsidP="007E6220">
      <w:pPr>
        <w:jc w:val="center"/>
        <w:rPr>
          <w:sz w:val="28"/>
          <w:szCs w:val="28"/>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bookmarkStart w:id="0" w:name="_GoBack"/>
      <w:bookmarkEnd w:id="0"/>
    </w:p>
    <w:p w:rsidR="007E6220" w:rsidRDefault="007E6220" w:rsidP="0013433A">
      <w:pPr>
        <w:rPr>
          <w:b/>
          <w:sz w:val="24"/>
          <w:szCs w:val="24"/>
        </w:rPr>
      </w:pPr>
    </w:p>
    <w:p w:rsidR="007E6220" w:rsidRDefault="007E6220" w:rsidP="007E6220">
      <w:pPr>
        <w:jc w:val="center"/>
        <w:rPr>
          <w:b/>
          <w:sz w:val="24"/>
          <w:szCs w:val="24"/>
        </w:rPr>
      </w:pPr>
    </w:p>
    <w:p w:rsidR="007E6220" w:rsidRDefault="007E6220" w:rsidP="007E6220">
      <w:pPr>
        <w:jc w:val="center"/>
        <w:rPr>
          <w:sz w:val="36"/>
          <w:szCs w:val="36"/>
        </w:rPr>
      </w:pPr>
      <w:r>
        <w:rPr>
          <w:b/>
          <w:sz w:val="36"/>
          <w:szCs w:val="36"/>
        </w:rPr>
        <w:t>Índice de contenidos</w:t>
      </w:r>
    </w:p>
    <w:p w:rsidR="007E6220" w:rsidRDefault="007E6220" w:rsidP="007E6220">
      <w:pPr>
        <w:jc w:val="right"/>
        <w:rPr>
          <w:sz w:val="24"/>
          <w:szCs w:val="24"/>
        </w:rPr>
      </w:pPr>
    </w:p>
    <w:p w:rsidR="007E6220" w:rsidRPr="007E6220" w:rsidRDefault="007E6220" w:rsidP="00F2194D">
      <w:pPr>
        <w:jc w:val="both"/>
        <w:rPr>
          <w:sz w:val="28"/>
          <w:szCs w:val="28"/>
        </w:rPr>
      </w:pPr>
      <w:r w:rsidRPr="007E6220">
        <w:rPr>
          <w:sz w:val="28"/>
          <w:szCs w:val="28"/>
        </w:rPr>
        <w:t>1.</w:t>
      </w:r>
      <w:r w:rsidRPr="007E6220">
        <w:rPr>
          <w:sz w:val="28"/>
          <w:szCs w:val="28"/>
        </w:rPr>
        <w:tab/>
      </w:r>
      <w:hyperlink w:anchor="Revisiones" w:history="1">
        <w:r w:rsidRPr="007E6220">
          <w:rPr>
            <w:rStyle w:val="Hyperlink"/>
            <w:sz w:val="28"/>
            <w:szCs w:val="28"/>
          </w:rPr>
          <w:t>Histórico de Revisiones</w:t>
        </w:r>
      </w:hyperlink>
      <w:r w:rsidRPr="007E6220">
        <w:rPr>
          <w:sz w:val="28"/>
          <w:szCs w:val="28"/>
        </w:rPr>
        <w:tab/>
      </w:r>
      <w:r w:rsidRPr="007E6220">
        <w:rPr>
          <w:sz w:val="28"/>
          <w:szCs w:val="28"/>
        </w:rPr>
        <w:tab/>
      </w:r>
      <w:r w:rsidRPr="007E6220">
        <w:rPr>
          <w:sz w:val="28"/>
          <w:szCs w:val="28"/>
        </w:rPr>
        <w:tab/>
      </w:r>
      <w:r w:rsidRPr="007E6220">
        <w:rPr>
          <w:sz w:val="28"/>
          <w:szCs w:val="28"/>
        </w:rPr>
        <w:tab/>
      </w:r>
      <w:r w:rsidRPr="007E6220">
        <w:rPr>
          <w:sz w:val="28"/>
          <w:szCs w:val="28"/>
        </w:rPr>
        <w:tab/>
      </w:r>
      <w:r w:rsidRPr="007E6220">
        <w:rPr>
          <w:sz w:val="28"/>
          <w:szCs w:val="28"/>
        </w:rPr>
        <w:tab/>
        <w:t>2</w:t>
      </w:r>
    </w:p>
    <w:p w:rsidR="007E6220" w:rsidRDefault="00F2194D" w:rsidP="007E6220">
      <w:pPr>
        <w:jc w:val="both"/>
        <w:rPr>
          <w:sz w:val="28"/>
          <w:szCs w:val="28"/>
        </w:rPr>
      </w:pPr>
      <w:r>
        <w:rPr>
          <w:sz w:val="28"/>
          <w:szCs w:val="28"/>
        </w:rPr>
        <w:t>2</w:t>
      </w:r>
      <w:r w:rsidR="007E6220" w:rsidRPr="007E6220">
        <w:rPr>
          <w:sz w:val="28"/>
          <w:szCs w:val="28"/>
        </w:rPr>
        <w:t>.</w:t>
      </w:r>
      <w:r w:rsidR="007E6220" w:rsidRPr="007E6220">
        <w:rPr>
          <w:sz w:val="28"/>
          <w:szCs w:val="28"/>
        </w:rPr>
        <w:tab/>
      </w:r>
      <w:hyperlink w:anchor="ProjectObjectives" w:history="1">
        <w:r w:rsidR="007E6220" w:rsidRPr="007E6220">
          <w:rPr>
            <w:rStyle w:val="Hyperlink"/>
            <w:sz w:val="28"/>
            <w:szCs w:val="28"/>
          </w:rPr>
          <w:t>Objetivos del</w:t>
        </w:r>
        <w:r w:rsidR="007E6220" w:rsidRPr="007E6220">
          <w:rPr>
            <w:rStyle w:val="Hyperlink"/>
            <w:sz w:val="28"/>
            <w:szCs w:val="28"/>
          </w:rPr>
          <w:t xml:space="preserve"> </w:t>
        </w:r>
        <w:r w:rsidR="007E6220" w:rsidRPr="007E6220">
          <w:rPr>
            <w:rStyle w:val="Hyperlink"/>
            <w:sz w:val="28"/>
            <w:szCs w:val="28"/>
          </w:rPr>
          <w:t xml:space="preserve">Proyecto </w:t>
        </w:r>
      </w:hyperlink>
      <w:r w:rsidR="007E6220" w:rsidRPr="007E6220">
        <w:rPr>
          <w:sz w:val="28"/>
          <w:szCs w:val="28"/>
        </w:rPr>
        <w:tab/>
      </w:r>
      <w:r w:rsidR="007E6220" w:rsidRPr="007E6220">
        <w:rPr>
          <w:sz w:val="28"/>
          <w:szCs w:val="28"/>
        </w:rPr>
        <w:tab/>
      </w:r>
      <w:r w:rsidR="007E6220" w:rsidRPr="007E6220">
        <w:rPr>
          <w:sz w:val="28"/>
          <w:szCs w:val="28"/>
        </w:rPr>
        <w:tab/>
      </w:r>
      <w:r w:rsidR="007E6220" w:rsidRPr="007E6220">
        <w:rPr>
          <w:sz w:val="28"/>
          <w:szCs w:val="28"/>
        </w:rPr>
        <w:tab/>
      </w:r>
      <w:r w:rsidR="007E6220" w:rsidRPr="007E6220">
        <w:rPr>
          <w:sz w:val="28"/>
          <w:szCs w:val="28"/>
        </w:rPr>
        <w:tab/>
      </w:r>
      <w:r w:rsidR="007E6220" w:rsidRPr="007E6220">
        <w:rPr>
          <w:sz w:val="28"/>
          <w:szCs w:val="28"/>
        </w:rPr>
        <w:tab/>
        <w:t>4</w:t>
      </w:r>
    </w:p>
    <w:p w:rsidR="00F2194D" w:rsidRPr="007E6220" w:rsidRDefault="00F2194D" w:rsidP="007E6220">
      <w:pPr>
        <w:jc w:val="both"/>
        <w:rPr>
          <w:sz w:val="28"/>
          <w:szCs w:val="28"/>
        </w:rPr>
      </w:pPr>
      <w:r>
        <w:rPr>
          <w:sz w:val="28"/>
          <w:szCs w:val="28"/>
        </w:rPr>
        <w:t>3</w:t>
      </w:r>
      <w:r w:rsidRPr="007E6220">
        <w:rPr>
          <w:sz w:val="28"/>
          <w:szCs w:val="28"/>
        </w:rPr>
        <w:t>.</w:t>
      </w:r>
      <w:r w:rsidRPr="007E6220">
        <w:rPr>
          <w:sz w:val="28"/>
          <w:szCs w:val="28"/>
        </w:rPr>
        <w:tab/>
      </w:r>
      <w:hyperlink w:anchor="DiseñoArquitectura" w:history="1">
        <w:r w:rsidRPr="00F2194D">
          <w:rPr>
            <w:rStyle w:val="Hyperlink"/>
            <w:sz w:val="28"/>
            <w:szCs w:val="28"/>
          </w:rPr>
          <w:t>Diseño y Arquitectura</w:t>
        </w:r>
      </w:hyperlink>
      <w:r w:rsidRPr="007E6220">
        <w:rPr>
          <w:sz w:val="28"/>
          <w:szCs w:val="28"/>
        </w:rPr>
        <w:t xml:space="preserve"> </w:t>
      </w:r>
      <w:r w:rsidRPr="007E6220">
        <w:rPr>
          <w:sz w:val="28"/>
          <w:szCs w:val="28"/>
        </w:rPr>
        <w:tab/>
      </w:r>
      <w:r w:rsidRPr="007E6220">
        <w:rPr>
          <w:sz w:val="28"/>
          <w:szCs w:val="28"/>
        </w:rPr>
        <w:tab/>
      </w:r>
      <w:r w:rsidRPr="007E6220">
        <w:rPr>
          <w:sz w:val="28"/>
          <w:szCs w:val="28"/>
        </w:rPr>
        <w:tab/>
      </w:r>
      <w:r w:rsidRPr="007E6220">
        <w:rPr>
          <w:sz w:val="28"/>
          <w:szCs w:val="28"/>
        </w:rPr>
        <w:tab/>
      </w:r>
      <w:r w:rsidRPr="007E6220">
        <w:rPr>
          <w:sz w:val="28"/>
          <w:szCs w:val="28"/>
        </w:rPr>
        <w:tab/>
      </w:r>
      <w:r>
        <w:rPr>
          <w:sz w:val="28"/>
          <w:szCs w:val="28"/>
        </w:rPr>
        <w:t xml:space="preserve">         </w:t>
      </w:r>
      <w:r>
        <w:rPr>
          <w:sz w:val="28"/>
          <w:szCs w:val="28"/>
        </w:rPr>
        <w:t xml:space="preserve">         </w:t>
      </w:r>
      <w:r w:rsidRPr="007E6220">
        <w:rPr>
          <w:sz w:val="28"/>
          <w:szCs w:val="28"/>
        </w:rPr>
        <w:t>5</w:t>
      </w:r>
    </w:p>
    <w:p w:rsidR="007E6220" w:rsidRPr="007E6220" w:rsidRDefault="00F2194D" w:rsidP="007E6220">
      <w:pPr>
        <w:jc w:val="both"/>
        <w:rPr>
          <w:sz w:val="28"/>
          <w:szCs w:val="28"/>
        </w:rPr>
      </w:pPr>
      <w:r>
        <w:rPr>
          <w:sz w:val="28"/>
          <w:szCs w:val="28"/>
        </w:rPr>
        <w:t>4</w:t>
      </w:r>
      <w:r w:rsidR="007E6220" w:rsidRPr="007E6220">
        <w:rPr>
          <w:sz w:val="28"/>
          <w:szCs w:val="28"/>
        </w:rPr>
        <w:t>.</w:t>
      </w:r>
      <w:r w:rsidR="007E6220" w:rsidRPr="007E6220">
        <w:rPr>
          <w:sz w:val="28"/>
          <w:szCs w:val="28"/>
        </w:rPr>
        <w:tab/>
      </w:r>
      <w:hyperlink w:anchor="Metodologias" w:history="1">
        <w:r w:rsidR="007E6220" w:rsidRPr="007E6220">
          <w:rPr>
            <w:rStyle w:val="Hyperlink"/>
            <w:sz w:val="28"/>
            <w:szCs w:val="28"/>
          </w:rPr>
          <w:t>Metodología empleada</w:t>
        </w:r>
      </w:hyperlink>
      <w:r w:rsidR="007E6220" w:rsidRPr="007E6220">
        <w:rPr>
          <w:sz w:val="28"/>
          <w:szCs w:val="28"/>
        </w:rPr>
        <w:t xml:space="preserve"> </w:t>
      </w:r>
      <w:r w:rsidR="007E6220" w:rsidRPr="007E6220">
        <w:rPr>
          <w:sz w:val="28"/>
          <w:szCs w:val="28"/>
        </w:rPr>
        <w:tab/>
      </w:r>
      <w:r w:rsidR="007E6220" w:rsidRPr="007E6220">
        <w:rPr>
          <w:sz w:val="28"/>
          <w:szCs w:val="28"/>
        </w:rPr>
        <w:tab/>
      </w:r>
      <w:r w:rsidR="007E6220" w:rsidRPr="007E6220">
        <w:rPr>
          <w:sz w:val="28"/>
          <w:szCs w:val="28"/>
        </w:rPr>
        <w:tab/>
      </w:r>
      <w:r w:rsidR="007E6220" w:rsidRPr="007E6220">
        <w:rPr>
          <w:sz w:val="28"/>
          <w:szCs w:val="28"/>
        </w:rPr>
        <w:tab/>
      </w:r>
      <w:r w:rsidR="007E6220" w:rsidRPr="007E6220">
        <w:rPr>
          <w:sz w:val="28"/>
          <w:szCs w:val="28"/>
        </w:rPr>
        <w:tab/>
      </w:r>
      <w:r w:rsidR="007E6220" w:rsidRPr="007E6220">
        <w:rPr>
          <w:sz w:val="28"/>
          <w:szCs w:val="28"/>
        </w:rPr>
        <w:tab/>
        <w:t>4</w:t>
      </w:r>
    </w:p>
    <w:p w:rsidR="007E6220" w:rsidRPr="007E6220" w:rsidRDefault="007E6220" w:rsidP="009D34BC">
      <w:pPr>
        <w:jc w:val="both"/>
        <w:rPr>
          <w:sz w:val="28"/>
          <w:szCs w:val="28"/>
        </w:rPr>
      </w:pPr>
      <w:r w:rsidRPr="007E6220">
        <w:rPr>
          <w:sz w:val="28"/>
          <w:szCs w:val="28"/>
        </w:rPr>
        <w:t>7.</w:t>
      </w:r>
      <w:r w:rsidRPr="007E6220">
        <w:rPr>
          <w:sz w:val="28"/>
          <w:szCs w:val="28"/>
        </w:rPr>
        <w:tab/>
      </w:r>
      <w:hyperlink w:anchor="Referencias" w:history="1">
        <w:r w:rsidRPr="007E6220">
          <w:rPr>
            <w:rStyle w:val="Hyperlink"/>
            <w:sz w:val="28"/>
            <w:szCs w:val="28"/>
          </w:rPr>
          <w:t>Bibliografía y Referencias</w:t>
        </w:r>
      </w:hyperlink>
      <w:r w:rsidRPr="007E6220">
        <w:rPr>
          <w:sz w:val="28"/>
          <w:szCs w:val="28"/>
        </w:rPr>
        <w:tab/>
      </w:r>
      <w:r w:rsidRPr="007E6220">
        <w:rPr>
          <w:sz w:val="28"/>
          <w:szCs w:val="28"/>
        </w:rPr>
        <w:tab/>
      </w:r>
      <w:r w:rsidRPr="007E6220">
        <w:rPr>
          <w:sz w:val="28"/>
          <w:szCs w:val="28"/>
        </w:rPr>
        <w:tab/>
      </w:r>
      <w:r w:rsidRPr="007E6220">
        <w:rPr>
          <w:sz w:val="28"/>
          <w:szCs w:val="28"/>
        </w:rPr>
        <w:tab/>
      </w:r>
      <w:r w:rsidRPr="007E6220">
        <w:rPr>
          <w:sz w:val="28"/>
          <w:szCs w:val="28"/>
        </w:rPr>
        <w:tab/>
      </w:r>
      <w:r w:rsidRPr="007E6220">
        <w:rPr>
          <w:sz w:val="28"/>
          <w:szCs w:val="28"/>
        </w:rPr>
        <w:tab/>
        <w:t>5</w:t>
      </w:r>
    </w:p>
    <w:p w:rsidR="007E6220" w:rsidRPr="007E6220" w:rsidRDefault="007E6220" w:rsidP="007E6220">
      <w:pPr>
        <w:jc w:val="both"/>
        <w:rPr>
          <w:sz w:val="28"/>
          <w:szCs w:val="28"/>
        </w:rPr>
      </w:pPr>
      <w:r w:rsidRPr="007E6220">
        <w:rPr>
          <w:sz w:val="28"/>
          <w:szCs w:val="28"/>
        </w:rPr>
        <w:t>9.</w:t>
      </w:r>
      <w:r w:rsidRPr="007E6220">
        <w:rPr>
          <w:sz w:val="28"/>
          <w:szCs w:val="28"/>
        </w:rPr>
        <w:tab/>
      </w:r>
      <w:hyperlink w:anchor="Anexo" w:history="1">
        <w:r w:rsidRPr="007E6220">
          <w:rPr>
            <w:rStyle w:val="Hyperlink"/>
            <w:sz w:val="28"/>
            <w:szCs w:val="28"/>
          </w:rPr>
          <w:t>An</w:t>
        </w:r>
        <w:r w:rsidRPr="007E6220">
          <w:rPr>
            <w:rStyle w:val="Hyperlink"/>
            <w:sz w:val="28"/>
            <w:szCs w:val="28"/>
          </w:rPr>
          <w:t>e</w:t>
        </w:r>
        <w:r w:rsidRPr="007E6220">
          <w:rPr>
            <w:rStyle w:val="Hyperlink"/>
            <w:sz w:val="28"/>
            <w:szCs w:val="28"/>
          </w:rPr>
          <w:t>xo</w:t>
        </w:r>
      </w:hyperlink>
      <w:r w:rsidRPr="007E6220">
        <w:rPr>
          <w:sz w:val="28"/>
          <w:szCs w:val="28"/>
        </w:rPr>
        <w:tab/>
      </w:r>
      <w:r w:rsidRPr="007E6220">
        <w:rPr>
          <w:sz w:val="28"/>
          <w:szCs w:val="28"/>
        </w:rPr>
        <w:tab/>
      </w:r>
      <w:r w:rsidRPr="007E6220">
        <w:rPr>
          <w:sz w:val="28"/>
          <w:szCs w:val="28"/>
        </w:rPr>
        <w:tab/>
      </w:r>
      <w:r w:rsidRPr="007E6220">
        <w:rPr>
          <w:sz w:val="28"/>
          <w:szCs w:val="28"/>
        </w:rPr>
        <w:tab/>
      </w:r>
      <w:r w:rsidRPr="007E6220">
        <w:rPr>
          <w:sz w:val="28"/>
          <w:szCs w:val="28"/>
        </w:rPr>
        <w:tab/>
      </w:r>
      <w:r w:rsidRPr="007E6220">
        <w:rPr>
          <w:sz w:val="28"/>
          <w:szCs w:val="28"/>
        </w:rPr>
        <w:tab/>
      </w:r>
      <w:r w:rsidRPr="007E6220">
        <w:rPr>
          <w:sz w:val="28"/>
          <w:szCs w:val="28"/>
        </w:rPr>
        <w:tab/>
      </w:r>
      <w:r w:rsidRPr="007E6220">
        <w:rPr>
          <w:sz w:val="28"/>
          <w:szCs w:val="28"/>
        </w:rPr>
        <w:tab/>
      </w:r>
      <w:r w:rsidRPr="007E6220">
        <w:rPr>
          <w:sz w:val="28"/>
          <w:szCs w:val="28"/>
        </w:rPr>
        <w:tab/>
        <w:t>7</w:t>
      </w:r>
    </w:p>
    <w:p w:rsidR="007E6220" w:rsidRDefault="007E6220" w:rsidP="007E6220">
      <w:pPr>
        <w:rPr>
          <w:sz w:val="24"/>
          <w:szCs w:val="24"/>
        </w:rPr>
      </w:pPr>
    </w:p>
    <w:p w:rsidR="007E6220" w:rsidRDefault="007E6220" w:rsidP="007E6220">
      <w:pPr>
        <w:rPr>
          <w:sz w:val="24"/>
          <w:szCs w:val="24"/>
        </w:rPr>
      </w:pPr>
    </w:p>
    <w:p w:rsidR="007E6220" w:rsidRDefault="007E6220" w:rsidP="007E6220">
      <w:pPr>
        <w:rPr>
          <w:sz w:val="24"/>
          <w:szCs w:val="24"/>
        </w:rPr>
      </w:pPr>
    </w:p>
    <w:p w:rsidR="00105240" w:rsidRDefault="00761237"/>
    <w:p w:rsidR="007E6220" w:rsidRDefault="007E6220"/>
    <w:p w:rsidR="007E6220" w:rsidRDefault="007E6220"/>
    <w:p w:rsidR="007E6220" w:rsidRDefault="007E6220"/>
    <w:p w:rsidR="007E6220" w:rsidRDefault="007E6220"/>
    <w:p w:rsidR="007E6220" w:rsidRDefault="007E6220"/>
    <w:p w:rsidR="0013433A" w:rsidRDefault="0013433A"/>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13433A" w:rsidRDefault="0013433A"/>
    <w:p w:rsidR="0013433A" w:rsidRDefault="0013433A"/>
    <w:p w:rsidR="007E6220" w:rsidRDefault="007E6220" w:rsidP="007E6220">
      <w:pPr>
        <w:jc w:val="center"/>
        <w:rPr>
          <w:b/>
          <w:sz w:val="48"/>
          <w:szCs w:val="48"/>
        </w:rPr>
      </w:pPr>
      <w:bookmarkStart w:id="1" w:name="Revisiones"/>
      <w:r>
        <w:rPr>
          <w:b/>
          <w:sz w:val="48"/>
          <w:szCs w:val="48"/>
        </w:rPr>
        <w:t>1.Histórico de revisiones</w:t>
      </w:r>
    </w:p>
    <w:bookmarkEnd w:id="1"/>
    <w:p w:rsidR="007E6220" w:rsidRDefault="007E6220" w:rsidP="007E6220">
      <w:pPr>
        <w:rPr>
          <w:sz w:val="24"/>
          <w:szCs w:val="24"/>
        </w:rPr>
      </w:pPr>
    </w:p>
    <w:p w:rsidR="007E6220" w:rsidRDefault="007E6220" w:rsidP="007E6220">
      <w:pPr>
        <w:jc w:val="center"/>
        <w:rPr>
          <w:sz w:val="24"/>
          <w:szCs w:val="24"/>
        </w:rPr>
      </w:pPr>
    </w:p>
    <w:tbl>
      <w:tblPr>
        <w:tblStyle w:val="1"/>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032"/>
        <w:gridCol w:w="5673"/>
        <w:gridCol w:w="945"/>
      </w:tblGrid>
      <w:tr w:rsidR="007E6220" w:rsidTr="00BF15F7">
        <w:trPr>
          <w:jc w:val="center"/>
        </w:trPr>
        <w:tc>
          <w:tcPr>
            <w:tcW w:w="1380"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032"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5673"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945"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7E6220" w:rsidTr="00BF15F7">
        <w:trPr>
          <w:jc w:val="center"/>
        </w:trPr>
        <w:tc>
          <w:tcPr>
            <w:tcW w:w="1380"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09/04/2019</w:t>
            </w:r>
          </w:p>
        </w:tc>
        <w:tc>
          <w:tcPr>
            <w:tcW w:w="1032"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673"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informe de progreso 1</w:t>
            </w:r>
          </w:p>
        </w:tc>
        <w:tc>
          <w:tcPr>
            <w:tcW w:w="945"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7E6220" w:rsidTr="00BF15F7">
        <w:trPr>
          <w:jc w:val="center"/>
        </w:trPr>
        <w:tc>
          <w:tcPr>
            <w:tcW w:w="1380" w:type="dxa"/>
          </w:tcPr>
          <w:p w:rsidR="007E6220" w:rsidRDefault="0027174C"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10/04/2019</w:t>
            </w:r>
          </w:p>
        </w:tc>
        <w:tc>
          <w:tcPr>
            <w:tcW w:w="1032" w:type="dxa"/>
          </w:tcPr>
          <w:p w:rsidR="007E6220" w:rsidRDefault="0027174C"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673" w:type="dxa"/>
          </w:tcPr>
          <w:p w:rsidR="007E6220" w:rsidRDefault="00A60564"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Añadidos apartados </w:t>
            </w:r>
            <w:r w:rsidR="00B31165">
              <w:rPr>
                <w:rFonts w:ascii="Times New Roman" w:eastAsia="Times New Roman" w:hAnsi="Times New Roman" w:cs="Times New Roman"/>
                <w:sz w:val="24"/>
                <w:szCs w:val="24"/>
              </w:rPr>
              <w:t>sin Diagramas</w:t>
            </w:r>
          </w:p>
        </w:tc>
        <w:tc>
          <w:tcPr>
            <w:tcW w:w="945" w:type="dxa"/>
          </w:tcPr>
          <w:p w:rsidR="007E6220" w:rsidRPr="0027174C" w:rsidRDefault="0027174C"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7E6220" w:rsidTr="00BF15F7">
        <w:trPr>
          <w:jc w:val="center"/>
        </w:trPr>
        <w:tc>
          <w:tcPr>
            <w:tcW w:w="1380" w:type="dxa"/>
          </w:tcPr>
          <w:p w:rsidR="007E6220" w:rsidRPr="006321CC"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1032" w:type="dxa"/>
          </w:tcPr>
          <w:p w:rsidR="007E6220" w:rsidRPr="006321CC"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5673" w:type="dxa"/>
          </w:tcPr>
          <w:p w:rsidR="007E6220" w:rsidRPr="006321CC"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945" w:type="dxa"/>
          </w:tcPr>
          <w:p w:rsidR="007E6220" w:rsidRDefault="007E6220" w:rsidP="00BF15F7">
            <w:pPr>
              <w:keepLines/>
              <w:widowControl w:val="0"/>
              <w:spacing w:after="120" w:line="240" w:lineRule="auto"/>
              <w:jc w:val="center"/>
              <w:rPr>
                <w:rFonts w:ascii="Times New Roman" w:eastAsia="Times New Roman" w:hAnsi="Times New Roman" w:cs="Times New Roman"/>
                <w:sz w:val="20"/>
                <w:szCs w:val="20"/>
              </w:rPr>
            </w:pPr>
          </w:p>
        </w:tc>
      </w:tr>
      <w:tr w:rsidR="007E6220" w:rsidTr="00BF15F7">
        <w:trPr>
          <w:jc w:val="center"/>
        </w:trPr>
        <w:tc>
          <w:tcPr>
            <w:tcW w:w="1380"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1032"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5673"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945"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r>
      <w:tr w:rsidR="007E6220" w:rsidTr="00BF15F7">
        <w:trPr>
          <w:jc w:val="center"/>
        </w:trPr>
        <w:tc>
          <w:tcPr>
            <w:tcW w:w="1380"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1032"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5673"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945"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r>
    </w:tbl>
    <w:p w:rsidR="007E6220" w:rsidRDefault="007E6220" w:rsidP="007E6220">
      <w:pPr>
        <w:jc w:val="both"/>
        <w:rPr>
          <w:sz w:val="24"/>
          <w:szCs w:val="24"/>
        </w:rPr>
      </w:pPr>
    </w:p>
    <w:p w:rsidR="007E6220" w:rsidRDefault="007E6220" w:rsidP="007E6220">
      <w:pPr>
        <w:jc w:val="center"/>
        <w:rPr>
          <w:sz w:val="48"/>
          <w:szCs w:val="48"/>
        </w:rPr>
      </w:pPr>
    </w:p>
    <w:p w:rsidR="007E6220" w:rsidRDefault="007E6220" w:rsidP="007E6220">
      <w:pPr>
        <w:jc w:val="center"/>
        <w:rPr>
          <w:sz w:val="24"/>
          <w:szCs w:val="24"/>
        </w:rPr>
      </w:pPr>
    </w:p>
    <w:p w:rsidR="007E6220" w:rsidRDefault="007E6220"/>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F2194D" w:rsidRDefault="00F2194D" w:rsidP="0027174C">
      <w:pPr>
        <w:rPr>
          <w:b/>
          <w:sz w:val="24"/>
          <w:szCs w:val="24"/>
        </w:rPr>
      </w:pPr>
      <w:bookmarkStart w:id="2" w:name="ProjectObjectives"/>
    </w:p>
    <w:p w:rsidR="0027174C" w:rsidRDefault="0027174C" w:rsidP="0027174C">
      <w:pPr>
        <w:rPr>
          <w:b/>
          <w:sz w:val="24"/>
          <w:szCs w:val="24"/>
        </w:rPr>
      </w:pPr>
      <w:r>
        <w:rPr>
          <w:b/>
          <w:sz w:val="24"/>
          <w:szCs w:val="24"/>
        </w:rPr>
        <w:t>2</w:t>
      </w:r>
      <w:r>
        <w:rPr>
          <w:b/>
          <w:sz w:val="24"/>
          <w:szCs w:val="24"/>
        </w:rPr>
        <w:t xml:space="preserve">-Objetivos del proyecto </w:t>
      </w:r>
      <w:bookmarkEnd w:id="2"/>
      <w:r>
        <w:rPr>
          <w:b/>
          <w:sz w:val="24"/>
          <w:szCs w:val="24"/>
        </w:rPr>
        <w:t>(</w:t>
      </w:r>
      <w:r>
        <w:rPr>
          <w:sz w:val="24"/>
          <w:szCs w:val="24"/>
        </w:rPr>
        <w:t>ordenados de mayor a menor prioridad</w:t>
      </w:r>
      <w:r>
        <w:rPr>
          <w:b/>
          <w:sz w:val="24"/>
          <w:szCs w:val="24"/>
        </w:rPr>
        <w:t>)</w:t>
      </w:r>
    </w:p>
    <w:p w:rsidR="0027174C" w:rsidRDefault="0027174C" w:rsidP="0027174C">
      <w:pPr>
        <w:rPr>
          <w:b/>
          <w:sz w:val="24"/>
          <w:szCs w:val="24"/>
        </w:rPr>
      </w:pPr>
    </w:p>
    <w:p w:rsidR="0027174C" w:rsidRPr="00CC3E14" w:rsidRDefault="0027174C" w:rsidP="0027174C">
      <w:pPr>
        <w:rPr>
          <w:rFonts w:ascii="Times New Roman" w:hAnsi="Times New Roman" w:cs="Times New Roman"/>
        </w:rPr>
      </w:pPr>
      <w:r w:rsidRPr="00CC3E14">
        <w:rPr>
          <w:rFonts w:ascii="Times New Roman" w:hAnsi="Times New Roman" w:cs="Times New Roman"/>
        </w:rPr>
        <w:t xml:space="preserve">Tras revisar la nueva planificación se ha decidido reordenar </w:t>
      </w:r>
      <w:r w:rsidR="00583081" w:rsidRPr="00CC3E14">
        <w:rPr>
          <w:rFonts w:ascii="Times New Roman" w:hAnsi="Times New Roman" w:cs="Times New Roman"/>
        </w:rPr>
        <w:t>los objetivos del proyecto respecto al informe inicial. El nuevo orden es el siguiente:</w:t>
      </w:r>
      <w:r w:rsidRPr="00CC3E14">
        <w:rPr>
          <w:rFonts w:ascii="Times New Roman" w:hAnsi="Times New Roman" w:cs="Times New Roman"/>
        </w:rPr>
        <w:t xml:space="preserve"> </w:t>
      </w:r>
    </w:p>
    <w:p w:rsidR="0027174C" w:rsidRPr="00CC3E14" w:rsidRDefault="0027174C" w:rsidP="0027174C">
      <w:pPr>
        <w:rPr>
          <w:rFonts w:ascii="Times New Roman" w:hAnsi="Times New Roman" w:cs="Times New Roman"/>
          <w:sz w:val="24"/>
          <w:szCs w:val="24"/>
        </w:rPr>
      </w:pP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tfg-obj-01</w:t>
      </w:r>
      <w:r w:rsidRPr="00CC3E14">
        <w:rPr>
          <w:rFonts w:ascii="Times New Roman" w:hAnsi="Times New Roman" w:cs="Times New Roman"/>
        </w:rPr>
        <w:t>: Poner en práctica los conocimientos de desarrollo del software adquiridos durante la mención.</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tfg-obj-02</w:t>
      </w:r>
      <w:r w:rsidRPr="00CC3E14">
        <w:rPr>
          <w:rFonts w:ascii="Times New Roman" w:hAnsi="Times New Roman" w:cs="Times New Roman"/>
        </w:rPr>
        <w:t>: Profundizar mis conocimientos en cada fase del desarrollo (Requisitos/Diseño/Implementación/Testing/Despliegue).</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tfg-obj-03</w:t>
      </w:r>
      <w:r w:rsidRPr="00CC3E14">
        <w:rPr>
          <w:rFonts w:ascii="Times New Roman" w:hAnsi="Times New Roman" w:cs="Times New Roman"/>
        </w:rPr>
        <w:t>: Aprender herramientas estandarizadas en el sector del desarrollo del software</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tfg-obj-04</w:t>
      </w:r>
      <w:r w:rsidRPr="00CC3E14">
        <w:rPr>
          <w:rFonts w:ascii="Times New Roman" w:hAnsi="Times New Roman" w:cs="Times New Roman"/>
        </w:rPr>
        <w:t>: Utilizar estándares de Clean Code y Design Patterns durante todo el ciclo de vida del proyecto.</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tfg-obj-05</w:t>
      </w:r>
      <w:r w:rsidRPr="00CC3E14">
        <w:rPr>
          <w:rFonts w:ascii="Times New Roman" w:hAnsi="Times New Roman" w:cs="Times New Roman"/>
        </w:rPr>
        <w:t>: Crear una aplicación que permita gestionar las finanzas de manera fácil y eficaz</w:t>
      </w:r>
    </w:p>
    <w:p w:rsidR="00583081" w:rsidRPr="00CC3E14" w:rsidRDefault="0027174C" w:rsidP="00583081">
      <w:pPr>
        <w:numPr>
          <w:ilvl w:val="1"/>
          <w:numId w:val="1"/>
        </w:numPr>
        <w:jc w:val="both"/>
        <w:rPr>
          <w:rFonts w:ascii="Times New Roman" w:hAnsi="Times New Roman" w:cs="Times New Roman"/>
        </w:rPr>
      </w:pPr>
      <w:r w:rsidRPr="00CC3E14">
        <w:rPr>
          <w:rFonts w:ascii="Times New Roman" w:hAnsi="Times New Roman" w:cs="Times New Roman"/>
          <w:b/>
        </w:rPr>
        <w:t>tfg-obj-05.1</w:t>
      </w:r>
      <w:r w:rsidRPr="00CC3E14">
        <w:rPr>
          <w:rFonts w:ascii="Times New Roman" w:hAnsi="Times New Roman" w:cs="Times New Roman"/>
        </w:rPr>
        <w:t xml:space="preserve">: </w:t>
      </w:r>
      <w:r w:rsidR="00583081" w:rsidRPr="00CC3E14">
        <w:rPr>
          <w:rFonts w:ascii="Times New Roman" w:hAnsi="Times New Roman" w:cs="Times New Roman"/>
        </w:rPr>
        <w:t xml:space="preserve">Poder gestionar las finanzas de diferentes grupos de amigos con la aplicación. </w:t>
      </w:r>
    </w:p>
    <w:p w:rsidR="0027174C" w:rsidRPr="00CC3E14" w:rsidRDefault="0027174C" w:rsidP="00583081">
      <w:pPr>
        <w:numPr>
          <w:ilvl w:val="1"/>
          <w:numId w:val="1"/>
        </w:numPr>
        <w:jc w:val="both"/>
        <w:rPr>
          <w:rFonts w:ascii="Times New Roman" w:hAnsi="Times New Roman" w:cs="Times New Roman"/>
        </w:rPr>
      </w:pPr>
      <w:r w:rsidRPr="00CC3E14">
        <w:rPr>
          <w:rFonts w:ascii="Times New Roman" w:hAnsi="Times New Roman" w:cs="Times New Roman"/>
          <w:b/>
        </w:rPr>
        <w:t>tfg-obj-05.2</w:t>
      </w:r>
      <w:r w:rsidRPr="00CC3E14">
        <w:rPr>
          <w:rFonts w:ascii="Times New Roman" w:hAnsi="Times New Roman" w:cs="Times New Roman"/>
        </w:rPr>
        <w:t xml:space="preserve">: </w:t>
      </w:r>
      <w:r w:rsidR="00583081" w:rsidRPr="00CC3E14">
        <w:rPr>
          <w:rFonts w:ascii="Times New Roman" w:hAnsi="Times New Roman" w:cs="Times New Roman"/>
        </w:rPr>
        <w:t>Poder gestionar de forma fácil mis finanzas domésticas a través de la aplicación.</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tfg-obj-06</w:t>
      </w:r>
      <w:r w:rsidRPr="00CC3E14">
        <w:rPr>
          <w:rFonts w:ascii="Times New Roman" w:hAnsi="Times New Roman" w:cs="Times New Roman"/>
        </w:rPr>
        <w:t>: Realizar una arquitectura basada en microservicios y clustering en el cloud.</w:t>
      </w:r>
    </w:p>
    <w:p w:rsidR="0027174C" w:rsidRPr="00CC3E14" w:rsidRDefault="0027174C" w:rsidP="0027174C">
      <w:pPr>
        <w:numPr>
          <w:ilvl w:val="0"/>
          <w:numId w:val="1"/>
        </w:numPr>
        <w:jc w:val="both"/>
        <w:rPr>
          <w:rFonts w:ascii="Times New Roman" w:hAnsi="Times New Roman" w:cs="Times New Roman"/>
          <w:b/>
          <w:sz w:val="24"/>
          <w:szCs w:val="24"/>
        </w:rPr>
      </w:pPr>
      <w:r w:rsidRPr="00CC3E14">
        <w:rPr>
          <w:rFonts w:ascii="Times New Roman" w:hAnsi="Times New Roman" w:cs="Times New Roman"/>
          <w:b/>
        </w:rPr>
        <w:t>tfg-obj-07</w:t>
      </w:r>
      <w:r w:rsidRPr="00CC3E14">
        <w:rPr>
          <w:rFonts w:ascii="Times New Roman" w:hAnsi="Times New Roman" w:cs="Times New Roman"/>
        </w:rPr>
        <w:t xml:space="preserve">: Crear una </w:t>
      </w:r>
      <w:proofErr w:type="gramStart"/>
      <w:r w:rsidRPr="00CC3E14">
        <w:rPr>
          <w:rFonts w:ascii="Times New Roman" w:hAnsi="Times New Roman" w:cs="Times New Roman"/>
        </w:rPr>
        <w:t>app</w:t>
      </w:r>
      <w:proofErr w:type="gramEnd"/>
      <w:r w:rsidRPr="00CC3E14">
        <w:rPr>
          <w:rFonts w:ascii="Times New Roman" w:hAnsi="Times New Roman" w:cs="Times New Roman"/>
        </w:rPr>
        <w:t xml:space="preserve"> multiplataforma (iOS y Android).</w:t>
      </w:r>
    </w:p>
    <w:p w:rsidR="00C34B82" w:rsidRPr="00CC3E14" w:rsidRDefault="00C34B82" w:rsidP="00C34B82">
      <w:pPr>
        <w:jc w:val="both"/>
        <w:rPr>
          <w:rFonts w:ascii="Times New Roman" w:hAnsi="Times New Roman" w:cs="Times New Roman"/>
          <w:b/>
          <w:sz w:val="24"/>
          <w:szCs w:val="24"/>
        </w:rPr>
      </w:pPr>
    </w:p>
    <w:p w:rsidR="00C34B82" w:rsidRPr="00CC3E14" w:rsidRDefault="00C34B82" w:rsidP="00C34B82">
      <w:pPr>
        <w:jc w:val="both"/>
        <w:rPr>
          <w:rFonts w:ascii="Times New Roman" w:hAnsi="Times New Roman" w:cs="Times New Roman"/>
          <w:b/>
          <w:sz w:val="24"/>
          <w:szCs w:val="24"/>
        </w:rPr>
      </w:pPr>
      <w:bookmarkStart w:id="3" w:name="DiseñoArquitectura"/>
      <w:r w:rsidRPr="00CC3E14">
        <w:rPr>
          <w:rFonts w:ascii="Times New Roman" w:hAnsi="Times New Roman" w:cs="Times New Roman"/>
          <w:b/>
          <w:sz w:val="24"/>
          <w:szCs w:val="24"/>
        </w:rPr>
        <w:t xml:space="preserve">3-Diseño y Arquitectura del proyecto </w:t>
      </w:r>
    </w:p>
    <w:p w:rsidR="0038672A" w:rsidRPr="00CC3E14" w:rsidRDefault="0038672A" w:rsidP="00C34B82">
      <w:pPr>
        <w:jc w:val="both"/>
        <w:rPr>
          <w:rFonts w:ascii="Times New Roman" w:hAnsi="Times New Roman" w:cs="Times New Roman"/>
          <w:b/>
          <w:sz w:val="24"/>
          <w:szCs w:val="24"/>
        </w:rPr>
      </w:pPr>
    </w:p>
    <w:p w:rsidR="0038672A" w:rsidRPr="00CC3E14" w:rsidRDefault="0038672A" w:rsidP="00AE70AB">
      <w:pPr>
        <w:jc w:val="both"/>
        <w:rPr>
          <w:rFonts w:ascii="Times New Roman" w:hAnsi="Times New Roman" w:cs="Times New Roman"/>
        </w:rPr>
      </w:pPr>
      <w:r w:rsidRPr="00CC3E14">
        <w:rPr>
          <w:rFonts w:ascii="Times New Roman" w:hAnsi="Times New Roman" w:cs="Times New Roman"/>
        </w:rPr>
        <w:t>En el apartado de diseño y arquitectura cubriremos las diferentes fases del proceso de diseño que se han realizado durante el período de tiempo entre este informe y el anterior.</w:t>
      </w:r>
    </w:p>
    <w:bookmarkEnd w:id="3"/>
    <w:p w:rsidR="00310065" w:rsidRPr="00CC3E14" w:rsidRDefault="00310065" w:rsidP="00C34B82">
      <w:pPr>
        <w:ind w:firstLine="708"/>
        <w:jc w:val="both"/>
        <w:rPr>
          <w:rFonts w:ascii="Times New Roman" w:hAnsi="Times New Roman" w:cs="Times New Roman"/>
          <w:b/>
          <w:sz w:val="24"/>
          <w:szCs w:val="24"/>
        </w:rPr>
      </w:pPr>
    </w:p>
    <w:p w:rsidR="00310065" w:rsidRPr="00CC3E14" w:rsidRDefault="00310065" w:rsidP="00AE70AB">
      <w:pPr>
        <w:jc w:val="both"/>
        <w:rPr>
          <w:rFonts w:ascii="Times New Roman" w:hAnsi="Times New Roman" w:cs="Times New Roman"/>
          <w:b/>
          <w:sz w:val="24"/>
          <w:szCs w:val="24"/>
        </w:rPr>
      </w:pPr>
      <w:r w:rsidRPr="00CC3E14">
        <w:rPr>
          <w:rFonts w:ascii="Times New Roman" w:hAnsi="Times New Roman" w:cs="Times New Roman"/>
          <w:b/>
          <w:sz w:val="24"/>
          <w:szCs w:val="24"/>
        </w:rPr>
        <w:t xml:space="preserve">Diagrama de Clases </w:t>
      </w:r>
    </w:p>
    <w:p w:rsidR="009549D1" w:rsidRPr="00CC3E14" w:rsidRDefault="009549D1" w:rsidP="00C34B82">
      <w:pPr>
        <w:ind w:firstLine="708"/>
        <w:jc w:val="both"/>
        <w:rPr>
          <w:rFonts w:ascii="Times New Roman" w:hAnsi="Times New Roman" w:cs="Times New Roman"/>
          <w:b/>
          <w:sz w:val="24"/>
          <w:szCs w:val="24"/>
        </w:rPr>
      </w:pPr>
    </w:p>
    <w:p w:rsidR="009549D1" w:rsidRPr="00CC3E14" w:rsidRDefault="00AE70AB" w:rsidP="00AE70AB">
      <w:pPr>
        <w:jc w:val="both"/>
        <w:rPr>
          <w:rFonts w:ascii="Times New Roman" w:hAnsi="Times New Roman" w:cs="Times New Roman"/>
        </w:rPr>
      </w:pPr>
      <w:r w:rsidRPr="00CC3E14">
        <w:rPr>
          <w:rFonts w:ascii="Times New Roman" w:hAnsi="Times New Roman" w:cs="Times New Roman"/>
        </w:rPr>
        <w:t>Respecto al diseño de las clases del proyecto, se ha decidido realizar un diagrama de clases (UML). Acorde con lo especificado en la rúbrica y, aplicando los conocimientos sobre Patrones de Diseño que se nos mostraron en asignaturas como Diseño del Software (DS), esta es la conclusión a la se ha llegado.</w:t>
      </w:r>
    </w:p>
    <w:p w:rsidR="006A35D3" w:rsidRPr="00CC3E14" w:rsidRDefault="006A35D3" w:rsidP="00AE70AB">
      <w:pPr>
        <w:jc w:val="both"/>
        <w:rPr>
          <w:rFonts w:ascii="Times New Roman" w:hAnsi="Times New Roman" w:cs="Times New Roman"/>
        </w:rPr>
      </w:pPr>
    </w:p>
    <w:p w:rsidR="006A35D3" w:rsidRPr="00CC3E14" w:rsidRDefault="006A35D3" w:rsidP="006A35D3">
      <w:pPr>
        <w:jc w:val="center"/>
        <w:rPr>
          <w:rFonts w:ascii="Times New Roman" w:hAnsi="Times New Roman" w:cs="Times New Roman"/>
        </w:rPr>
      </w:pPr>
      <w:r w:rsidRPr="00CC3E14">
        <w:rPr>
          <w:rFonts w:ascii="Times New Roman" w:hAnsi="Times New Roman" w:cs="Times New Roman"/>
        </w:rPr>
        <w:t>INSERTAR IMAGEN</w:t>
      </w:r>
      <w:r w:rsidR="00A60564">
        <w:rPr>
          <w:rFonts w:ascii="Times New Roman" w:hAnsi="Times New Roman" w:cs="Times New Roman"/>
        </w:rPr>
        <w:t xml:space="preserve"> DIAGRAMA CLASES</w:t>
      </w:r>
    </w:p>
    <w:p w:rsidR="00AE70AB" w:rsidRPr="00CC3E14" w:rsidRDefault="00AE70AB" w:rsidP="00AE70AB">
      <w:pPr>
        <w:jc w:val="both"/>
        <w:rPr>
          <w:rFonts w:ascii="Times New Roman" w:hAnsi="Times New Roman" w:cs="Times New Roman"/>
        </w:rPr>
      </w:pPr>
    </w:p>
    <w:p w:rsidR="006A35D3" w:rsidRDefault="00AE70AB" w:rsidP="00AE70AB">
      <w:pPr>
        <w:jc w:val="both"/>
      </w:pPr>
      <w:r w:rsidRPr="00CC3E14">
        <w:rPr>
          <w:rFonts w:ascii="Times New Roman" w:hAnsi="Times New Roman" w:cs="Times New Roman"/>
        </w:rPr>
        <w:t>Como podemos observar en el diseño de clases, se han implantado dos patrones de diseño en el proyecto.</w:t>
      </w:r>
      <w:r w:rsidR="00CC3E14">
        <w:rPr>
          <w:rFonts w:ascii="Times New Roman" w:hAnsi="Times New Roman" w:cs="Times New Roman"/>
        </w:rPr>
        <w:t xml:space="preserve"> </w:t>
      </w:r>
    </w:p>
    <w:p w:rsidR="006A35D3" w:rsidRDefault="006A35D3" w:rsidP="00AE70AB">
      <w:pPr>
        <w:jc w:val="both"/>
      </w:pPr>
    </w:p>
    <w:p w:rsidR="00AE70AB" w:rsidRDefault="00AE70AB" w:rsidP="00AE70AB">
      <w:pPr>
        <w:jc w:val="both"/>
        <w:rPr>
          <w:rFonts w:ascii="Times New Roman" w:hAnsi="Times New Roman" w:cs="Times New Roman"/>
        </w:rPr>
      </w:pPr>
      <w:r w:rsidRPr="00CC3E14">
        <w:rPr>
          <w:rFonts w:ascii="Times New Roman" w:hAnsi="Times New Roman" w:cs="Times New Roman"/>
        </w:rPr>
        <w:t>El primero es un Factory Method [3], un patrón de diseño creacio</w:t>
      </w:r>
      <w:r w:rsidR="006A35D3" w:rsidRPr="00CC3E14">
        <w:rPr>
          <w:rFonts w:ascii="Times New Roman" w:hAnsi="Times New Roman" w:cs="Times New Roman"/>
        </w:rPr>
        <w:t>nal que, entre otros de sus beneficios, nos permite obtener un sistema de creación de objetos (en nuestro caso diferente tipos de diagramas) donde las subclases son las que deciden que objeto ha de ser creado.</w:t>
      </w:r>
    </w:p>
    <w:p w:rsidR="00CC3E14" w:rsidRDefault="00CC3E14" w:rsidP="00AE70AB">
      <w:pPr>
        <w:jc w:val="both"/>
        <w:rPr>
          <w:rFonts w:ascii="Times New Roman" w:hAnsi="Times New Roman" w:cs="Times New Roman"/>
        </w:rPr>
      </w:pPr>
    </w:p>
    <w:p w:rsidR="00CC3E14" w:rsidRDefault="00CC3E14" w:rsidP="00AE70AB">
      <w:pPr>
        <w:jc w:val="both"/>
        <w:rPr>
          <w:rFonts w:ascii="Times New Roman" w:hAnsi="Times New Roman" w:cs="Times New Roman"/>
        </w:rPr>
      </w:pPr>
    </w:p>
    <w:p w:rsidR="00CC3E14" w:rsidRDefault="00CC3E14" w:rsidP="00AE70AB">
      <w:pPr>
        <w:jc w:val="both"/>
        <w:rPr>
          <w:rFonts w:ascii="Times New Roman" w:hAnsi="Times New Roman" w:cs="Times New Roman"/>
        </w:rPr>
      </w:pPr>
    </w:p>
    <w:p w:rsidR="00CC3E14" w:rsidRDefault="00CC3E14" w:rsidP="00AE70AB">
      <w:pPr>
        <w:jc w:val="both"/>
        <w:rPr>
          <w:rFonts w:ascii="Times New Roman" w:hAnsi="Times New Roman" w:cs="Times New Roman"/>
        </w:rPr>
      </w:pPr>
    </w:p>
    <w:p w:rsidR="00CC3E14" w:rsidRPr="00CC3E14" w:rsidRDefault="00CC3E14" w:rsidP="00AE70AB">
      <w:pPr>
        <w:jc w:val="both"/>
        <w:rPr>
          <w:rFonts w:ascii="Times New Roman" w:hAnsi="Times New Roman" w:cs="Times New Roman"/>
        </w:rPr>
      </w:pPr>
    </w:p>
    <w:p w:rsidR="006A35D3" w:rsidRPr="00CC3E14" w:rsidRDefault="006A35D3" w:rsidP="00AE70AB">
      <w:pPr>
        <w:jc w:val="both"/>
        <w:rPr>
          <w:rFonts w:ascii="Times New Roman" w:hAnsi="Times New Roman" w:cs="Times New Roman"/>
        </w:rPr>
      </w:pPr>
    </w:p>
    <w:p w:rsidR="00310065" w:rsidRPr="00CC3E14" w:rsidRDefault="006A35D3" w:rsidP="006A35D3">
      <w:pPr>
        <w:ind w:firstLine="708"/>
        <w:jc w:val="center"/>
        <w:rPr>
          <w:rFonts w:ascii="Times New Roman" w:hAnsi="Times New Roman" w:cs="Times New Roman"/>
          <w:b/>
          <w:sz w:val="24"/>
          <w:szCs w:val="24"/>
        </w:rPr>
      </w:pPr>
      <w:r w:rsidRPr="00CC3E14">
        <w:rPr>
          <w:rFonts w:ascii="Times New Roman" w:hAnsi="Times New Roman" w:cs="Times New Roman"/>
          <w:noProof/>
        </w:rPr>
        <w:drawing>
          <wp:inline distT="0" distB="0" distL="0" distR="0" wp14:anchorId="41C69010" wp14:editId="2F0B02E5">
            <wp:extent cx="5400040" cy="229679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96795"/>
                    </a:xfrm>
                    <a:prstGeom prst="rect">
                      <a:avLst/>
                    </a:prstGeom>
                  </pic:spPr>
                </pic:pic>
              </a:graphicData>
            </a:graphic>
          </wp:inline>
        </w:drawing>
      </w:r>
    </w:p>
    <w:p w:rsidR="006A35D3" w:rsidRPr="00CC3E14" w:rsidRDefault="006A35D3" w:rsidP="00C34B82">
      <w:pPr>
        <w:ind w:firstLine="708"/>
        <w:jc w:val="both"/>
        <w:rPr>
          <w:rFonts w:ascii="Times New Roman" w:hAnsi="Times New Roman" w:cs="Times New Roman"/>
          <w:b/>
          <w:sz w:val="24"/>
          <w:szCs w:val="24"/>
        </w:rPr>
      </w:pPr>
    </w:p>
    <w:p w:rsidR="006A35D3" w:rsidRPr="00CC3E14" w:rsidRDefault="006A35D3" w:rsidP="006A35D3">
      <w:pPr>
        <w:jc w:val="both"/>
        <w:rPr>
          <w:rFonts w:ascii="Times New Roman" w:hAnsi="Times New Roman" w:cs="Times New Roman"/>
        </w:rPr>
      </w:pPr>
      <w:r w:rsidRPr="00CC3E14">
        <w:rPr>
          <w:rFonts w:ascii="Times New Roman" w:hAnsi="Times New Roman" w:cs="Times New Roman"/>
        </w:rPr>
        <w:t xml:space="preserve">El segundo es un Visitor [4], un patrón de diseño de comportamiento que, entre otros de sus beneficios, nos permite decidir las operaciones que hemos de realizar sin modificar la estructura de los objetos con los que trabajamos. </w:t>
      </w:r>
    </w:p>
    <w:p w:rsidR="006A35D3" w:rsidRPr="00CC3E14" w:rsidRDefault="006A35D3" w:rsidP="006A35D3">
      <w:pPr>
        <w:jc w:val="both"/>
        <w:rPr>
          <w:rFonts w:ascii="Times New Roman" w:hAnsi="Times New Roman" w:cs="Times New Roman"/>
        </w:rPr>
      </w:pPr>
    </w:p>
    <w:p w:rsidR="006A35D3" w:rsidRPr="00CC3E14" w:rsidRDefault="006A35D3" w:rsidP="006A35D3">
      <w:pPr>
        <w:jc w:val="both"/>
        <w:rPr>
          <w:rFonts w:ascii="Times New Roman" w:hAnsi="Times New Roman" w:cs="Times New Roman"/>
        </w:rPr>
      </w:pPr>
      <w:r w:rsidRPr="00CC3E14">
        <w:rPr>
          <w:rFonts w:ascii="Times New Roman" w:hAnsi="Times New Roman" w:cs="Times New Roman"/>
        </w:rPr>
        <w:t>En nuestro caso, nuestra aplicación tiene dos tipos de gastos, gastos domésticos y gastos grupales. Debido a esto y a que en ambos casos hemos de generar diferentes tipos de gráficos, hemos decidido implementar un visitor que nos permite hacer esto de una forma cómoda y ampliable.</w:t>
      </w:r>
    </w:p>
    <w:p w:rsidR="006A35D3" w:rsidRPr="00CC3E14" w:rsidRDefault="006A35D3" w:rsidP="006A35D3">
      <w:pPr>
        <w:jc w:val="both"/>
        <w:rPr>
          <w:rFonts w:ascii="Times New Roman" w:hAnsi="Times New Roman" w:cs="Times New Roman"/>
        </w:rPr>
      </w:pPr>
    </w:p>
    <w:p w:rsidR="006A35D3" w:rsidRPr="00CC3E14" w:rsidRDefault="006A35D3" w:rsidP="006A35D3">
      <w:pPr>
        <w:jc w:val="center"/>
        <w:rPr>
          <w:rFonts w:ascii="Times New Roman" w:hAnsi="Times New Roman" w:cs="Times New Roman"/>
        </w:rPr>
      </w:pPr>
      <w:r w:rsidRPr="00CC3E14">
        <w:rPr>
          <w:rFonts w:ascii="Times New Roman" w:hAnsi="Times New Roman" w:cs="Times New Roman"/>
          <w:noProof/>
        </w:rPr>
        <w:drawing>
          <wp:inline distT="0" distB="0" distL="0" distR="0" wp14:anchorId="10D7D828" wp14:editId="36F9A8C8">
            <wp:extent cx="5400040" cy="333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37560"/>
                    </a:xfrm>
                    <a:prstGeom prst="rect">
                      <a:avLst/>
                    </a:prstGeom>
                  </pic:spPr>
                </pic:pic>
              </a:graphicData>
            </a:graphic>
          </wp:inline>
        </w:drawing>
      </w:r>
    </w:p>
    <w:p w:rsidR="006A35D3" w:rsidRPr="00CC3E14" w:rsidRDefault="006A35D3" w:rsidP="006A35D3">
      <w:pPr>
        <w:jc w:val="both"/>
        <w:rPr>
          <w:rFonts w:ascii="Times New Roman" w:hAnsi="Times New Roman" w:cs="Times New Roman"/>
          <w:b/>
          <w:sz w:val="24"/>
          <w:szCs w:val="24"/>
        </w:rPr>
      </w:pPr>
    </w:p>
    <w:p w:rsidR="006A35D3" w:rsidRPr="00CC3E14" w:rsidRDefault="006A35D3" w:rsidP="006A35D3">
      <w:pPr>
        <w:jc w:val="both"/>
        <w:rPr>
          <w:rFonts w:ascii="Times New Roman" w:hAnsi="Times New Roman" w:cs="Times New Roman"/>
        </w:rPr>
      </w:pPr>
      <w:r w:rsidRPr="00CC3E14">
        <w:rPr>
          <w:rFonts w:ascii="Times New Roman" w:hAnsi="Times New Roman" w:cs="Times New Roman"/>
        </w:rPr>
        <w:t xml:space="preserve">Aunque </w:t>
      </w:r>
      <w:r w:rsidR="006E17CF" w:rsidRPr="00CC3E14">
        <w:rPr>
          <w:rFonts w:ascii="Times New Roman" w:hAnsi="Times New Roman" w:cs="Times New Roman"/>
        </w:rPr>
        <w:t xml:space="preserve">no se muestran en el diagrama de clases, al utilizar el </w:t>
      </w:r>
      <w:proofErr w:type="spellStart"/>
      <w:r w:rsidR="006E17CF" w:rsidRPr="00CC3E14">
        <w:rPr>
          <w:rFonts w:ascii="Times New Roman" w:hAnsi="Times New Roman" w:cs="Times New Roman"/>
        </w:rPr>
        <w:t>framework</w:t>
      </w:r>
      <w:proofErr w:type="spellEnd"/>
      <w:r w:rsidR="006E17CF" w:rsidRPr="00CC3E14">
        <w:rPr>
          <w:rFonts w:ascii="Times New Roman" w:hAnsi="Times New Roman" w:cs="Times New Roman"/>
        </w:rPr>
        <w:t xml:space="preserve"> de desarrollo Spring (y algunos de sus módulos) estaremos trabajando con otros patrones de diseño que vienen ya implícitos como </w:t>
      </w:r>
      <w:proofErr w:type="spellStart"/>
      <w:r w:rsidR="006E17CF" w:rsidRPr="00CC3E14">
        <w:rPr>
          <w:rFonts w:ascii="Times New Roman" w:hAnsi="Times New Roman" w:cs="Times New Roman"/>
        </w:rPr>
        <w:t>Command</w:t>
      </w:r>
      <w:proofErr w:type="spellEnd"/>
      <w:r w:rsidR="006E17CF" w:rsidRPr="00CC3E14">
        <w:rPr>
          <w:rFonts w:ascii="Times New Roman" w:hAnsi="Times New Roman" w:cs="Times New Roman"/>
        </w:rPr>
        <w:t xml:space="preserve"> [5] y </w:t>
      </w:r>
      <w:proofErr w:type="spellStart"/>
      <w:r w:rsidR="006E17CF" w:rsidRPr="00CC3E14">
        <w:rPr>
          <w:rFonts w:ascii="Times New Roman" w:hAnsi="Times New Roman" w:cs="Times New Roman"/>
        </w:rPr>
        <w:t>Facade</w:t>
      </w:r>
      <w:proofErr w:type="spellEnd"/>
      <w:r w:rsidR="006E17CF" w:rsidRPr="00CC3E14">
        <w:rPr>
          <w:rFonts w:ascii="Times New Roman" w:hAnsi="Times New Roman" w:cs="Times New Roman"/>
        </w:rPr>
        <w:t xml:space="preserve"> [6] entre otros.</w:t>
      </w:r>
    </w:p>
    <w:p w:rsidR="006A35D3" w:rsidRPr="00CC3E14" w:rsidRDefault="006A35D3" w:rsidP="00AE70AB">
      <w:pPr>
        <w:jc w:val="both"/>
        <w:rPr>
          <w:rFonts w:ascii="Times New Roman" w:hAnsi="Times New Roman" w:cs="Times New Roman"/>
          <w:b/>
          <w:sz w:val="24"/>
          <w:szCs w:val="24"/>
        </w:rPr>
      </w:pPr>
    </w:p>
    <w:p w:rsidR="006A35D3" w:rsidRPr="00CC3E14" w:rsidRDefault="006A35D3" w:rsidP="00AE70AB">
      <w:pPr>
        <w:jc w:val="both"/>
        <w:rPr>
          <w:rFonts w:ascii="Times New Roman" w:hAnsi="Times New Roman" w:cs="Times New Roman"/>
          <w:b/>
          <w:sz w:val="24"/>
          <w:szCs w:val="24"/>
        </w:rPr>
      </w:pPr>
    </w:p>
    <w:p w:rsidR="0015601E" w:rsidRDefault="0015601E" w:rsidP="007E2D9F">
      <w:pPr>
        <w:jc w:val="both"/>
        <w:rPr>
          <w:rFonts w:ascii="Times New Roman" w:hAnsi="Times New Roman" w:cs="Times New Roman"/>
          <w:b/>
          <w:sz w:val="24"/>
          <w:szCs w:val="24"/>
        </w:rPr>
      </w:pPr>
    </w:p>
    <w:p w:rsidR="00844C28" w:rsidRDefault="00310065" w:rsidP="007E2D9F">
      <w:pPr>
        <w:jc w:val="both"/>
        <w:rPr>
          <w:rFonts w:ascii="Times New Roman" w:hAnsi="Times New Roman" w:cs="Times New Roman"/>
          <w:b/>
          <w:sz w:val="24"/>
          <w:szCs w:val="24"/>
        </w:rPr>
      </w:pPr>
      <w:r w:rsidRPr="00CC3E14">
        <w:rPr>
          <w:rFonts w:ascii="Times New Roman" w:hAnsi="Times New Roman" w:cs="Times New Roman"/>
          <w:b/>
          <w:sz w:val="24"/>
          <w:szCs w:val="24"/>
        </w:rPr>
        <w:t>Diagramas de Secuencia</w:t>
      </w:r>
    </w:p>
    <w:p w:rsidR="0015601E" w:rsidRDefault="0015601E" w:rsidP="007E2D9F">
      <w:pPr>
        <w:jc w:val="both"/>
        <w:rPr>
          <w:rFonts w:ascii="Times New Roman" w:hAnsi="Times New Roman" w:cs="Times New Roman"/>
          <w:b/>
          <w:sz w:val="24"/>
          <w:szCs w:val="24"/>
        </w:rPr>
      </w:pPr>
    </w:p>
    <w:p w:rsidR="0015601E" w:rsidRPr="0015601E" w:rsidRDefault="0015601E" w:rsidP="0015601E">
      <w:pPr>
        <w:jc w:val="center"/>
        <w:rPr>
          <w:rFonts w:ascii="Times New Roman" w:hAnsi="Times New Roman" w:cs="Times New Roman"/>
          <w:sz w:val="24"/>
          <w:szCs w:val="24"/>
        </w:rPr>
      </w:pPr>
      <w:r>
        <w:rPr>
          <w:rFonts w:ascii="Times New Roman" w:hAnsi="Times New Roman" w:cs="Times New Roman"/>
          <w:sz w:val="24"/>
          <w:szCs w:val="24"/>
        </w:rPr>
        <w:t>INSERTAR DIAGRAMAS DE SECUENCIA</w:t>
      </w:r>
    </w:p>
    <w:p w:rsidR="00C34B82" w:rsidRPr="00CC3E14" w:rsidRDefault="00C34B82" w:rsidP="00C34B82">
      <w:pPr>
        <w:ind w:firstLine="708"/>
        <w:jc w:val="both"/>
        <w:rPr>
          <w:rFonts w:ascii="Times New Roman" w:hAnsi="Times New Roman" w:cs="Times New Roman"/>
          <w:b/>
          <w:sz w:val="24"/>
          <w:szCs w:val="24"/>
        </w:rPr>
      </w:pPr>
    </w:p>
    <w:p w:rsidR="00C34B82" w:rsidRDefault="00C34B82" w:rsidP="00AE70AB">
      <w:pPr>
        <w:jc w:val="both"/>
        <w:rPr>
          <w:rFonts w:ascii="Times New Roman" w:hAnsi="Times New Roman" w:cs="Times New Roman"/>
          <w:b/>
          <w:sz w:val="24"/>
          <w:szCs w:val="24"/>
        </w:rPr>
      </w:pPr>
      <w:r w:rsidRPr="00CC3E14">
        <w:rPr>
          <w:rFonts w:ascii="Times New Roman" w:hAnsi="Times New Roman" w:cs="Times New Roman"/>
          <w:b/>
          <w:sz w:val="24"/>
          <w:szCs w:val="24"/>
        </w:rPr>
        <w:t>Esquema de la Base de Datos (MongoDB)</w:t>
      </w:r>
    </w:p>
    <w:p w:rsidR="00CC3E14" w:rsidRDefault="00CC3E14" w:rsidP="00AE70AB">
      <w:pPr>
        <w:jc w:val="both"/>
        <w:rPr>
          <w:rFonts w:ascii="Times New Roman" w:hAnsi="Times New Roman" w:cs="Times New Roman"/>
          <w:b/>
          <w:sz w:val="24"/>
          <w:szCs w:val="24"/>
        </w:rPr>
      </w:pPr>
    </w:p>
    <w:p w:rsidR="00CC3E14" w:rsidRDefault="00CC3E14" w:rsidP="00AE70AB">
      <w:pPr>
        <w:jc w:val="both"/>
        <w:rPr>
          <w:rFonts w:ascii="Times New Roman" w:hAnsi="Times New Roman" w:cs="Times New Roman"/>
        </w:rPr>
      </w:pPr>
      <w:r>
        <w:rPr>
          <w:rFonts w:ascii="Times New Roman" w:hAnsi="Times New Roman" w:cs="Times New Roman"/>
        </w:rPr>
        <w:t xml:space="preserve">Como en todas las aplicaciones, la información ha de ser guardada en alguna Base de Datos (BD). En nuestro caso, estuvimos analizando entre utilizar una base de datos relacional </w:t>
      </w:r>
      <w:r w:rsidR="00744984">
        <w:rPr>
          <w:rFonts w:ascii="Times New Roman" w:hAnsi="Times New Roman" w:cs="Times New Roman"/>
        </w:rPr>
        <w:t>como My</w:t>
      </w:r>
      <w:r>
        <w:rPr>
          <w:rFonts w:ascii="Times New Roman" w:hAnsi="Times New Roman" w:cs="Times New Roman"/>
        </w:rPr>
        <w:t>SQL (basada en relaciones entre tablas) o una base de datos NoSQL como MongoDB (basada en documentos).</w:t>
      </w:r>
    </w:p>
    <w:p w:rsidR="00CC3E14" w:rsidRDefault="00CC3E14" w:rsidP="00AE70AB">
      <w:pPr>
        <w:jc w:val="both"/>
        <w:rPr>
          <w:rFonts w:ascii="Times New Roman" w:hAnsi="Times New Roman" w:cs="Times New Roman"/>
        </w:rPr>
      </w:pPr>
    </w:p>
    <w:p w:rsidR="00744984" w:rsidRDefault="00CC3E14" w:rsidP="00AE70AB">
      <w:pPr>
        <w:jc w:val="both"/>
        <w:rPr>
          <w:rFonts w:ascii="Times New Roman" w:hAnsi="Times New Roman" w:cs="Times New Roman"/>
        </w:rPr>
      </w:pPr>
      <w:r>
        <w:rPr>
          <w:rFonts w:ascii="Times New Roman" w:hAnsi="Times New Roman" w:cs="Times New Roman"/>
        </w:rPr>
        <w:t xml:space="preserve">Los puntos fuertes de las bases de datos </w:t>
      </w:r>
      <w:r w:rsidR="00744984">
        <w:rPr>
          <w:rFonts w:ascii="Times New Roman" w:hAnsi="Times New Roman" w:cs="Times New Roman"/>
        </w:rPr>
        <w:t xml:space="preserve">relacionales o SQL son los siguientes: </w:t>
      </w:r>
    </w:p>
    <w:p w:rsidR="00744984" w:rsidRDefault="00744984" w:rsidP="00744984">
      <w:pPr>
        <w:pStyle w:val="ListParagraph"/>
        <w:numPr>
          <w:ilvl w:val="0"/>
          <w:numId w:val="2"/>
        </w:numPr>
        <w:jc w:val="both"/>
        <w:rPr>
          <w:rFonts w:ascii="Times New Roman" w:hAnsi="Times New Roman" w:cs="Times New Roman"/>
        </w:rPr>
      </w:pPr>
      <w:r>
        <w:rPr>
          <w:rFonts w:ascii="Times New Roman" w:hAnsi="Times New Roman" w:cs="Times New Roman"/>
        </w:rPr>
        <w:t>Uso mas estandarizado por lo que es más accesible información sobre ellas.</w:t>
      </w:r>
    </w:p>
    <w:p w:rsidR="00744984" w:rsidRDefault="00744984" w:rsidP="00744984">
      <w:pPr>
        <w:pStyle w:val="ListParagraph"/>
        <w:numPr>
          <w:ilvl w:val="0"/>
          <w:numId w:val="2"/>
        </w:numPr>
        <w:jc w:val="both"/>
        <w:rPr>
          <w:rFonts w:ascii="Times New Roman" w:hAnsi="Times New Roman" w:cs="Times New Roman"/>
        </w:rPr>
      </w:pPr>
      <w:r>
        <w:rPr>
          <w:rFonts w:ascii="Times New Roman" w:hAnsi="Times New Roman" w:cs="Times New Roman"/>
        </w:rPr>
        <w:t>Atomicidad en las operaciones en la base de datos.</w:t>
      </w:r>
    </w:p>
    <w:p w:rsidR="00744984" w:rsidRDefault="00744984" w:rsidP="00744984">
      <w:pPr>
        <w:pStyle w:val="ListParagraph"/>
        <w:numPr>
          <w:ilvl w:val="0"/>
          <w:numId w:val="2"/>
        </w:numPr>
        <w:jc w:val="both"/>
        <w:rPr>
          <w:rFonts w:ascii="Times New Roman" w:hAnsi="Times New Roman" w:cs="Times New Roman"/>
        </w:rPr>
      </w:pPr>
      <w:r>
        <w:rPr>
          <w:rFonts w:ascii="Times New Roman" w:hAnsi="Times New Roman" w:cs="Times New Roman"/>
        </w:rPr>
        <w:t>Los datos han de cumplir requisitos de integridad tanto en tipo como en compatibilidad.</w:t>
      </w:r>
    </w:p>
    <w:p w:rsidR="00EC5B7A" w:rsidRPr="00EC5B7A" w:rsidRDefault="00EC5B7A" w:rsidP="00EC5B7A">
      <w:pPr>
        <w:jc w:val="both"/>
        <w:rPr>
          <w:rFonts w:ascii="Times New Roman" w:hAnsi="Times New Roman" w:cs="Times New Roman"/>
        </w:rPr>
      </w:pPr>
    </w:p>
    <w:p w:rsidR="00744984" w:rsidRDefault="00744984" w:rsidP="00744984">
      <w:pPr>
        <w:jc w:val="both"/>
        <w:rPr>
          <w:rFonts w:ascii="Times New Roman" w:hAnsi="Times New Roman" w:cs="Times New Roman"/>
        </w:rPr>
      </w:pPr>
      <w:r>
        <w:rPr>
          <w:rFonts w:ascii="Times New Roman" w:hAnsi="Times New Roman" w:cs="Times New Roman"/>
        </w:rPr>
        <w:t xml:space="preserve">Los puntos flojos de las bases de datos relaciones son los siguientes: </w:t>
      </w:r>
    </w:p>
    <w:p w:rsidR="00744984" w:rsidRDefault="00744984" w:rsidP="00744984">
      <w:pPr>
        <w:pStyle w:val="ListParagraph"/>
        <w:numPr>
          <w:ilvl w:val="0"/>
          <w:numId w:val="3"/>
        </w:numPr>
        <w:jc w:val="both"/>
        <w:rPr>
          <w:rFonts w:ascii="Times New Roman" w:hAnsi="Times New Roman" w:cs="Times New Roman"/>
        </w:rPr>
      </w:pPr>
      <w:r>
        <w:rPr>
          <w:rFonts w:ascii="Times New Roman" w:hAnsi="Times New Roman" w:cs="Times New Roman"/>
        </w:rPr>
        <w:t>Garantizar la atomicidad de las operaciones afecta al rendimiento.</w:t>
      </w:r>
    </w:p>
    <w:p w:rsidR="00744984" w:rsidRDefault="00744984" w:rsidP="00744984">
      <w:pPr>
        <w:pStyle w:val="ListParagraph"/>
        <w:numPr>
          <w:ilvl w:val="0"/>
          <w:numId w:val="3"/>
        </w:numPr>
        <w:jc w:val="both"/>
        <w:rPr>
          <w:rFonts w:ascii="Times New Roman" w:hAnsi="Times New Roman" w:cs="Times New Roman"/>
        </w:rPr>
      </w:pPr>
      <w:r>
        <w:rPr>
          <w:rFonts w:ascii="Times New Roman" w:hAnsi="Times New Roman" w:cs="Times New Roman"/>
        </w:rPr>
        <w:t>Escalabilidad, aunque probada, es inferior a las bases de datos NoSQL.</w:t>
      </w:r>
    </w:p>
    <w:p w:rsidR="00744984" w:rsidRDefault="00744984" w:rsidP="00744984">
      <w:pPr>
        <w:jc w:val="both"/>
        <w:rPr>
          <w:rFonts w:ascii="Times New Roman" w:hAnsi="Times New Roman" w:cs="Times New Roman"/>
        </w:rPr>
      </w:pPr>
    </w:p>
    <w:p w:rsidR="00744984" w:rsidRDefault="00744984" w:rsidP="00744984">
      <w:pPr>
        <w:jc w:val="both"/>
        <w:rPr>
          <w:rFonts w:ascii="Times New Roman" w:hAnsi="Times New Roman" w:cs="Times New Roman"/>
        </w:rPr>
      </w:pPr>
      <w:r>
        <w:rPr>
          <w:rFonts w:ascii="Times New Roman" w:hAnsi="Times New Roman" w:cs="Times New Roman"/>
        </w:rPr>
        <w:t xml:space="preserve">Los puntos fuertes de las bases de datos NoSQL son los siguientes: </w:t>
      </w:r>
    </w:p>
    <w:p w:rsidR="00744984"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Carácter descentralizado, son muy efectivas en estructuras distribuidas.</w:t>
      </w:r>
    </w:p>
    <w:p w:rsidR="00EC5B7A"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Permiten adaptarse a necesidades de proyectos mucho más fácilmente que los modelos relacionales.</w:t>
      </w:r>
    </w:p>
    <w:p w:rsidR="00EC5B7A"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Se pueden hacer cambios en el esquema sin necesidad de parar la base de datos.</w:t>
      </w:r>
    </w:p>
    <w:p w:rsidR="00EC5B7A"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Escalabilidad horizontal, son capaces de crecer en cantidad de máquinas, en lugar de tener que utilizar máquinas con características muy altas.</w:t>
      </w:r>
    </w:p>
    <w:p w:rsidR="00EC5B7A"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Se pueden ejecutar en máquinas con pocos recursos</w:t>
      </w:r>
    </w:p>
    <w:p w:rsidR="00EC5B7A" w:rsidRPr="0015601E" w:rsidRDefault="00EC5B7A" w:rsidP="00EC5B7A">
      <w:pPr>
        <w:pStyle w:val="ListParagraph"/>
        <w:numPr>
          <w:ilvl w:val="0"/>
          <w:numId w:val="4"/>
        </w:numPr>
        <w:jc w:val="both"/>
        <w:rPr>
          <w:rFonts w:ascii="Times New Roman" w:hAnsi="Times New Roman" w:cs="Times New Roman"/>
        </w:rPr>
      </w:pPr>
      <w:r w:rsidRPr="0015601E">
        <w:rPr>
          <w:rFonts w:ascii="Times New Roman" w:hAnsi="Times New Roman" w:cs="Times New Roman"/>
        </w:rPr>
        <w:t>Consultas optimizadas para trabajar con grandes volúmenes de datos.</w:t>
      </w:r>
    </w:p>
    <w:p w:rsidR="00744984" w:rsidRDefault="00744984" w:rsidP="00744984">
      <w:pPr>
        <w:jc w:val="both"/>
        <w:rPr>
          <w:rFonts w:ascii="Times New Roman" w:hAnsi="Times New Roman" w:cs="Times New Roman"/>
        </w:rPr>
      </w:pPr>
    </w:p>
    <w:p w:rsidR="00EC5B7A" w:rsidRDefault="00EC5B7A" w:rsidP="00744984">
      <w:pPr>
        <w:jc w:val="both"/>
        <w:rPr>
          <w:rFonts w:ascii="Times New Roman" w:hAnsi="Times New Roman" w:cs="Times New Roman"/>
        </w:rPr>
      </w:pPr>
      <w:r>
        <w:rPr>
          <w:rFonts w:ascii="Times New Roman" w:hAnsi="Times New Roman" w:cs="Times New Roman"/>
        </w:rPr>
        <w:t xml:space="preserve">Los puntos flojos de las bases de datos NoSQL son los siguientes: </w:t>
      </w:r>
    </w:p>
    <w:p w:rsidR="00EC5B7A" w:rsidRDefault="00523D35" w:rsidP="00EC5B7A">
      <w:pPr>
        <w:pStyle w:val="ListParagraph"/>
        <w:numPr>
          <w:ilvl w:val="0"/>
          <w:numId w:val="5"/>
        </w:numPr>
        <w:jc w:val="both"/>
        <w:rPr>
          <w:rFonts w:ascii="Times New Roman" w:hAnsi="Times New Roman" w:cs="Times New Roman"/>
        </w:rPr>
      </w:pPr>
      <w:r>
        <w:rPr>
          <w:rFonts w:ascii="Times New Roman" w:hAnsi="Times New Roman" w:cs="Times New Roman"/>
        </w:rPr>
        <w:t>No todas las bases de datos NoSQL contemplan atomicidad ni la integridad de datos (consistencia eventual).</w:t>
      </w:r>
    </w:p>
    <w:p w:rsidR="00523D35" w:rsidRDefault="00523D35" w:rsidP="00EC5B7A">
      <w:pPr>
        <w:pStyle w:val="ListParagraph"/>
        <w:numPr>
          <w:ilvl w:val="0"/>
          <w:numId w:val="5"/>
        </w:numPr>
        <w:jc w:val="both"/>
        <w:rPr>
          <w:rFonts w:ascii="Times New Roman" w:hAnsi="Times New Roman" w:cs="Times New Roman"/>
        </w:rPr>
      </w:pPr>
      <w:r>
        <w:rPr>
          <w:rFonts w:ascii="Times New Roman" w:hAnsi="Times New Roman" w:cs="Times New Roman"/>
        </w:rPr>
        <w:t>Problemas de compatibilidad con bases de datos SQL.</w:t>
      </w:r>
    </w:p>
    <w:p w:rsidR="00523D35" w:rsidRPr="00EC5B7A" w:rsidRDefault="00523D35" w:rsidP="00EC5B7A">
      <w:pPr>
        <w:pStyle w:val="ListParagraph"/>
        <w:numPr>
          <w:ilvl w:val="0"/>
          <w:numId w:val="5"/>
        </w:numPr>
        <w:jc w:val="both"/>
        <w:rPr>
          <w:rFonts w:ascii="Times New Roman" w:hAnsi="Times New Roman" w:cs="Times New Roman"/>
        </w:rPr>
      </w:pPr>
      <w:r>
        <w:rPr>
          <w:rFonts w:ascii="Times New Roman" w:hAnsi="Times New Roman" w:cs="Times New Roman"/>
        </w:rPr>
        <w:t>Soporte multiplataforma algo pobre.</w:t>
      </w:r>
    </w:p>
    <w:p w:rsidR="00744984" w:rsidRPr="00744984" w:rsidRDefault="00744984" w:rsidP="00744984">
      <w:pPr>
        <w:jc w:val="both"/>
        <w:rPr>
          <w:rFonts w:ascii="Times New Roman" w:hAnsi="Times New Roman" w:cs="Times New Roman"/>
        </w:rPr>
      </w:pPr>
    </w:p>
    <w:p w:rsidR="00902295" w:rsidRDefault="00902295" w:rsidP="00C34B82">
      <w:pPr>
        <w:jc w:val="both"/>
        <w:rPr>
          <w:rFonts w:ascii="Times New Roman" w:hAnsi="Times New Roman" w:cs="Times New Roman"/>
        </w:rPr>
      </w:pPr>
      <w:r>
        <w:rPr>
          <w:rFonts w:ascii="Times New Roman" w:hAnsi="Times New Roman" w:cs="Times New Roman"/>
        </w:rPr>
        <w:t xml:space="preserve">Teniendo en cuenta todos los factores comentados previamente y, dado que vamos a implementar un sistema distribuido, hemos optado por utilizar MongoDB como base de datos para nuestra aplicación y, en especial, MongoDB Atlas como nuestro </w:t>
      </w:r>
      <w:proofErr w:type="spellStart"/>
      <w:r>
        <w:rPr>
          <w:rFonts w:ascii="Times New Roman" w:hAnsi="Times New Roman" w:cs="Times New Roman"/>
        </w:rPr>
        <w:t>Database</w:t>
      </w:r>
      <w:proofErr w:type="spellEnd"/>
      <w:r>
        <w:rPr>
          <w:rFonts w:ascii="Times New Roman" w:hAnsi="Times New Roman" w:cs="Times New Roman"/>
        </w:rPr>
        <w:t xml:space="preserve"> as a </w:t>
      </w:r>
      <w:proofErr w:type="spellStart"/>
      <w:r>
        <w:rPr>
          <w:rFonts w:ascii="Times New Roman" w:hAnsi="Times New Roman" w:cs="Times New Roman"/>
        </w:rPr>
        <w:t>Service</w:t>
      </w:r>
      <w:proofErr w:type="spellEnd"/>
      <w:r>
        <w:rPr>
          <w:rFonts w:ascii="Times New Roman" w:hAnsi="Times New Roman" w:cs="Times New Roman"/>
        </w:rPr>
        <w:t xml:space="preserve"> (</w:t>
      </w:r>
      <w:proofErr w:type="spellStart"/>
      <w:r>
        <w:rPr>
          <w:rFonts w:ascii="Times New Roman" w:hAnsi="Times New Roman" w:cs="Times New Roman"/>
        </w:rPr>
        <w:t>DbaaS</w:t>
      </w:r>
      <w:proofErr w:type="spellEnd"/>
      <w:r>
        <w:rPr>
          <w:rFonts w:ascii="Times New Roman" w:hAnsi="Times New Roman" w:cs="Times New Roman"/>
        </w:rPr>
        <w:t>).</w:t>
      </w:r>
    </w:p>
    <w:p w:rsidR="000E58CA" w:rsidRDefault="000E58CA" w:rsidP="00C34B82">
      <w:pPr>
        <w:jc w:val="both"/>
        <w:rPr>
          <w:rFonts w:ascii="Times New Roman" w:hAnsi="Times New Roman" w:cs="Times New Roman"/>
        </w:rPr>
      </w:pPr>
    </w:p>
    <w:p w:rsidR="006F1C63" w:rsidRDefault="000E58CA" w:rsidP="00C34B82">
      <w:pPr>
        <w:jc w:val="both"/>
        <w:rPr>
          <w:rFonts w:ascii="Times New Roman" w:hAnsi="Times New Roman" w:cs="Times New Roman"/>
        </w:rPr>
      </w:pPr>
      <w:r>
        <w:rPr>
          <w:rFonts w:ascii="Times New Roman" w:hAnsi="Times New Roman" w:cs="Times New Roman"/>
        </w:rPr>
        <w:t>Dado el funcionamiento de MongoDB basado en documentos y colecciones, hemos decidido a utilizar el siguiente esquema</w:t>
      </w:r>
      <w:r w:rsidR="006F1C63">
        <w:rPr>
          <w:rFonts w:ascii="Times New Roman" w:hAnsi="Times New Roman" w:cs="Times New Roman"/>
        </w:rPr>
        <w:t xml:space="preserve">. </w:t>
      </w:r>
    </w:p>
    <w:p w:rsidR="006F1C63" w:rsidRPr="00902295" w:rsidRDefault="006F1C63" w:rsidP="006F1C63">
      <w:pPr>
        <w:jc w:val="center"/>
        <w:rPr>
          <w:rFonts w:ascii="Times New Roman" w:hAnsi="Times New Roman" w:cs="Times New Roman"/>
        </w:rPr>
      </w:pPr>
      <w:r>
        <w:rPr>
          <w:rFonts w:ascii="Times New Roman" w:hAnsi="Times New Roman" w:cs="Times New Roman"/>
        </w:rPr>
        <w:t>INSERTAR ESQUEMA DE MongoDB</w:t>
      </w:r>
    </w:p>
    <w:p w:rsidR="00EC5B7A" w:rsidRDefault="00EC5B7A" w:rsidP="00C34B82">
      <w:pPr>
        <w:jc w:val="both"/>
        <w:rPr>
          <w:rFonts w:ascii="Times New Roman" w:hAnsi="Times New Roman" w:cs="Times New Roman"/>
          <w:b/>
          <w:sz w:val="24"/>
          <w:szCs w:val="24"/>
        </w:rPr>
      </w:pPr>
    </w:p>
    <w:p w:rsidR="00C34B82"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Arquitectura basada en Microservicios</w:t>
      </w:r>
    </w:p>
    <w:p w:rsidR="00D442F4" w:rsidRDefault="00D442F4" w:rsidP="00C34B82">
      <w:pPr>
        <w:jc w:val="both"/>
        <w:rPr>
          <w:rFonts w:ascii="Times New Roman" w:hAnsi="Times New Roman" w:cs="Times New Roman"/>
          <w:b/>
          <w:sz w:val="24"/>
          <w:szCs w:val="24"/>
        </w:rPr>
      </w:pPr>
    </w:p>
    <w:p w:rsidR="00D442F4" w:rsidRDefault="00D442F4" w:rsidP="00C34B82">
      <w:pPr>
        <w:jc w:val="both"/>
        <w:rPr>
          <w:rFonts w:ascii="Times New Roman" w:hAnsi="Times New Roman" w:cs="Times New Roman"/>
        </w:rPr>
      </w:pPr>
      <w:r>
        <w:rPr>
          <w:rFonts w:ascii="Times New Roman" w:hAnsi="Times New Roman" w:cs="Times New Roman"/>
        </w:rPr>
        <w:t>Una de las corrientes más comunes en el desarrollo del software en la actualidad es el uso de servicios que proveen al usuario o cliente de lo que necesita. Incluso la mayoría de frameworks más establecidos en el sector, ya sea en backend o frontend (Spring, Angular, Flask, Django), los usan como un pilar en su forma de trabajar.</w:t>
      </w:r>
    </w:p>
    <w:p w:rsidR="00D442F4" w:rsidRDefault="00D442F4" w:rsidP="00C34B82">
      <w:pPr>
        <w:jc w:val="both"/>
        <w:rPr>
          <w:rFonts w:ascii="Times New Roman" w:hAnsi="Times New Roman" w:cs="Times New Roman"/>
        </w:rPr>
      </w:pPr>
    </w:p>
    <w:p w:rsidR="0013433A" w:rsidRDefault="00D442F4" w:rsidP="00C34B82">
      <w:pPr>
        <w:jc w:val="both"/>
        <w:rPr>
          <w:rFonts w:ascii="Times New Roman" w:hAnsi="Times New Roman" w:cs="Times New Roman"/>
        </w:rPr>
      </w:pPr>
      <w:r>
        <w:rPr>
          <w:rFonts w:ascii="Times New Roman" w:hAnsi="Times New Roman" w:cs="Times New Roman"/>
        </w:rPr>
        <w:t>Debido a la</w:t>
      </w:r>
      <w:r w:rsidR="00705767">
        <w:rPr>
          <w:rFonts w:ascii="Times New Roman" w:hAnsi="Times New Roman" w:cs="Times New Roman"/>
        </w:rPr>
        <w:t xml:space="preserve"> necesidad </w:t>
      </w:r>
      <w:r w:rsidR="0013433A">
        <w:rPr>
          <w:rFonts w:ascii="Times New Roman" w:hAnsi="Times New Roman" w:cs="Times New Roman"/>
        </w:rPr>
        <w:t>de eliminar las dependencias que se generan a la hora de desplegar y hostear aplicaciones que contienen dichos servicios, nacen los microservicios.</w:t>
      </w:r>
    </w:p>
    <w:p w:rsidR="0013433A" w:rsidRDefault="0013433A" w:rsidP="00C34B82">
      <w:pPr>
        <w:jc w:val="both"/>
        <w:rPr>
          <w:rFonts w:ascii="Times New Roman" w:hAnsi="Times New Roman" w:cs="Times New Roman"/>
        </w:rPr>
      </w:pPr>
    </w:p>
    <w:p w:rsidR="00D442F4" w:rsidRDefault="0013433A" w:rsidP="00C34B82">
      <w:pPr>
        <w:jc w:val="both"/>
        <w:rPr>
          <w:rFonts w:ascii="Times New Roman" w:hAnsi="Times New Roman" w:cs="Times New Roman"/>
        </w:rPr>
      </w:pPr>
      <w:r>
        <w:rPr>
          <w:rFonts w:ascii="Times New Roman" w:hAnsi="Times New Roman" w:cs="Times New Roman"/>
        </w:rPr>
        <w:t>Los microservicios, son una nueva forma de entender y crear arquitectura de software de modo que cada servicio se despliega de forma totalmente independiente del resto (normalmente utilizando los contenedores de Docker).</w:t>
      </w:r>
    </w:p>
    <w:p w:rsidR="0013433A" w:rsidRDefault="0013433A" w:rsidP="00C34B82">
      <w:pPr>
        <w:jc w:val="both"/>
        <w:rPr>
          <w:rFonts w:ascii="Times New Roman" w:hAnsi="Times New Roman" w:cs="Times New Roman"/>
        </w:rPr>
      </w:pPr>
    </w:p>
    <w:p w:rsidR="0013433A" w:rsidRDefault="0013433A" w:rsidP="00C34B82">
      <w:pPr>
        <w:jc w:val="both"/>
        <w:rPr>
          <w:rFonts w:ascii="Times New Roman" w:hAnsi="Times New Roman" w:cs="Times New Roman"/>
        </w:rPr>
      </w:pPr>
      <w:r>
        <w:rPr>
          <w:rFonts w:ascii="Times New Roman" w:hAnsi="Times New Roman" w:cs="Times New Roman"/>
        </w:rPr>
        <w:t>Entre las ventajas de los sistemas distribuidos basados en microservicios, se encuentran la escalabilidad, la resistencia al error (resilience) e incluso la capacidad de recuperarse de un error que en una aplicación monolítica resultaría fatal (auto-healing). Gracias a todas esas ventajas previamente mencionadas, los microservicios son utilizados normalmente cuando se trabaja con grandes volúmenes de datos o se dispone de una alta disponibilidad.</w:t>
      </w:r>
    </w:p>
    <w:p w:rsidR="0013433A" w:rsidRDefault="0013433A" w:rsidP="00C34B82">
      <w:pPr>
        <w:jc w:val="both"/>
        <w:rPr>
          <w:rFonts w:ascii="Times New Roman" w:hAnsi="Times New Roman" w:cs="Times New Roman"/>
        </w:rPr>
      </w:pPr>
    </w:p>
    <w:p w:rsidR="0013433A" w:rsidRDefault="00CA5589" w:rsidP="00C34B82">
      <w:pPr>
        <w:jc w:val="both"/>
        <w:rPr>
          <w:rFonts w:ascii="Times New Roman" w:hAnsi="Times New Roman" w:cs="Times New Roman"/>
        </w:rPr>
      </w:pPr>
      <w:r>
        <w:rPr>
          <w:rFonts w:ascii="Times New Roman" w:hAnsi="Times New Roman" w:cs="Times New Roman"/>
        </w:rPr>
        <w:t>Aunque no prevemos que nuestra aplicación tenga la necesidad de una alta disponibilidad ni que vaya a tratar con un gran número de peticiones, dado la popular e interesante que nos resulta esta tendencia de arquitectura hemos decidido implementarla en nuestro proyecto.</w:t>
      </w:r>
    </w:p>
    <w:p w:rsidR="00CA5589" w:rsidRDefault="00CA5589" w:rsidP="00C34B82">
      <w:pPr>
        <w:jc w:val="both"/>
        <w:rPr>
          <w:rFonts w:ascii="Times New Roman" w:hAnsi="Times New Roman" w:cs="Times New Roman"/>
        </w:rPr>
      </w:pPr>
    </w:p>
    <w:p w:rsidR="00330558" w:rsidRDefault="00CA5589" w:rsidP="00CA5589">
      <w:pPr>
        <w:jc w:val="center"/>
        <w:rPr>
          <w:rFonts w:ascii="Times New Roman" w:hAnsi="Times New Roman" w:cs="Times New Roman"/>
          <w:b/>
          <w:sz w:val="24"/>
          <w:szCs w:val="24"/>
        </w:rPr>
      </w:pPr>
      <w:r>
        <w:rPr>
          <w:rFonts w:ascii="Times New Roman" w:hAnsi="Times New Roman" w:cs="Times New Roman"/>
        </w:rPr>
        <w:t>INSERTAR DIAGRAMA MICROSERVICIOS</w:t>
      </w:r>
    </w:p>
    <w:p w:rsidR="00330558" w:rsidRDefault="00330558" w:rsidP="00C34B82">
      <w:pPr>
        <w:jc w:val="both"/>
        <w:rPr>
          <w:rFonts w:ascii="Times New Roman" w:hAnsi="Times New Roman" w:cs="Times New Roman"/>
          <w:b/>
          <w:sz w:val="24"/>
          <w:szCs w:val="24"/>
        </w:rPr>
      </w:pPr>
    </w:p>
    <w:p w:rsidR="00330558" w:rsidRDefault="00330558" w:rsidP="00C34B82">
      <w:pPr>
        <w:jc w:val="both"/>
        <w:rPr>
          <w:rFonts w:ascii="Times New Roman" w:hAnsi="Times New Roman" w:cs="Times New Roman"/>
          <w:b/>
          <w:sz w:val="24"/>
          <w:szCs w:val="24"/>
        </w:rPr>
      </w:pPr>
    </w:p>
    <w:p w:rsidR="00C34B82"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ab/>
      </w:r>
    </w:p>
    <w:p w:rsidR="00C34B82"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4</w:t>
      </w:r>
      <w:r w:rsidRPr="00CC3E14">
        <w:rPr>
          <w:rFonts w:ascii="Times New Roman" w:hAnsi="Times New Roman" w:cs="Times New Roman"/>
          <w:b/>
          <w:sz w:val="24"/>
          <w:szCs w:val="24"/>
        </w:rPr>
        <w:t>-</w:t>
      </w:r>
      <w:r w:rsidRPr="00CC3E14">
        <w:rPr>
          <w:rFonts w:ascii="Times New Roman" w:hAnsi="Times New Roman" w:cs="Times New Roman"/>
          <w:b/>
          <w:sz w:val="24"/>
          <w:szCs w:val="24"/>
        </w:rPr>
        <w:t>Metodología de trabajo</w:t>
      </w:r>
    </w:p>
    <w:p w:rsidR="00844C28" w:rsidRPr="00CC3E14" w:rsidRDefault="00844C28" w:rsidP="00C34B82">
      <w:pPr>
        <w:jc w:val="both"/>
        <w:rPr>
          <w:rFonts w:ascii="Times New Roman" w:hAnsi="Times New Roman" w:cs="Times New Roman"/>
          <w:b/>
          <w:sz w:val="24"/>
          <w:szCs w:val="24"/>
        </w:rPr>
      </w:pPr>
    </w:p>
    <w:p w:rsidR="00844C28" w:rsidRPr="00CC3E14" w:rsidRDefault="00844C28" w:rsidP="00C34B82">
      <w:pPr>
        <w:jc w:val="both"/>
        <w:rPr>
          <w:rFonts w:ascii="Times New Roman" w:hAnsi="Times New Roman" w:cs="Times New Roman"/>
        </w:rPr>
      </w:pPr>
      <w:r w:rsidRPr="00CC3E14">
        <w:rPr>
          <w:rFonts w:ascii="Times New Roman" w:hAnsi="Times New Roman" w:cs="Times New Roman"/>
        </w:rPr>
        <w:t xml:space="preserve">Como se comentó en el informe anterior, metodología utilizada en este proyecto es una combinación de </w:t>
      </w:r>
      <w:hyperlink w:anchor="ReferenciaKanban" w:history="1">
        <w:r w:rsidRPr="00CA5589">
          <w:rPr>
            <w:rStyle w:val="Hyperlink"/>
            <w:rFonts w:ascii="Times New Roman" w:hAnsi="Times New Roman" w:cs="Times New Roman"/>
            <w:b/>
            <w:color w:val="auto"/>
          </w:rPr>
          <w:t>Kanban</w:t>
        </w:r>
        <w:r w:rsidR="00422827" w:rsidRPr="00CA5589">
          <w:rPr>
            <w:rStyle w:val="Hyperlink"/>
            <w:rFonts w:ascii="Times New Roman" w:hAnsi="Times New Roman" w:cs="Times New Roman"/>
            <w:b/>
            <w:color w:val="auto"/>
          </w:rPr>
          <w:t xml:space="preserve"> [1]</w:t>
        </w:r>
      </w:hyperlink>
      <w:r w:rsidRPr="00CC3E14">
        <w:rPr>
          <w:rFonts w:ascii="Times New Roman" w:hAnsi="Times New Roman" w:cs="Times New Roman"/>
        </w:rPr>
        <w:t xml:space="preserve"> y </w:t>
      </w:r>
      <w:hyperlink w:anchor="ReferenciaFOP" w:history="1">
        <w:r w:rsidRPr="00CA5589">
          <w:rPr>
            <w:rStyle w:val="Hyperlink"/>
            <w:rFonts w:ascii="Times New Roman" w:hAnsi="Times New Roman" w:cs="Times New Roman"/>
            <w:b/>
            <w:color w:val="auto"/>
          </w:rPr>
          <w:t>feature-oriented-programming</w:t>
        </w:r>
        <w:r w:rsidR="00422827" w:rsidRPr="00CA5589">
          <w:rPr>
            <w:rStyle w:val="Hyperlink"/>
            <w:rFonts w:ascii="Times New Roman" w:hAnsi="Times New Roman" w:cs="Times New Roman"/>
            <w:b/>
            <w:color w:val="auto"/>
          </w:rPr>
          <w:t xml:space="preserve"> [2]</w:t>
        </w:r>
      </w:hyperlink>
      <w:r w:rsidRPr="00CC3E14">
        <w:rPr>
          <w:rFonts w:ascii="Times New Roman" w:hAnsi="Times New Roman" w:cs="Times New Roman"/>
        </w:rPr>
        <w:t xml:space="preserve"> (FOP). </w:t>
      </w:r>
    </w:p>
    <w:p w:rsidR="00844C28" w:rsidRPr="00CC3E14" w:rsidRDefault="00844C28" w:rsidP="00C34B82">
      <w:pPr>
        <w:jc w:val="both"/>
        <w:rPr>
          <w:rFonts w:ascii="Times New Roman" w:hAnsi="Times New Roman" w:cs="Times New Roman"/>
        </w:rPr>
      </w:pPr>
    </w:p>
    <w:p w:rsidR="00844C28" w:rsidRDefault="00844C28" w:rsidP="00C34B82">
      <w:pPr>
        <w:jc w:val="both"/>
        <w:rPr>
          <w:rFonts w:ascii="Times New Roman" w:hAnsi="Times New Roman" w:cs="Times New Roman"/>
        </w:rPr>
      </w:pPr>
      <w:r w:rsidRPr="00CC3E14">
        <w:rPr>
          <w:rFonts w:ascii="Times New Roman" w:hAnsi="Times New Roman" w:cs="Times New Roman"/>
        </w:rPr>
        <w:t xml:space="preserve">Hasta el momento la parte de Kanban ha sido la mas utilizada entre ambas, debido a que hasta este momento no se ha realizado ninguna implementación todavía. Por lo mencionado anteriormente, al no haber implementado nada aún no se ha podido comprobar la eficacia y/o utilidad de la metodología FOP. </w:t>
      </w:r>
    </w:p>
    <w:p w:rsidR="0013433A" w:rsidRDefault="0013433A" w:rsidP="00C34B82">
      <w:pPr>
        <w:jc w:val="both"/>
        <w:rPr>
          <w:rFonts w:ascii="Times New Roman" w:hAnsi="Times New Roman" w:cs="Times New Roman"/>
        </w:rPr>
      </w:pPr>
    </w:p>
    <w:p w:rsidR="0013433A" w:rsidRDefault="0013433A" w:rsidP="00C34B82">
      <w:pPr>
        <w:jc w:val="both"/>
        <w:rPr>
          <w:rFonts w:ascii="Times New Roman" w:hAnsi="Times New Roman" w:cs="Times New Roman"/>
        </w:rPr>
      </w:pPr>
    </w:p>
    <w:p w:rsidR="0013433A" w:rsidRDefault="0013433A" w:rsidP="00C34B82">
      <w:pPr>
        <w:jc w:val="both"/>
        <w:rPr>
          <w:rFonts w:ascii="Times New Roman" w:hAnsi="Times New Roman" w:cs="Times New Roman"/>
        </w:rPr>
      </w:pPr>
    </w:p>
    <w:p w:rsidR="0013433A" w:rsidRDefault="0013433A" w:rsidP="00C34B82">
      <w:pPr>
        <w:jc w:val="both"/>
        <w:rPr>
          <w:rFonts w:ascii="Times New Roman" w:hAnsi="Times New Roman" w:cs="Times New Roman"/>
        </w:rPr>
      </w:pPr>
    </w:p>
    <w:p w:rsidR="0013433A" w:rsidRDefault="0013433A" w:rsidP="00C34B82">
      <w:pPr>
        <w:jc w:val="both"/>
        <w:rPr>
          <w:rFonts w:ascii="Times New Roman" w:hAnsi="Times New Roman" w:cs="Times New Roman"/>
        </w:rPr>
      </w:pPr>
    </w:p>
    <w:p w:rsidR="0013433A" w:rsidRDefault="0013433A" w:rsidP="00C34B82">
      <w:pPr>
        <w:jc w:val="both"/>
        <w:rPr>
          <w:rFonts w:ascii="Times New Roman" w:hAnsi="Times New Roman" w:cs="Times New Roman"/>
        </w:rPr>
      </w:pPr>
    </w:p>
    <w:p w:rsidR="0013433A" w:rsidRDefault="0013433A" w:rsidP="00C34B82">
      <w:pPr>
        <w:jc w:val="both"/>
        <w:rPr>
          <w:rFonts w:ascii="Times New Roman" w:hAnsi="Times New Roman" w:cs="Times New Roman"/>
        </w:rPr>
      </w:pPr>
    </w:p>
    <w:p w:rsidR="0013433A" w:rsidRDefault="0013433A" w:rsidP="00C34B82">
      <w:pPr>
        <w:jc w:val="both"/>
        <w:rPr>
          <w:rFonts w:ascii="Times New Roman" w:hAnsi="Times New Roman" w:cs="Times New Roman"/>
        </w:rPr>
      </w:pPr>
    </w:p>
    <w:p w:rsidR="0013433A" w:rsidRDefault="0013433A" w:rsidP="00C34B82">
      <w:pPr>
        <w:jc w:val="both"/>
        <w:rPr>
          <w:rFonts w:ascii="Times New Roman" w:hAnsi="Times New Roman" w:cs="Times New Roman"/>
        </w:rPr>
      </w:pPr>
    </w:p>
    <w:p w:rsidR="0013433A" w:rsidRPr="00CC3E14" w:rsidRDefault="0013433A" w:rsidP="00C34B82">
      <w:pPr>
        <w:jc w:val="both"/>
        <w:rPr>
          <w:rFonts w:ascii="Times New Roman" w:hAnsi="Times New Roman" w:cs="Times New Roman"/>
        </w:rPr>
      </w:pPr>
    </w:p>
    <w:p w:rsidR="00C34B82" w:rsidRPr="00CC3E14" w:rsidRDefault="00C34B82" w:rsidP="00C34B82">
      <w:pPr>
        <w:jc w:val="both"/>
        <w:rPr>
          <w:rFonts w:ascii="Times New Roman" w:hAnsi="Times New Roman" w:cs="Times New Roman"/>
          <w:b/>
          <w:sz w:val="24"/>
          <w:szCs w:val="24"/>
        </w:rPr>
      </w:pPr>
    </w:p>
    <w:p w:rsidR="00310065"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5-Planificación</w:t>
      </w:r>
    </w:p>
    <w:p w:rsidR="00844C28" w:rsidRPr="00CC3E14" w:rsidRDefault="00844C28" w:rsidP="00C34B82">
      <w:pPr>
        <w:jc w:val="both"/>
        <w:rPr>
          <w:rFonts w:ascii="Times New Roman" w:hAnsi="Times New Roman" w:cs="Times New Roman"/>
          <w:b/>
          <w:sz w:val="24"/>
          <w:szCs w:val="24"/>
        </w:rPr>
      </w:pPr>
    </w:p>
    <w:p w:rsidR="00422827" w:rsidRPr="00CC3E14" w:rsidRDefault="00844C28" w:rsidP="00C34B82">
      <w:pPr>
        <w:jc w:val="both"/>
        <w:rPr>
          <w:rFonts w:ascii="Times New Roman" w:hAnsi="Times New Roman" w:cs="Times New Roman"/>
        </w:rPr>
      </w:pPr>
      <w:r w:rsidRPr="00CC3E14">
        <w:rPr>
          <w:rFonts w:ascii="Times New Roman" w:hAnsi="Times New Roman" w:cs="Times New Roman"/>
        </w:rPr>
        <w:t xml:space="preserve">Después de terminar toda la fase de diseño del proyecto, tanto arquitectura de microservicios como diseño de clases, base de datos etc. Nos hemos dado cuenta que la planificación inicial que se </w:t>
      </w:r>
      <w:r w:rsidR="00422827" w:rsidRPr="00CC3E14">
        <w:rPr>
          <w:rFonts w:ascii="Times New Roman" w:hAnsi="Times New Roman" w:cs="Times New Roman"/>
        </w:rPr>
        <w:t>había</w:t>
      </w:r>
      <w:r w:rsidRPr="00CC3E14">
        <w:rPr>
          <w:rFonts w:ascii="Times New Roman" w:hAnsi="Times New Roman" w:cs="Times New Roman"/>
        </w:rPr>
        <w:t xml:space="preserve"> presentado en el anterior </w:t>
      </w:r>
      <w:r w:rsidR="00422827" w:rsidRPr="00CC3E14">
        <w:rPr>
          <w:rFonts w:ascii="Times New Roman" w:hAnsi="Times New Roman" w:cs="Times New Roman"/>
        </w:rPr>
        <w:t>informe era demasiado optimista. Teniendo en cuenta factores como tiempo disponible del equipo de desarrollo, la experiencia con estas tecnologías y los errores que aparecerán durante el proyecto se ha decidido volver a planificar el proyecto, reduciendo en principio, el número de funcionalidades a implementar.</w:t>
      </w:r>
    </w:p>
    <w:p w:rsidR="00422827" w:rsidRPr="00CC3E14" w:rsidRDefault="00422827" w:rsidP="00C34B82">
      <w:pPr>
        <w:jc w:val="both"/>
        <w:rPr>
          <w:rFonts w:ascii="Times New Roman" w:hAnsi="Times New Roman" w:cs="Times New Roman"/>
        </w:rPr>
      </w:pPr>
    </w:p>
    <w:p w:rsidR="00844C28" w:rsidRPr="00CC3E14" w:rsidRDefault="00422827" w:rsidP="00C34B82">
      <w:pPr>
        <w:jc w:val="both"/>
        <w:rPr>
          <w:rFonts w:ascii="Times New Roman" w:hAnsi="Times New Roman" w:cs="Times New Roman"/>
        </w:rPr>
      </w:pPr>
      <w:r w:rsidRPr="00CC3E14">
        <w:rPr>
          <w:rFonts w:ascii="Times New Roman" w:hAnsi="Times New Roman" w:cs="Times New Roman"/>
        </w:rPr>
        <w:t xml:space="preserve">En el </w:t>
      </w:r>
      <w:hyperlink w:anchor="Anexo" w:history="1">
        <w:r w:rsidRPr="00CC3E14">
          <w:rPr>
            <w:rStyle w:val="Hyperlink"/>
            <w:rFonts w:ascii="Times New Roman" w:hAnsi="Times New Roman" w:cs="Times New Roman"/>
          </w:rPr>
          <w:t>a</w:t>
        </w:r>
        <w:r w:rsidRPr="00CC3E14">
          <w:rPr>
            <w:rStyle w:val="Hyperlink"/>
            <w:rFonts w:ascii="Times New Roman" w:hAnsi="Times New Roman" w:cs="Times New Roman"/>
          </w:rPr>
          <w:t>n</w:t>
        </w:r>
        <w:r w:rsidRPr="00CC3E14">
          <w:rPr>
            <w:rStyle w:val="Hyperlink"/>
            <w:rFonts w:ascii="Times New Roman" w:hAnsi="Times New Roman" w:cs="Times New Roman"/>
          </w:rPr>
          <w:t>exo</w:t>
        </w:r>
      </w:hyperlink>
      <w:r w:rsidRPr="00CC3E14">
        <w:rPr>
          <w:rFonts w:ascii="Times New Roman" w:hAnsi="Times New Roman" w:cs="Times New Roman"/>
        </w:rPr>
        <w:t xml:space="preserve"> se puede encontrar el nuevo diagrama de Gantt acorde a la planificación mencionada.</w:t>
      </w:r>
    </w:p>
    <w:p w:rsidR="006A35D3" w:rsidRPr="00CC3E14" w:rsidRDefault="006A35D3" w:rsidP="00C34B82">
      <w:pPr>
        <w:jc w:val="both"/>
        <w:rPr>
          <w:rFonts w:ascii="Times New Roman" w:hAnsi="Times New Roman" w:cs="Times New Roman"/>
        </w:rPr>
      </w:pPr>
    </w:p>
    <w:p w:rsidR="006A35D3" w:rsidRPr="00CC3E14" w:rsidRDefault="00CA5589" w:rsidP="00CA5589">
      <w:pPr>
        <w:jc w:val="center"/>
        <w:rPr>
          <w:rFonts w:ascii="Times New Roman" w:hAnsi="Times New Roman" w:cs="Times New Roman"/>
        </w:rPr>
      </w:pPr>
      <w:r>
        <w:rPr>
          <w:rFonts w:ascii="Times New Roman" w:hAnsi="Times New Roman" w:cs="Times New Roman"/>
        </w:rPr>
        <w:t>INSERTAR LISTADO DE TAREAS DE PLANIFICACIÓN CON BREVE DESCRIPCIÓN</w:t>
      </w:r>
    </w:p>
    <w:p w:rsidR="006A35D3" w:rsidRDefault="006A35D3" w:rsidP="00C34B82">
      <w:pPr>
        <w:jc w:val="both"/>
      </w:pPr>
    </w:p>
    <w:p w:rsidR="006A35D3" w:rsidRDefault="006A35D3" w:rsidP="00C34B82">
      <w:pPr>
        <w:jc w:val="both"/>
      </w:pPr>
    </w:p>
    <w:p w:rsidR="006A35D3" w:rsidRDefault="006A35D3" w:rsidP="00C34B82">
      <w:pPr>
        <w:jc w:val="both"/>
      </w:pPr>
    </w:p>
    <w:p w:rsidR="006A35D3" w:rsidRDefault="006A35D3" w:rsidP="00C34B82">
      <w:pPr>
        <w:jc w:val="both"/>
      </w:pPr>
    </w:p>
    <w:p w:rsidR="006A35D3" w:rsidRDefault="006A35D3" w:rsidP="00C34B82">
      <w:pPr>
        <w:jc w:val="both"/>
      </w:pPr>
    </w:p>
    <w:p w:rsidR="006A35D3" w:rsidRDefault="006A35D3" w:rsidP="00C34B82">
      <w:pPr>
        <w:jc w:val="both"/>
      </w:pPr>
    </w:p>
    <w:p w:rsidR="006A35D3" w:rsidRDefault="006A35D3" w:rsidP="00C34B82">
      <w:pPr>
        <w:jc w:val="both"/>
      </w:pPr>
    </w:p>
    <w:p w:rsidR="006A35D3" w:rsidRDefault="006A35D3" w:rsidP="00C34B82">
      <w:pPr>
        <w:jc w:val="both"/>
      </w:pPr>
    </w:p>
    <w:p w:rsidR="006A35D3" w:rsidRDefault="006A35D3" w:rsidP="00C34B82">
      <w:pPr>
        <w:jc w:val="both"/>
      </w:pPr>
    </w:p>
    <w:p w:rsidR="006A35D3" w:rsidRDefault="006A35D3" w:rsidP="00C34B82">
      <w:pPr>
        <w:jc w:val="both"/>
      </w:pPr>
    </w:p>
    <w:p w:rsidR="006A35D3" w:rsidRDefault="006A35D3" w:rsidP="00C34B82">
      <w:pPr>
        <w:jc w:val="both"/>
      </w:pPr>
    </w:p>
    <w:p w:rsidR="006A35D3" w:rsidRDefault="006A35D3" w:rsidP="00C34B82">
      <w:pPr>
        <w:jc w:val="both"/>
      </w:pPr>
    </w:p>
    <w:p w:rsidR="006A35D3" w:rsidRDefault="006A35D3" w:rsidP="00C34B82">
      <w:pPr>
        <w:jc w:val="both"/>
      </w:pPr>
    </w:p>
    <w:p w:rsidR="0013433A" w:rsidRDefault="0013433A" w:rsidP="00C34B82">
      <w:pPr>
        <w:jc w:val="both"/>
      </w:pPr>
    </w:p>
    <w:p w:rsidR="00523D35" w:rsidRDefault="00523D35" w:rsidP="00C34B82">
      <w:pPr>
        <w:jc w:val="both"/>
      </w:pPr>
    </w:p>
    <w:p w:rsidR="00523D35" w:rsidRDefault="00523D35" w:rsidP="00C34B82">
      <w:pPr>
        <w:jc w:val="both"/>
      </w:pPr>
    </w:p>
    <w:p w:rsidR="00523D35" w:rsidRDefault="00523D35" w:rsidP="00C34B82">
      <w:pPr>
        <w:jc w:val="both"/>
      </w:pPr>
    </w:p>
    <w:p w:rsidR="00523D35" w:rsidRDefault="00523D35" w:rsidP="00C34B82">
      <w:pPr>
        <w:jc w:val="both"/>
      </w:pPr>
    </w:p>
    <w:p w:rsidR="006A35D3" w:rsidRPr="00844C28" w:rsidRDefault="006A35D3" w:rsidP="00C34B82">
      <w:pPr>
        <w:jc w:val="both"/>
      </w:pPr>
    </w:p>
    <w:p w:rsidR="00310065" w:rsidRDefault="00310065" w:rsidP="00C34B82">
      <w:pPr>
        <w:jc w:val="both"/>
        <w:rPr>
          <w:b/>
          <w:sz w:val="24"/>
          <w:szCs w:val="24"/>
        </w:rPr>
      </w:pPr>
    </w:p>
    <w:p w:rsidR="006363B9" w:rsidRDefault="00310065" w:rsidP="00C34B82">
      <w:pPr>
        <w:jc w:val="both"/>
        <w:rPr>
          <w:b/>
          <w:sz w:val="24"/>
          <w:szCs w:val="24"/>
        </w:rPr>
      </w:pPr>
      <w:r>
        <w:rPr>
          <w:b/>
          <w:sz w:val="24"/>
          <w:szCs w:val="24"/>
        </w:rPr>
        <w:t>6-Referencias y Bibliografí</w:t>
      </w:r>
      <w:r w:rsidR="006363B9">
        <w:rPr>
          <w:b/>
          <w:sz w:val="24"/>
          <w:szCs w:val="24"/>
        </w:rPr>
        <w:t>a</w:t>
      </w:r>
    </w:p>
    <w:p w:rsidR="00422827" w:rsidRDefault="00422827" w:rsidP="00C34B82">
      <w:pPr>
        <w:jc w:val="both"/>
        <w:rPr>
          <w:b/>
          <w:sz w:val="24"/>
          <w:szCs w:val="24"/>
        </w:rPr>
      </w:pPr>
    </w:p>
    <w:p w:rsidR="00422827" w:rsidRPr="008E2C0C" w:rsidRDefault="00422827" w:rsidP="00422827">
      <w:pPr>
        <w:rPr>
          <w:sz w:val="24"/>
          <w:szCs w:val="24"/>
        </w:rPr>
      </w:pPr>
      <w:bookmarkStart w:id="4" w:name="CI"/>
      <w:bookmarkStart w:id="5" w:name="ReferenciaKanban"/>
      <w:r>
        <w:rPr>
          <w:b/>
          <w:sz w:val="24"/>
          <w:szCs w:val="24"/>
        </w:rPr>
        <w:t>[</w:t>
      </w:r>
      <w:bookmarkEnd w:id="4"/>
      <w:r>
        <w:rPr>
          <w:b/>
          <w:sz w:val="24"/>
          <w:szCs w:val="24"/>
        </w:rPr>
        <w:t>1</w:t>
      </w:r>
      <w:r>
        <w:rPr>
          <w:b/>
          <w:sz w:val="24"/>
          <w:szCs w:val="24"/>
        </w:rPr>
        <w:t>]</w:t>
      </w:r>
      <w:bookmarkEnd w:id="5"/>
      <w:r>
        <w:t xml:space="preserve"> </w:t>
      </w:r>
      <w:hyperlink r:id="rId11">
        <w:r>
          <w:rPr>
            <w:color w:val="1155CC"/>
            <w:u w:val="single"/>
          </w:rPr>
          <w:t>https://kanbanize.com/es/recursos-de-kanban/primeros-pasos/que-es-kanban/</w:t>
        </w:r>
      </w:hyperlink>
      <w:r>
        <w:t xml:space="preserve"> </w:t>
      </w:r>
      <w:proofErr w:type="gramStart"/>
      <w:r>
        <w:t>Abril</w:t>
      </w:r>
      <w:proofErr w:type="gramEnd"/>
      <w:r w:rsidRPr="008E2C0C">
        <w:t xml:space="preserve"> 2019</w:t>
      </w:r>
    </w:p>
    <w:p w:rsidR="00422827" w:rsidRDefault="00422827" w:rsidP="00422827">
      <w:bookmarkStart w:id="6" w:name="ax6jrma4554w" w:colFirst="0" w:colLast="0"/>
      <w:bookmarkStart w:id="7" w:name="TDD"/>
      <w:bookmarkEnd w:id="6"/>
      <w:r>
        <w:rPr>
          <w:b/>
        </w:rPr>
        <w:t>[</w:t>
      </w:r>
      <w:bookmarkEnd w:id="7"/>
      <w:r>
        <w:rPr>
          <w:b/>
        </w:rPr>
        <w:t>2</w:t>
      </w:r>
      <w:r>
        <w:rPr>
          <w:b/>
        </w:rPr>
        <w:t>]</w:t>
      </w:r>
      <w:r>
        <w:t xml:space="preserve"> </w:t>
      </w:r>
      <w:hyperlink r:id="rId12" w:history="1">
        <w:r w:rsidRPr="00D170C9">
          <w:rPr>
            <w:rStyle w:val="Hyperlink"/>
          </w:rPr>
          <w:t>https://en.wikipedia.org/wiki/Feature-oriented_programming</w:t>
        </w:r>
      </w:hyperlink>
      <w:hyperlink r:id="rId13" w:history="1"/>
      <w:r>
        <w:t xml:space="preserve">, </w:t>
      </w:r>
      <w:r>
        <w:t>Abril</w:t>
      </w:r>
      <w:r>
        <w:t xml:space="preserve"> 2019</w:t>
      </w:r>
    </w:p>
    <w:p w:rsidR="00422827" w:rsidRPr="006A35D3" w:rsidRDefault="006A35D3" w:rsidP="00C34B82">
      <w:pPr>
        <w:jc w:val="both"/>
        <w:rPr>
          <w:sz w:val="24"/>
          <w:szCs w:val="24"/>
        </w:rPr>
      </w:pPr>
      <w:r>
        <w:rPr>
          <w:b/>
          <w:sz w:val="24"/>
          <w:szCs w:val="24"/>
        </w:rPr>
        <w:t>[3</w:t>
      </w:r>
      <w:proofErr w:type="gramStart"/>
      <w:r>
        <w:rPr>
          <w:b/>
          <w:sz w:val="24"/>
          <w:szCs w:val="24"/>
        </w:rPr>
        <w:t xml:space="preserve">] </w:t>
      </w:r>
      <w:r>
        <w:rPr>
          <w:sz w:val="24"/>
          <w:szCs w:val="24"/>
        </w:rPr>
        <w:t>,</w:t>
      </w:r>
      <w:proofErr w:type="gramEnd"/>
      <w:r>
        <w:rPr>
          <w:sz w:val="24"/>
          <w:szCs w:val="24"/>
        </w:rPr>
        <w:t xml:space="preserve"> Abril 2019</w:t>
      </w:r>
    </w:p>
    <w:p w:rsidR="006A35D3" w:rsidRDefault="006A35D3" w:rsidP="00C34B82">
      <w:pPr>
        <w:jc w:val="both"/>
        <w:rPr>
          <w:b/>
          <w:sz w:val="24"/>
          <w:szCs w:val="24"/>
        </w:rPr>
        <w:sectPr w:rsidR="006A35D3" w:rsidSect="006363B9">
          <w:headerReference w:type="default" r:id="rId14"/>
          <w:footerReference w:type="default" r:id="rId15"/>
          <w:pgSz w:w="11906" w:h="16838"/>
          <w:pgMar w:top="1417" w:right="1701" w:bottom="1417" w:left="1701" w:header="708" w:footer="708" w:gutter="0"/>
          <w:cols w:space="708"/>
          <w:titlePg/>
          <w:docGrid w:linePitch="360"/>
        </w:sectPr>
      </w:pPr>
    </w:p>
    <w:p w:rsidR="00C34B82" w:rsidRDefault="00310065" w:rsidP="00C34B82">
      <w:pPr>
        <w:jc w:val="both"/>
        <w:rPr>
          <w:b/>
          <w:sz w:val="24"/>
          <w:szCs w:val="24"/>
        </w:rPr>
      </w:pPr>
      <w:bookmarkStart w:id="8" w:name="ReferenciaFOP"/>
      <w:bookmarkStart w:id="9" w:name="Anexo"/>
      <w:r>
        <w:rPr>
          <w:b/>
          <w:sz w:val="24"/>
          <w:szCs w:val="24"/>
        </w:rPr>
        <w:lastRenderedPageBreak/>
        <w:t>Anexo</w:t>
      </w:r>
      <w:r w:rsidR="00C34B82">
        <w:rPr>
          <w:b/>
          <w:sz w:val="24"/>
          <w:szCs w:val="24"/>
        </w:rPr>
        <w:t xml:space="preserve"> </w:t>
      </w:r>
    </w:p>
    <w:bookmarkEnd w:id="8"/>
    <w:bookmarkEnd w:id="9"/>
    <w:p w:rsidR="005257DB" w:rsidRDefault="005257DB"/>
    <w:p w:rsidR="006363B9" w:rsidRDefault="006363B9">
      <w:r>
        <w:rPr>
          <w:noProof/>
        </w:rPr>
        <w:drawing>
          <wp:inline distT="0" distB="0" distL="0" distR="0">
            <wp:extent cx="9547225"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Gant-Bueno.PNG"/>
                    <pic:cNvPicPr/>
                  </pic:nvPicPr>
                  <pic:blipFill>
                    <a:blip r:embed="rId16">
                      <a:extLst>
                        <a:ext uri="{28A0092B-C50C-407E-A947-70E740481C1C}">
                          <a14:useLocalDpi xmlns:a14="http://schemas.microsoft.com/office/drawing/2010/main" val="0"/>
                        </a:ext>
                      </a:extLst>
                    </a:blip>
                    <a:stretch>
                      <a:fillRect/>
                    </a:stretch>
                  </pic:blipFill>
                  <pic:spPr>
                    <a:xfrm>
                      <a:off x="0" y="0"/>
                      <a:ext cx="9554733" cy="4394478"/>
                    </a:xfrm>
                    <a:prstGeom prst="rect">
                      <a:avLst/>
                    </a:prstGeom>
                  </pic:spPr>
                </pic:pic>
              </a:graphicData>
            </a:graphic>
          </wp:inline>
        </w:drawing>
      </w:r>
    </w:p>
    <w:sectPr w:rsidR="006363B9" w:rsidSect="006363B9">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237" w:rsidRDefault="00761237" w:rsidP="007E6220">
      <w:pPr>
        <w:spacing w:line="240" w:lineRule="auto"/>
      </w:pPr>
      <w:r>
        <w:separator/>
      </w:r>
    </w:p>
  </w:endnote>
  <w:endnote w:type="continuationSeparator" w:id="0">
    <w:p w:rsidR="00761237" w:rsidRDefault="00761237" w:rsidP="007E6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778100"/>
      <w:docPartObj>
        <w:docPartGallery w:val="Page Numbers (Bottom of Page)"/>
        <w:docPartUnique/>
      </w:docPartObj>
    </w:sdtPr>
    <w:sdtEndPr>
      <w:rPr>
        <w:noProof/>
      </w:rPr>
    </w:sdtEndPr>
    <w:sdtContent>
      <w:p w:rsidR="0027174C" w:rsidRDefault="002717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E6220" w:rsidRDefault="007E6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237" w:rsidRDefault="00761237" w:rsidP="007E6220">
      <w:pPr>
        <w:spacing w:line="240" w:lineRule="auto"/>
      </w:pPr>
      <w:r>
        <w:separator/>
      </w:r>
    </w:p>
  </w:footnote>
  <w:footnote w:type="continuationSeparator" w:id="0">
    <w:p w:rsidR="00761237" w:rsidRDefault="00761237" w:rsidP="007E62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220" w:rsidRDefault="00761237" w:rsidP="007E6220">
    <w:r>
      <w:pict>
        <v:rect id="_x0000_i1039" style="width:0;height:1.5pt" o:hralign="center" o:hrstd="t" o:hr="t" fillcolor="#a0a0a0" stroked="f"/>
      </w:pict>
    </w:r>
  </w:p>
  <w:p w:rsidR="007E6220" w:rsidRDefault="007E6220" w:rsidP="007E6220">
    <w:pPr>
      <w:jc w:val="center"/>
      <w:rPr>
        <w:b/>
      </w:rPr>
    </w:pPr>
    <w:r>
      <w:rPr>
        <w:b/>
      </w:rPr>
      <w:t xml:space="preserve">  Rafael Gómez</w:t>
    </w:r>
    <w:r>
      <w:t xml:space="preserve"> </w:t>
    </w:r>
    <w:proofErr w:type="gramStart"/>
    <w:r>
      <w:tab/>
      <w:t xml:space="preserve">  </w:t>
    </w:r>
    <w:r>
      <w:rPr>
        <w:b/>
      </w:rPr>
      <w:t>Aplicación</w:t>
    </w:r>
    <w:proofErr w:type="gramEnd"/>
    <w:r>
      <w:rPr>
        <w:b/>
      </w:rPr>
      <w:t xml:space="preserve"> de Gestión Financiera  Who-Pays-INF-02-v1.0</w:t>
    </w:r>
  </w:p>
  <w:p w:rsidR="007E6220" w:rsidRDefault="00761237" w:rsidP="007E6220">
    <w:pPr>
      <w:pStyle w:val="Header"/>
    </w:pPr>
    <w:r>
      <w:pict>
        <v:rect id="_x0000_i1040"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87618"/>
    <w:multiLevelType w:val="hybridMultilevel"/>
    <w:tmpl w:val="8628226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20B61DC9"/>
    <w:multiLevelType w:val="hybridMultilevel"/>
    <w:tmpl w:val="D83E753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22CC21D0"/>
    <w:multiLevelType w:val="hybridMultilevel"/>
    <w:tmpl w:val="B3F6852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413E3C3C"/>
    <w:multiLevelType w:val="hybridMultilevel"/>
    <w:tmpl w:val="F0D47CD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7D004CEF"/>
    <w:multiLevelType w:val="multilevel"/>
    <w:tmpl w:val="6F6C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20"/>
    <w:rsid w:val="000E58CA"/>
    <w:rsid w:val="00102FDE"/>
    <w:rsid w:val="0013433A"/>
    <w:rsid w:val="0015601E"/>
    <w:rsid w:val="00195A6F"/>
    <w:rsid w:val="0027174C"/>
    <w:rsid w:val="002F1631"/>
    <w:rsid w:val="00310065"/>
    <w:rsid w:val="00330558"/>
    <w:rsid w:val="0038672A"/>
    <w:rsid w:val="003A70CB"/>
    <w:rsid w:val="00422827"/>
    <w:rsid w:val="00523D35"/>
    <w:rsid w:val="005257DB"/>
    <w:rsid w:val="00583081"/>
    <w:rsid w:val="006362FC"/>
    <w:rsid w:val="006363B9"/>
    <w:rsid w:val="006A35D3"/>
    <w:rsid w:val="006E17CF"/>
    <w:rsid w:val="006F1C63"/>
    <w:rsid w:val="00705767"/>
    <w:rsid w:val="00744984"/>
    <w:rsid w:val="00761237"/>
    <w:rsid w:val="007E2D9F"/>
    <w:rsid w:val="007E6220"/>
    <w:rsid w:val="00844C28"/>
    <w:rsid w:val="0088601B"/>
    <w:rsid w:val="00902295"/>
    <w:rsid w:val="009549D1"/>
    <w:rsid w:val="009D34BC"/>
    <w:rsid w:val="00A60564"/>
    <w:rsid w:val="00AE70AB"/>
    <w:rsid w:val="00B31165"/>
    <w:rsid w:val="00C34B82"/>
    <w:rsid w:val="00CA5589"/>
    <w:rsid w:val="00CB5B8D"/>
    <w:rsid w:val="00CC3E14"/>
    <w:rsid w:val="00D442F4"/>
    <w:rsid w:val="00E335C1"/>
    <w:rsid w:val="00EC5B7A"/>
    <w:rsid w:val="00F2194D"/>
    <w:rsid w:val="00F330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120C8"/>
  <w15:chartTrackingRefBased/>
  <w15:docId w15:val="{3F836E2E-4A31-4440-9378-9B32955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220"/>
    <w:pPr>
      <w:spacing w:after="0" w:line="276" w:lineRule="auto"/>
    </w:pPr>
    <w:rPr>
      <w:rFonts w:ascii="Arial" w:eastAsia="Arial" w:hAnsi="Arial" w:cs="Arial"/>
      <w:lang w:val="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220"/>
    <w:pPr>
      <w:tabs>
        <w:tab w:val="center" w:pos="4252"/>
        <w:tab w:val="right" w:pos="8504"/>
      </w:tabs>
      <w:spacing w:line="240" w:lineRule="auto"/>
    </w:pPr>
  </w:style>
  <w:style w:type="character" w:customStyle="1" w:styleId="HeaderChar">
    <w:name w:val="Header Char"/>
    <w:basedOn w:val="DefaultParagraphFont"/>
    <w:link w:val="Header"/>
    <w:uiPriority w:val="99"/>
    <w:rsid w:val="007E6220"/>
    <w:rPr>
      <w:rFonts w:ascii="Arial" w:eastAsia="Arial" w:hAnsi="Arial" w:cs="Arial"/>
      <w:lang w:val="es" w:eastAsia="es-ES"/>
    </w:rPr>
  </w:style>
  <w:style w:type="paragraph" w:styleId="Footer">
    <w:name w:val="footer"/>
    <w:basedOn w:val="Normal"/>
    <w:link w:val="FooterChar"/>
    <w:uiPriority w:val="99"/>
    <w:unhideWhenUsed/>
    <w:rsid w:val="007E6220"/>
    <w:pPr>
      <w:tabs>
        <w:tab w:val="center" w:pos="4252"/>
        <w:tab w:val="right" w:pos="8504"/>
      </w:tabs>
      <w:spacing w:line="240" w:lineRule="auto"/>
    </w:pPr>
  </w:style>
  <w:style w:type="character" w:customStyle="1" w:styleId="FooterChar">
    <w:name w:val="Footer Char"/>
    <w:basedOn w:val="DefaultParagraphFont"/>
    <w:link w:val="Footer"/>
    <w:uiPriority w:val="99"/>
    <w:rsid w:val="007E6220"/>
    <w:rPr>
      <w:rFonts w:ascii="Arial" w:eastAsia="Arial" w:hAnsi="Arial" w:cs="Arial"/>
      <w:lang w:val="es" w:eastAsia="es-ES"/>
    </w:rPr>
  </w:style>
  <w:style w:type="paragraph" w:styleId="Title">
    <w:name w:val="Title"/>
    <w:basedOn w:val="Normal"/>
    <w:next w:val="Normal"/>
    <w:link w:val="TitleChar"/>
    <w:uiPriority w:val="10"/>
    <w:qFormat/>
    <w:rsid w:val="007E6220"/>
    <w:pPr>
      <w:keepNext/>
      <w:keepLines/>
      <w:spacing w:after="60"/>
    </w:pPr>
    <w:rPr>
      <w:sz w:val="52"/>
      <w:szCs w:val="52"/>
    </w:rPr>
  </w:style>
  <w:style w:type="character" w:customStyle="1" w:styleId="TitleChar">
    <w:name w:val="Title Char"/>
    <w:basedOn w:val="DefaultParagraphFont"/>
    <w:link w:val="Title"/>
    <w:uiPriority w:val="10"/>
    <w:rsid w:val="007E6220"/>
    <w:rPr>
      <w:rFonts w:ascii="Arial" w:eastAsia="Arial" w:hAnsi="Arial" w:cs="Arial"/>
      <w:sz w:val="52"/>
      <w:szCs w:val="52"/>
      <w:lang w:val="es" w:eastAsia="es-ES"/>
    </w:rPr>
  </w:style>
  <w:style w:type="character" w:styleId="Hyperlink">
    <w:name w:val="Hyperlink"/>
    <w:basedOn w:val="DefaultParagraphFont"/>
    <w:uiPriority w:val="99"/>
    <w:unhideWhenUsed/>
    <w:rsid w:val="007E6220"/>
    <w:rPr>
      <w:color w:val="0563C1" w:themeColor="hyperlink"/>
      <w:u w:val="single"/>
    </w:rPr>
  </w:style>
  <w:style w:type="table" w:customStyle="1" w:styleId="1">
    <w:name w:val="1"/>
    <w:basedOn w:val="TableNormal"/>
    <w:rsid w:val="007E6220"/>
    <w:pPr>
      <w:spacing w:after="0" w:line="276" w:lineRule="auto"/>
    </w:pPr>
    <w:rPr>
      <w:rFonts w:ascii="Arial" w:eastAsia="Arial" w:hAnsi="Arial" w:cs="Arial"/>
      <w:lang w:val="es" w:eastAsia="es-ES"/>
    </w:r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422827"/>
    <w:rPr>
      <w:color w:val="605E5C"/>
      <w:shd w:val="clear" w:color="auto" w:fill="E1DFDD"/>
    </w:rPr>
  </w:style>
  <w:style w:type="character" w:styleId="FollowedHyperlink">
    <w:name w:val="FollowedHyperlink"/>
    <w:basedOn w:val="DefaultParagraphFont"/>
    <w:uiPriority w:val="99"/>
    <w:semiHidden/>
    <w:unhideWhenUsed/>
    <w:rsid w:val="00422827"/>
    <w:rPr>
      <w:color w:val="954F72" w:themeColor="followedHyperlink"/>
      <w:u w:val="single"/>
    </w:rPr>
  </w:style>
  <w:style w:type="paragraph" w:styleId="ListParagraph">
    <w:name w:val="List Paragraph"/>
    <w:basedOn w:val="Normal"/>
    <w:uiPriority w:val="34"/>
    <w:qFormat/>
    <w:rsid w:val="00744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est-driven_develop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eature-oriented_programm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nbanize.com/es/recursos-de-kanban/primeros-pasos/que-es-kanba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D176C-DAE8-4716-9C7C-2F4A347B9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9</Pages>
  <Words>1396</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cp:keywords/>
  <dc:description/>
  <cp:lastModifiedBy>Rafa</cp:lastModifiedBy>
  <cp:revision>17</cp:revision>
  <dcterms:created xsi:type="dcterms:W3CDTF">2019-04-09T17:05:00Z</dcterms:created>
  <dcterms:modified xsi:type="dcterms:W3CDTF">2019-04-11T02:04:00Z</dcterms:modified>
</cp:coreProperties>
</file>