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2CB2" w14:textId="203BE084" w:rsidR="00366BCC" w:rsidRPr="00984E3D" w:rsidRDefault="00984E3D" w:rsidP="00984E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84E3D">
        <w:rPr>
          <w:rFonts w:ascii="Arial" w:hAnsi="Arial" w:cs="Arial"/>
          <w:b/>
          <w:bCs/>
          <w:sz w:val="24"/>
          <w:szCs w:val="24"/>
        </w:rPr>
        <w:t xml:space="preserve">2. Investiga que tipos de ataques se pueden hacer con SQL </w:t>
      </w:r>
      <w:proofErr w:type="spellStart"/>
      <w:r w:rsidRPr="00984E3D"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  <w:r w:rsidRPr="00984E3D">
        <w:rPr>
          <w:rFonts w:ascii="Arial" w:hAnsi="Arial" w:cs="Arial"/>
          <w:b/>
          <w:bCs/>
          <w:sz w:val="24"/>
          <w:szCs w:val="24"/>
        </w:rPr>
        <w:t>, ejemplifica y da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84E3D">
        <w:rPr>
          <w:rFonts w:ascii="Arial" w:hAnsi="Arial" w:cs="Arial"/>
          <w:b/>
          <w:bCs/>
          <w:sz w:val="24"/>
          <w:szCs w:val="24"/>
        </w:rPr>
        <w:t>alternativas para contrarrestarlo</w:t>
      </w:r>
    </w:p>
    <w:p w14:paraId="386BFCEF" w14:textId="412F09D7" w:rsidR="00984E3D" w:rsidRPr="00984E3D" w:rsidRDefault="00984E3D" w:rsidP="00051948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En SQL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hay tres tipos de ataques principales,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SQL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por error, por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unión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y ataque ciego.</w:t>
      </w:r>
    </w:p>
    <w:p w14:paraId="21D3256F" w14:textId="77777777" w:rsidR="00984E3D" w:rsidRPr="00984E3D" w:rsidRDefault="00984E3D" w:rsidP="00984E3D">
      <w:pPr>
        <w:shd w:val="clear" w:color="auto" w:fill="FCFCFC"/>
        <w:spacing w:before="30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Ataque SQL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por error</w:t>
      </w:r>
    </w:p>
    <w:p w14:paraId="3C4FC72D" w14:textId="77777777" w:rsidR="00984E3D" w:rsidRPr="00984E3D" w:rsidRDefault="00984E3D" w:rsidP="00984E3D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Es el más común y el más fácil de explotar ya que es la propia aplicación que nos va diciendo los errores que da la base de datos cuando vamos usando los ataques de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sql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>. Con este error es muy fácil conseguir cualquier cosa de la base de datos (estructura, tablas, nombres de campos e incluso datos).</w:t>
      </w:r>
    </w:p>
    <w:p w14:paraId="5B98D77F" w14:textId="5CA7771B" w:rsidR="00984E3D" w:rsidRPr="00984E3D" w:rsidRDefault="00984E3D" w:rsidP="00984E3D">
      <w:pPr>
        <w:shd w:val="clear" w:color="auto" w:fill="FCFCFC"/>
        <w:spacing w:before="30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Ataque SQL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por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unión</w:t>
      </w:r>
    </w:p>
    <w:p w14:paraId="11900E4A" w14:textId="2CA7E947" w:rsidR="00984E3D" w:rsidRPr="00984E3D" w:rsidRDefault="00984E3D" w:rsidP="00984E3D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Este ataque consiste en que una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página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devuelve un resultado, por </w:t>
      </w:r>
      <w:proofErr w:type="gram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ejemplo</w:t>
      </w:r>
      <w:proofErr w:type="gram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todos los restaurantes de comida japonesa de Madrid, es aquí donde el atacante añade al resultado original el resultado de otra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query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, por ejemplo, todos los usuarios y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passwords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de la web, y hace que ambas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querys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salgan en esa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página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de resultados.</w:t>
      </w:r>
    </w:p>
    <w:p w14:paraId="5E80D69E" w14:textId="77777777" w:rsidR="00984E3D" w:rsidRPr="00984E3D" w:rsidRDefault="00984E3D" w:rsidP="00984E3D">
      <w:pPr>
        <w:shd w:val="clear" w:color="auto" w:fill="FCFCFC"/>
        <w:spacing w:before="300" w:after="150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Ataque SQL </w:t>
      </w:r>
      <w:proofErr w:type="spellStart"/>
      <w:r w:rsidRPr="00984E3D">
        <w:rPr>
          <w:rFonts w:ascii="Arial" w:eastAsia="Times New Roman" w:hAnsi="Arial" w:cs="Arial"/>
          <w:sz w:val="24"/>
          <w:szCs w:val="24"/>
          <w:lang w:eastAsia="es-MX"/>
        </w:rPr>
        <w:t>Injection</w:t>
      </w:r>
      <w:proofErr w:type="spellEnd"/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ciego</w:t>
      </w:r>
    </w:p>
    <w:p w14:paraId="0FB64BE9" w14:textId="24940E93" w:rsidR="00984E3D" w:rsidRPr="00984E3D" w:rsidRDefault="00984E3D" w:rsidP="00984E3D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Este ataque es el más complicado y avanzado, es la tercera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vía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, cuando ni el ataque por error ni el ataque por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unión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funcionan, tenemos que ser creativos y tenemos que ir preguntando a la base de datos mediante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sí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o no todo lo que necesitemos saber. Hay </w:t>
      </w:r>
      <w:r w:rsidR="00051948" w:rsidRPr="00984E3D">
        <w:rPr>
          <w:rFonts w:ascii="Arial" w:eastAsia="Times New Roman" w:hAnsi="Arial" w:cs="Arial"/>
          <w:sz w:val="24"/>
          <w:szCs w:val="24"/>
          <w:lang w:eastAsia="es-MX"/>
        </w:rPr>
        <w:t>dos tipos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de ataque ciego:</w:t>
      </w:r>
    </w:p>
    <w:p w14:paraId="5F8ADB52" w14:textId="0E540500" w:rsidR="00984E3D" w:rsidRPr="00984E3D" w:rsidRDefault="00984E3D" w:rsidP="00984E3D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>-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 xml:space="preserve"> B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>asada en contenido, es decir, muéstrame el resultado correcto, los restaurantes japoneses de Madrid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si tengo razón, si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>no la tengo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no me los muestres.</w:t>
      </w:r>
    </w:p>
    <w:p w14:paraId="6D0CC309" w14:textId="13DD9F2A" w:rsidR="00984E3D" w:rsidRPr="00984E3D" w:rsidRDefault="00984E3D" w:rsidP="00984E3D">
      <w:pPr>
        <w:shd w:val="clear" w:color="auto" w:fill="FCFCFC"/>
        <w:spacing w:after="15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84E3D">
        <w:rPr>
          <w:rFonts w:ascii="Arial" w:eastAsia="Times New Roman" w:hAnsi="Arial" w:cs="Arial"/>
          <w:sz w:val="24"/>
          <w:szCs w:val="24"/>
          <w:lang w:eastAsia="es-MX"/>
        </w:rPr>
        <w:t>-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 xml:space="preserve"> B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>asada en tiempo, tarda 5 segundos en mostrarme los resultados japoneses si tengo razón, si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>no</w:t>
      </w:r>
      <w:r w:rsidR="00051948">
        <w:rPr>
          <w:rFonts w:ascii="Arial" w:eastAsia="Times New Roman" w:hAnsi="Arial" w:cs="Arial"/>
          <w:sz w:val="24"/>
          <w:szCs w:val="24"/>
          <w:lang w:eastAsia="es-MX"/>
        </w:rPr>
        <w:t>,</w:t>
      </w:r>
      <w:r w:rsidRPr="00984E3D">
        <w:rPr>
          <w:rFonts w:ascii="Arial" w:eastAsia="Times New Roman" w:hAnsi="Arial" w:cs="Arial"/>
          <w:sz w:val="24"/>
          <w:szCs w:val="24"/>
          <w:lang w:eastAsia="es-MX"/>
        </w:rPr>
        <w:t xml:space="preserve"> muestra los al momento.</w:t>
      </w:r>
    </w:p>
    <w:p w14:paraId="4B8DD16B" w14:textId="72D04207" w:rsidR="00366BCC" w:rsidRDefault="00366BCC" w:rsidP="00366BCC">
      <w:pPr>
        <w:jc w:val="both"/>
      </w:pPr>
    </w:p>
    <w:p w14:paraId="3A81FBF5" w14:textId="5E1C9E57" w:rsidR="00051948" w:rsidRDefault="00051948" w:rsidP="00366B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Alternativas:</w:t>
      </w:r>
    </w:p>
    <w:p w14:paraId="0AF34840" w14:textId="0616BD0C" w:rsidR="00051948" w:rsidRDefault="00051948" w:rsidP="00366B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contrarrestar la inyección por errores, hay que mantener las excepciones de las bases de datos exclusivamente para logs de servidor, líneas de comando o espacios de desarrollo. Usualmente se pueden observar las excepciones abriendo la ventana de consola en cualquier navegador web.</w:t>
      </w:r>
    </w:p>
    <w:p w14:paraId="315F399F" w14:textId="1662E445" w:rsidR="00051948" w:rsidRPr="00051948" w:rsidRDefault="00051948" w:rsidP="00366B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contrarrestar la inyección por unión, hay que evitar utilizar consultas “</w:t>
      </w:r>
      <w:proofErr w:type="spellStart"/>
      <w:r>
        <w:rPr>
          <w:rFonts w:ascii="Arial" w:hAnsi="Arial" w:cs="Arial"/>
          <w:sz w:val="24"/>
          <w:szCs w:val="24"/>
        </w:rPr>
        <w:t>hardcodeadas</w:t>
      </w:r>
      <w:proofErr w:type="spellEnd"/>
      <w:r>
        <w:rPr>
          <w:rFonts w:ascii="Arial" w:hAnsi="Arial" w:cs="Arial"/>
          <w:sz w:val="24"/>
          <w:szCs w:val="24"/>
        </w:rPr>
        <w:t xml:space="preserve">” es decir, hay que utilizar Data Access </w:t>
      </w:r>
      <w:proofErr w:type="spellStart"/>
      <w:r>
        <w:rPr>
          <w:rFonts w:ascii="Arial" w:hAnsi="Arial" w:cs="Arial"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para que el funcionamiento esté en el mismo código del servidor y no de la página web.</w:t>
      </w:r>
    </w:p>
    <w:p w14:paraId="392ACF05" w14:textId="3A54D26D" w:rsidR="00FD064D" w:rsidRDefault="00FD064D" w:rsidP="00366BCC">
      <w:pPr>
        <w:jc w:val="both"/>
      </w:pPr>
    </w:p>
    <w:p w14:paraId="631970BE" w14:textId="587242B0" w:rsidR="00FD064D" w:rsidRPr="00984E3D" w:rsidRDefault="00984E3D" w:rsidP="00FD064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 xml:space="preserve">Investiga cuáles son los </w:t>
      </w:r>
      <w:proofErr w:type="spellStart"/>
      <w:r w:rsidR="00FD064D" w:rsidRPr="00984E3D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="00FD064D" w:rsidRPr="00984E3D">
        <w:rPr>
          <w:rFonts w:ascii="Arial" w:hAnsi="Arial" w:cs="Arial"/>
          <w:b/>
          <w:bCs/>
          <w:sz w:val="24"/>
          <w:szCs w:val="24"/>
        </w:rPr>
        <w:t xml:space="preserve"> para realizar aplicaciones híbridas y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 xml:space="preserve"> 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>documenta las característica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>s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 xml:space="preserve"> de al menos 3</w:t>
      </w:r>
      <w:r w:rsidR="00FD064D" w:rsidRPr="00984E3D">
        <w:rPr>
          <w:rFonts w:ascii="Arial" w:hAnsi="Arial" w:cs="Arial"/>
          <w:b/>
          <w:bCs/>
          <w:sz w:val="24"/>
          <w:szCs w:val="24"/>
        </w:rPr>
        <w:t>.</w:t>
      </w:r>
    </w:p>
    <w:p w14:paraId="316B66DC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Style w:val="Textoennegrita"/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225CB5AA" wp14:editId="00A858DE">
            <wp:extent cx="2854325" cy="1144905"/>
            <wp:effectExtent l="0" t="0" r="3175" b="0"/>
            <wp:docPr id="3" name="Imagen 3" descr="Apps híbridas con i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ps híbridas con io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4993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Style w:val="Textoennegrita"/>
          <w:rFonts w:ascii="Arial" w:hAnsi="Arial" w:cs="Arial"/>
          <w:color w:val="000000"/>
        </w:rPr>
      </w:pPr>
    </w:p>
    <w:p w14:paraId="3020A410" w14:textId="0055CF81" w:rsidR="00FD064D" w:rsidRP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proofErr w:type="spellStart"/>
      <w:r w:rsidRPr="00FD064D">
        <w:rPr>
          <w:rStyle w:val="Textoennegrita"/>
          <w:rFonts w:ascii="Arial" w:hAnsi="Arial" w:cs="Arial"/>
          <w:color w:val="000000"/>
        </w:rPr>
        <w:t>Ionic</w:t>
      </w:r>
      <w:proofErr w:type="spellEnd"/>
      <w:r w:rsidRPr="00FD064D">
        <w:rPr>
          <w:rStyle w:val="Textoennegrita"/>
          <w:rFonts w:ascii="Arial" w:hAnsi="Arial" w:cs="Arial"/>
          <w:color w:val="000000"/>
        </w:rPr>
        <w:t xml:space="preserve"> es uno de los </w:t>
      </w:r>
      <w:proofErr w:type="spellStart"/>
      <w:r w:rsidRPr="00FD064D">
        <w:rPr>
          <w:rStyle w:val="Textoennegrita"/>
          <w:rFonts w:ascii="Arial" w:hAnsi="Arial" w:cs="Arial"/>
          <w:color w:val="000000"/>
        </w:rPr>
        <w:t>frameworks</w:t>
      </w:r>
      <w:proofErr w:type="spellEnd"/>
      <w:r w:rsidRPr="00FD064D">
        <w:rPr>
          <w:rStyle w:val="Textoennegrita"/>
          <w:rFonts w:ascii="Arial" w:hAnsi="Arial" w:cs="Arial"/>
          <w:color w:val="000000"/>
        </w:rPr>
        <w:t xml:space="preserve"> más conocidos</w:t>
      </w:r>
      <w:r w:rsidRPr="00FD064D">
        <w:rPr>
          <w:rFonts w:ascii="Arial" w:hAnsi="Arial" w:cs="Arial"/>
          <w:color w:val="000000"/>
        </w:rPr>
        <w:t xml:space="preserve"> y de los empleados para el desarrollo de </w:t>
      </w:r>
      <w:proofErr w:type="gramStart"/>
      <w:r w:rsidRPr="00FD064D">
        <w:rPr>
          <w:rFonts w:ascii="Arial" w:hAnsi="Arial" w:cs="Arial"/>
          <w:color w:val="000000"/>
        </w:rPr>
        <w:t>app</w:t>
      </w:r>
      <w:proofErr w:type="gramEnd"/>
      <w:r w:rsidRPr="00FD064D">
        <w:rPr>
          <w:rFonts w:ascii="Arial" w:hAnsi="Arial" w:cs="Arial"/>
          <w:color w:val="000000"/>
        </w:rPr>
        <w:t xml:space="preserve"> híbridas para móviles con funcionalidades avanzadas.</w:t>
      </w:r>
    </w:p>
    <w:p w14:paraId="6F42D8AB" w14:textId="77777777" w:rsidR="00FD064D" w:rsidRP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FD064D">
        <w:rPr>
          <w:rFonts w:ascii="Arial" w:hAnsi="Arial" w:cs="Arial"/>
          <w:color w:val="000000"/>
        </w:rPr>
        <w:t xml:space="preserve">La base de </w:t>
      </w:r>
      <w:proofErr w:type="spellStart"/>
      <w:r w:rsidRPr="00FD064D">
        <w:rPr>
          <w:rFonts w:ascii="Arial" w:hAnsi="Arial" w:cs="Arial"/>
          <w:color w:val="000000"/>
        </w:rPr>
        <w:t>Ionic</w:t>
      </w:r>
      <w:proofErr w:type="spellEnd"/>
      <w:r w:rsidRPr="00FD064D">
        <w:rPr>
          <w:rFonts w:ascii="Arial" w:hAnsi="Arial" w:cs="Arial"/>
          <w:color w:val="000000"/>
        </w:rPr>
        <w:t xml:space="preserve"> fue desarrollada sobre </w:t>
      </w:r>
      <w:proofErr w:type="spellStart"/>
      <w:r w:rsidRPr="00FD064D">
        <w:rPr>
          <w:rFonts w:ascii="Arial" w:hAnsi="Arial" w:cs="Arial"/>
          <w:color w:val="000000"/>
        </w:rPr>
        <w:t>AngularJs</w:t>
      </w:r>
      <w:proofErr w:type="spellEnd"/>
      <w:r w:rsidRPr="00FD064D">
        <w:rPr>
          <w:rFonts w:ascii="Arial" w:hAnsi="Arial" w:cs="Arial"/>
          <w:color w:val="000000"/>
        </w:rPr>
        <w:t xml:space="preserve"> y </w:t>
      </w:r>
      <w:proofErr w:type="spellStart"/>
      <w:r w:rsidRPr="00FD064D">
        <w:rPr>
          <w:rFonts w:ascii="Arial" w:hAnsi="Arial" w:cs="Arial"/>
          <w:color w:val="000000"/>
        </w:rPr>
        <w:t>Cordova</w:t>
      </w:r>
      <w:proofErr w:type="spellEnd"/>
      <w:r w:rsidRPr="00FD064D">
        <w:rPr>
          <w:rFonts w:ascii="Arial" w:hAnsi="Arial" w:cs="Arial"/>
          <w:color w:val="000000"/>
        </w:rPr>
        <w:t>, permitiendo la </w:t>
      </w:r>
      <w:r w:rsidRPr="00FD064D">
        <w:rPr>
          <w:rStyle w:val="Textoennegrita"/>
          <w:rFonts w:ascii="Arial" w:hAnsi="Arial" w:cs="Arial"/>
          <w:color w:val="000000"/>
        </w:rPr>
        <w:t xml:space="preserve">creación de </w:t>
      </w:r>
      <w:proofErr w:type="gramStart"/>
      <w:r w:rsidRPr="00FD064D">
        <w:rPr>
          <w:rStyle w:val="Textoennegrita"/>
          <w:rFonts w:ascii="Arial" w:hAnsi="Arial" w:cs="Arial"/>
          <w:color w:val="000000"/>
        </w:rPr>
        <w:t>apps</w:t>
      </w:r>
      <w:proofErr w:type="gramEnd"/>
      <w:r w:rsidRPr="00FD064D">
        <w:rPr>
          <w:rStyle w:val="Textoennegrita"/>
          <w:rFonts w:ascii="Arial" w:hAnsi="Arial" w:cs="Arial"/>
          <w:color w:val="000000"/>
        </w:rPr>
        <w:t xml:space="preserve"> híbridas</w:t>
      </w:r>
      <w:r w:rsidRPr="00FD064D">
        <w:rPr>
          <w:rFonts w:ascii="Arial" w:hAnsi="Arial" w:cs="Arial"/>
          <w:color w:val="000000"/>
        </w:rPr>
        <w:t xml:space="preserve"> aprovechando los beneficios de estos dos </w:t>
      </w:r>
      <w:proofErr w:type="spellStart"/>
      <w:r w:rsidRPr="00FD064D">
        <w:rPr>
          <w:rFonts w:ascii="Arial" w:hAnsi="Arial" w:cs="Arial"/>
          <w:color w:val="000000"/>
        </w:rPr>
        <w:t>frameworks</w:t>
      </w:r>
      <w:proofErr w:type="spellEnd"/>
      <w:r w:rsidRPr="00FD064D">
        <w:rPr>
          <w:rFonts w:ascii="Arial" w:hAnsi="Arial" w:cs="Arial"/>
          <w:color w:val="000000"/>
        </w:rPr>
        <w:t>.</w:t>
      </w:r>
    </w:p>
    <w:p w14:paraId="727F16AC" w14:textId="5D5C49A1" w:rsidR="00FD064D" w:rsidRP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FD064D">
        <w:rPr>
          <w:rFonts w:ascii="Arial" w:hAnsi="Arial" w:cs="Arial"/>
          <w:color w:val="000000"/>
        </w:rPr>
        <w:t xml:space="preserve">La gran ventaja de crear </w:t>
      </w:r>
      <w:proofErr w:type="gramStart"/>
      <w:r w:rsidRPr="00FD064D">
        <w:rPr>
          <w:rFonts w:ascii="Arial" w:hAnsi="Arial" w:cs="Arial"/>
          <w:color w:val="000000"/>
        </w:rPr>
        <w:t>apps</w:t>
      </w:r>
      <w:proofErr w:type="gramEnd"/>
      <w:r w:rsidRPr="00FD064D">
        <w:rPr>
          <w:rFonts w:ascii="Arial" w:hAnsi="Arial" w:cs="Arial"/>
          <w:color w:val="000000"/>
        </w:rPr>
        <w:t xml:space="preserve"> con </w:t>
      </w:r>
      <w:proofErr w:type="spellStart"/>
      <w:r w:rsidRPr="00FD064D">
        <w:rPr>
          <w:rFonts w:ascii="Arial" w:hAnsi="Arial" w:cs="Arial"/>
          <w:color w:val="000000"/>
        </w:rPr>
        <w:t>Ioinic</w:t>
      </w:r>
      <w:proofErr w:type="spellEnd"/>
      <w:r w:rsidRPr="00FD064D">
        <w:rPr>
          <w:rFonts w:ascii="Arial" w:hAnsi="Arial" w:cs="Arial"/>
          <w:color w:val="000000"/>
        </w:rPr>
        <w:t xml:space="preserve"> es que </w:t>
      </w:r>
      <w:r w:rsidRPr="00FD064D">
        <w:rPr>
          <w:rStyle w:val="Textoennegrita"/>
          <w:rFonts w:ascii="Arial" w:hAnsi="Arial" w:cs="Arial"/>
          <w:color w:val="000000"/>
        </w:rPr>
        <w:t xml:space="preserve">tenemos a nuestra disposición todos los </w:t>
      </w:r>
      <w:proofErr w:type="spellStart"/>
      <w:r w:rsidRPr="00FD064D">
        <w:rPr>
          <w:rStyle w:val="Textoennegrita"/>
          <w:rFonts w:ascii="Arial" w:hAnsi="Arial" w:cs="Arial"/>
          <w:color w:val="000000"/>
        </w:rPr>
        <w:t>plugins</w:t>
      </w:r>
      <w:proofErr w:type="spellEnd"/>
      <w:r w:rsidRPr="00FD064D">
        <w:rPr>
          <w:rStyle w:val="Textoennegrita"/>
          <w:rFonts w:ascii="Arial" w:hAnsi="Arial" w:cs="Arial"/>
          <w:color w:val="000000"/>
        </w:rPr>
        <w:t xml:space="preserve"> de </w:t>
      </w:r>
      <w:proofErr w:type="spellStart"/>
      <w:r w:rsidRPr="00FD064D">
        <w:rPr>
          <w:rStyle w:val="Textoennegrita"/>
          <w:rFonts w:ascii="Arial" w:hAnsi="Arial" w:cs="Arial"/>
          <w:color w:val="000000"/>
        </w:rPr>
        <w:t>Cordova</w:t>
      </w:r>
      <w:proofErr w:type="spellEnd"/>
      <w:r w:rsidRPr="00FD064D">
        <w:rPr>
          <w:rFonts w:ascii="Arial" w:hAnsi="Arial" w:cs="Arial"/>
          <w:color w:val="000000"/>
        </w:rPr>
        <w:t xml:space="preserve"> que nos dan acceso a las funcionabilidades móviles: cámara, </w:t>
      </w:r>
      <w:proofErr w:type="spellStart"/>
      <w:r w:rsidRPr="00FD064D">
        <w:rPr>
          <w:rFonts w:ascii="Arial" w:hAnsi="Arial" w:cs="Arial"/>
          <w:color w:val="000000"/>
        </w:rPr>
        <w:t>gps</w:t>
      </w:r>
      <w:proofErr w:type="spellEnd"/>
      <w:r w:rsidRPr="00FD064D">
        <w:rPr>
          <w:rFonts w:ascii="Arial" w:hAnsi="Arial" w:cs="Arial"/>
          <w:color w:val="000000"/>
        </w:rPr>
        <w:t xml:space="preserve">, </w:t>
      </w:r>
      <w:r w:rsidRPr="00FD064D">
        <w:rPr>
          <w:rFonts w:ascii="Arial" w:hAnsi="Arial" w:cs="Arial"/>
          <w:color w:val="000000"/>
        </w:rPr>
        <w:t>acelerómetros, …</w:t>
      </w:r>
    </w:p>
    <w:p w14:paraId="1095BCBF" w14:textId="474171B5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 w:rsidRPr="00FD064D">
        <w:rPr>
          <w:rFonts w:ascii="Arial" w:hAnsi="Arial" w:cs="Arial"/>
          <w:color w:val="000000"/>
        </w:rPr>
        <w:t xml:space="preserve">En la última versión de </w:t>
      </w:r>
      <w:proofErr w:type="spellStart"/>
      <w:r w:rsidRPr="00FD064D">
        <w:rPr>
          <w:rFonts w:ascii="Arial" w:hAnsi="Arial" w:cs="Arial"/>
          <w:color w:val="000000"/>
        </w:rPr>
        <w:t>Ionic</w:t>
      </w:r>
      <w:proofErr w:type="spellEnd"/>
      <w:r w:rsidRPr="00FD064D">
        <w:rPr>
          <w:rFonts w:ascii="Arial" w:hAnsi="Arial" w:cs="Arial"/>
          <w:color w:val="000000"/>
        </w:rPr>
        <w:t xml:space="preserve"> (V4) se han incorporado muchas mejoras y novedades que lo convierten en una de las herramientas más potentes para el desarrollo de </w:t>
      </w:r>
      <w:proofErr w:type="gramStart"/>
      <w:r w:rsidRPr="00FD064D">
        <w:rPr>
          <w:rFonts w:ascii="Arial" w:hAnsi="Arial" w:cs="Arial"/>
          <w:color w:val="000000"/>
        </w:rPr>
        <w:t>apps</w:t>
      </w:r>
      <w:proofErr w:type="gramEnd"/>
      <w:r w:rsidRPr="00FD064D">
        <w:rPr>
          <w:rFonts w:ascii="Arial" w:hAnsi="Arial" w:cs="Arial"/>
          <w:color w:val="000000"/>
        </w:rPr>
        <w:t xml:space="preserve"> híbridas.</w:t>
      </w:r>
    </w:p>
    <w:p w14:paraId="34B404CC" w14:textId="77777777" w:rsidR="00FD064D" w:rsidRP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</w:p>
    <w:p w14:paraId="171212C5" w14:textId="6847BA52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0458BD4" wp14:editId="0A0E7914">
            <wp:extent cx="2854325" cy="771525"/>
            <wp:effectExtent l="0" t="0" r="3175" b="9525"/>
            <wp:docPr id="2" name="Imagen 2" descr="Apps hibridas Angul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s hibridas Angula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BF5F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Angular es un</w:t>
      </w:r>
      <w:r>
        <w:rPr>
          <w:rStyle w:val="Textoennegrita"/>
          <w:rFonts w:ascii="Arial" w:hAnsi="Arial" w:cs="Arial"/>
          <w:color w:val="000000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</w:rPr>
        <w:t>framework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para el desarrollo de </w:t>
      </w:r>
      <w:proofErr w:type="gramStart"/>
      <w:r>
        <w:rPr>
          <w:rStyle w:val="Textoennegrita"/>
          <w:rFonts w:ascii="Arial" w:hAnsi="Arial" w:cs="Arial"/>
          <w:color w:val="000000"/>
        </w:rPr>
        <w:t>apps</w:t>
      </w:r>
      <w:proofErr w:type="gramEnd"/>
      <w:r>
        <w:rPr>
          <w:rStyle w:val="Textoennegrita"/>
          <w:rFonts w:ascii="Arial" w:hAnsi="Arial" w:cs="Arial"/>
          <w:color w:val="000000"/>
        </w:rPr>
        <w:t xml:space="preserve"> móviles híbridas</w:t>
      </w:r>
      <w:r>
        <w:rPr>
          <w:rFonts w:ascii="Arial" w:hAnsi="Arial" w:cs="Arial"/>
          <w:color w:val="000000"/>
        </w:rPr>
        <w:t> que funciona bajo aplicaciones web SPA (single page app) y que trabaja de forma asíncrona, por lo que no es necesario recargar la página durante la navegación.</w:t>
      </w:r>
    </w:p>
    <w:p w14:paraId="1FC87502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navegación es muy dinámica y permite la creación de aplicaciones complejas que funcionan en una vista web y que corre en todos los dispositivos independientemente de la plataforma o sistema.</w:t>
      </w:r>
    </w:p>
    <w:p w14:paraId="683D8ADE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 Angular se pueden crear aplicaciones que son capaces de correr en cualquier dispositivo y que ofrecen gran cantidad de funciones de </w:t>
      </w:r>
      <w:proofErr w:type="gramStart"/>
      <w:r>
        <w:rPr>
          <w:rFonts w:ascii="Arial" w:hAnsi="Arial" w:cs="Arial"/>
          <w:color w:val="000000"/>
        </w:rPr>
        <w:t>app</w:t>
      </w:r>
      <w:proofErr w:type="gramEnd"/>
      <w:r>
        <w:rPr>
          <w:rFonts w:ascii="Arial" w:hAnsi="Arial" w:cs="Arial"/>
          <w:color w:val="000000"/>
        </w:rPr>
        <w:t xml:space="preserve"> nativa.</w:t>
      </w:r>
    </w:p>
    <w:p w14:paraId="1C0548E2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de las grandes ventajas de Angular es que </w:t>
      </w:r>
      <w:r>
        <w:rPr>
          <w:rStyle w:val="Textoennegrita"/>
          <w:rFonts w:ascii="Arial" w:hAnsi="Arial" w:cs="Arial"/>
          <w:color w:val="000000"/>
        </w:rPr>
        <w:t>su creador es Google</w:t>
      </w:r>
      <w:r>
        <w:rPr>
          <w:rFonts w:ascii="Arial" w:hAnsi="Arial" w:cs="Arial"/>
          <w:color w:val="000000"/>
        </w:rPr>
        <w:t xml:space="preserve">, con lo que la continuidad y la comunidad de desarrollo este más que garantizada. Esto hace que este sistema sea uno de los favoritos para el desarrollo de </w:t>
      </w:r>
      <w:proofErr w:type="gramStart"/>
      <w:r>
        <w:rPr>
          <w:rFonts w:ascii="Arial" w:hAnsi="Arial" w:cs="Arial"/>
          <w:color w:val="000000"/>
        </w:rPr>
        <w:t>apps</w:t>
      </w:r>
      <w:proofErr w:type="gramEnd"/>
      <w:r>
        <w:rPr>
          <w:rFonts w:ascii="Arial" w:hAnsi="Arial" w:cs="Arial"/>
          <w:color w:val="000000"/>
        </w:rPr>
        <w:t>.</w:t>
      </w:r>
    </w:p>
    <w:p w14:paraId="07023960" w14:textId="64077E88" w:rsidR="00FD064D" w:rsidRDefault="00FD064D" w:rsidP="00FD064D">
      <w:pPr>
        <w:jc w:val="both"/>
      </w:pPr>
      <w:r>
        <w:rPr>
          <w:noProof/>
        </w:rPr>
        <w:lastRenderedPageBreak/>
        <w:drawing>
          <wp:inline distT="0" distB="0" distL="0" distR="0" wp14:anchorId="1897CCFA" wp14:editId="244CB928">
            <wp:extent cx="2854325" cy="580390"/>
            <wp:effectExtent l="0" t="0" r="3175" b="0"/>
            <wp:docPr id="4" name="Imagen 4" descr="React n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ct na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7A66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Nos encontramos ante otro </w:t>
      </w:r>
      <w:proofErr w:type="spellStart"/>
      <w:r>
        <w:rPr>
          <w:rStyle w:val="Textoennegrita"/>
          <w:rFonts w:ascii="Arial" w:hAnsi="Arial" w:cs="Arial"/>
          <w:color w:val="000000"/>
        </w:rPr>
        <w:t>framework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para la creación de </w:t>
      </w:r>
      <w:proofErr w:type="gramStart"/>
      <w:r>
        <w:rPr>
          <w:rStyle w:val="Textoennegrita"/>
          <w:rFonts w:ascii="Arial" w:hAnsi="Arial" w:cs="Arial"/>
          <w:color w:val="000000"/>
        </w:rPr>
        <w:t>app</w:t>
      </w:r>
      <w:proofErr w:type="gramEnd"/>
      <w:r>
        <w:rPr>
          <w:rStyle w:val="Textoennegrita"/>
          <w:rFonts w:ascii="Arial" w:hAnsi="Arial" w:cs="Arial"/>
          <w:color w:val="000000"/>
        </w:rPr>
        <w:t xml:space="preserve"> móviles</w:t>
      </w:r>
      <w:r>
        <w:rPr>
          <w:rFonts w:ascii="Arial" w:hAnsi="Arial" w:cs="Arial"/>
          <w:color w:val="000000"/>
        </w:rPr>
        <w:t xml:space="preserve"> en entorno de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React</w:t>
      </w:r>
      <w:proofErr w:type="spellEnd"/>
      <w:r>
        <w:rPr>
          <w:rFonts w:ascii="Arial" w:hAnsi="Arial" w:cs="Arial"/>
          <w:color w:val="000000"/>
        </w:rPr>
        <w:t>.</w:t>
      </w:r>
    </w:p>
    <w:p w14:paraId="0F6785E8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particularidad de este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es que la experiencia de usuario es como si fuera una aplicación nativa.</w:t>
      </w:r>
    </w:p>
    <w:p w14:paraId="1188C982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Prácticamente el 100% del código escrito </w:t>
      </w:r>
      <w:r>
        <w:rPr>
          <w:rStyle w:val="Textoennegrita"/>
          <w:rFonts w:ascii="Arial" w:hAnsi="Arial" w:cs="Arial"/>
          <w:color w:val="000000"/>
        </w:rPr>
        <w:t xml:space="preserve">funcionará como una </w:t>
      </w:r>
      <w:proofErr w:type="gramStart"/>
      <w:r>
        <w:rPr>
          <w:rStyle w:val="Textoennegrita"/>
          <w:rFonts w:ascii="Arial" w:hAnsi="Arial" w:cs="Arial"/>
          <w:color w:val="000000"/>
        </w:rPr>
        <w:t>app</w:t>
      </w:r>
      <w:proofErr w:type="gramEnd"/>
      <w:r>
        <w:rPr>
          <w:rStyle w:val="Textoennegrita"/>
          <w:rFonts w:ascii="Arial" w:hAnsi="Arial" w:cs="Arial"/>
          <w:color w:val="000000"/>
        </w:rPr>
        <w:t xml:space="preserve"> nativa</w:t>
      </w:r>
      <w:r>
        <w:rPr>
          <w:rFonts w:ascii="Arial" w:hAnsi="Arial" w:cs="Arial"/>
          <w:color w:val="000000"/>
        </w:rPr>
        <w:t> en cualquier sistema seleccionado (Android – iOS), aunque el desarrollo se realizará solo una vez.</w:t>
      </w:r>
    </w:p>
    <w:p w14:paraId="47A74ADB" w14:textId="77777777" w:rsidR="00FD064D" w:rsidRDefault="00FD064D" w:rsidP="00FD064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Puede darse el caso de que algunas partes </w:t>
      </w:r>
      <w:proofErr w:type="spellStart"/>
      <w:r>
        <w:rPr>
          <w:rFonts w:ascii="Arial" w:hAnsi="Arial" w:cs="Arial"/>
          <w:color w:val="000000"/>
        </w:rPr>
        <w:t>si</w:t>
      </w:r>
      <w:proofErr w:type="spellEnd"/>
      <w:r>
        <w:rPr>
          <w:rFonts w:ascii="Arial" w:hAnsi="Arial" w:cs="Arial"/>
          <w:color w:val="000000"/>
        </w:rPr>
        <w:t xml:space="preserve"> que deban desarrollarse de forma nativa, aunque </w:t>
      </w:r>
      <w:r>
        <w:rPr>
          <w:rStyle w:val="Textoennegrita"/>
          <w:rFonts w:ascii="Arial" w:hAnsi="Arial" w:cs="Arial"/>
          <w:color w:val="000000"/>
        </w:rPr>
        <w:t xml:space="preserve">los creadores de </w:t>
      </w:r>
      <w:proofErr w:type="spellStart"/>
      <w:r>
        <w:rPr>
          <w:rStyle w:val="Textoennegrita"/>
          <w:rFonts w:ascii="Arial" w:hAnsi="Arial" w:cs="Arial"/>
          <w:color w:val="000000"/>
        </w:rPr>
        <w:t>React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</w:rPr>
        <w:t>Native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(Facebook)</w:t>
      </w:r>
      <w:r>
        <w:rPr>
          <w:rFonts w:ascii="Arial" w:hAnsi="Arial" w:cs="Arial"/>
          <w:color w:val="000000"/>
        </w:rPr>
        <w:t> están trabajando continuamente para realizar nuevas implementaciones y hacer desaparecer estas barreras nativas.</w:t>
      </w:r>
    </w:p>
    <w:p w14:paraId="0E8E2643" w14:textId="77777777" w:rsidR="00FD064D" w:rsidRDefault="00FD064D" w:rsidP="00FD064D">
      <w:pPr>
        <w:jc w:val="both"/>
      </w:pPr>
    </w:p>
    <w:sectPr w:rsidR="00FD0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CC"/>
    <w:rsid w:val="00051948"/>
    <w:rsid w:val="002D55CF"/>
    <w:rsid w:val="00366BCC"/>
    <w:rsid w:val="00841BA2"/>
    <w:rsid w:val="00984E3D"/>
    <w:rsid w:val="00F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DAF5"/>
  <w15:chartTrackingRefBased/>
  <w15:docId w15:val="{01E1AAA1-784A-4ECD-9BEF-A25F64CC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84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064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84E3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ARMANDO GONZALEZ LANDOIS</dc:creator>
  <cp:keywords/>
  <dc:description/>
  <cp:lastModifiedBy>RAFAEL ARMANDO GONZALEZ LANDOIS</cp:lastModifiedBy>
  <cp:revision>1</cp:revision>
  <dcterms:created xsi:type="dcterms:W3CDTF">2021-05-10T02:48:00Z</dcterms:created>
  <dcterms:modified xsi:type="dcterms:W3CDTF">2021-05-10T04:34:00Z</dcterms:modified>
</cp:coreProperties>
</file>