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B538" w14:textId="5ACA3EDD" w:rsidR="00F0439E" w:rsidRPr="00971FAA" w:rsidRDefault="00000000" w:rsidP="00971FAA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X47962fca18539e8ae0f5f829c80b0089add7a41"/>
      <w:r w:rsidRPr="00971FAA">
        <w:rPr>
          <w:rFonts w:ascii="Arial" w:hAnsi="Arial" w:cs="Arial"/>
          <w:b/>
          <w:bCs/>
          <w:color w:val="auto"/>
          <w:sz w:val="24"/>
          <w:szCs w:val="24"/>
        </w:rPr>
        <w:t>2.5</w:t>
      </w:r>
      <w:r w:rsidR="0004684A">
        <w:rPr>
          <w:rFonts w:ascii="Arial" w:hAnsi="Arial" w:cs="Arial"/>
          <w:b/>
          <w:bCs/>
          <w:color w:val="auto"/>
          <w:sz w:val="24"/>
          <w:szCs w:val="24"/>
        </w:rPr>
        <w:tab/>
      </w:r>
      <w:r w:rsidRPr="00971FAA">
        <w:rPr>
          <w:rFonts w:ascii="Arial" w:hAnsi="Arial" w:cs="Arial"/>
          <w:b/>
          <w:bCs/>
          <w:color w:val="auto"/>
          <w:sz w:val="24"/>
          <w:szCs w:val="24"/>
        </w:rPr>
        <w:t>Modelagem de Banco de Dados — MedIT</w:t>
      </w:r>
    </w:p>
    <w:p w14:paraId="0F80B53A" w14:textId="2B46C1DA" w:rsidR="00F0439E" w:rsidRPr="00971FAA" w:rsidRDefault="00000000" w:rsidP="00BE2651">
      <w:pPr>
        <w:pStyle w:val="Textoembloco"/>
        <w:spacing w:line="360" w:lineRule="auto"/>
        <w:ind w:left="0" w:firstLine="720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Documento de modelagem do banco de dados do MedIT, alinhado ao código do repositóri</w:t>
      </w:r>
      <w:r w:rsidR="00BE2651">
        <w:rPr>
          <w:rFonts w:ascii="Arial" w:hAnsi="Arial" w:cs="Arial"/>
        </w:rPr>
        <w:t>o</w:t>
      </w:r>
      <w:r w:rsidRPr="00971FAA">
        <w:rPr>
          <w:rFonts w:ascii="Arial" w:hAnsi="Arial" w:cs="Arial"/>
        </w:rPr>
        <w:t>.</w:t>
      </w:r>
      <w:r w:rsidR="00BE2651">
        <w:rPr>
          <w:rFonts w:ascii="Arial" w:hAnsi="Arial" w:cs="Arial"/>
        </w:rPr>
        <w:t xml:space="preserve"> O</w:t>
      </w:r>
      <w:r w:rsidRPr="00971FAA">
        <w:rPr>
          <w:rFonts w:ascii="Arial" w:hAnsi="Arial" w:cs="Arial"/>
        </w:rPr>
        <w:t xml:space="preserve"> MedIT utiliza MongoDB (NoSQL orientado a documentos) com </w:t>
      </w:r>
      <w:proofErr w:type="spellStart"/>
      <w:r w:rsidRPr="00971FAA">
        <w:rPr>
          <w:rFonts w:ascii="Arial" w:hAnsi="Arial" w:cs="Arial"/>
        </w:rPr>
        <w:t>Mongoose</w:t>
      </w:r>
      <w:proofErr w:type="spellEnd"/>
      <w:r w:rsidRPr="00971FAA">
        <w:rPr>
          <w:rFonts w:ascii="Arial" w:hAnsi="Arial" w:cs="Arial"/>
        </w:rPr>
        <w:t xml:space="preserve">. Quando uma coleção possui subdocumentos embutidos (estruturas aninhadas dentro do mesmo documento), eles são apresentados em tabelas próprias com a indicação </w:t>
      </w:r>
      <w:r w:rsidRPr="006A3A87">
        <w:rPr>
          <w:rStyle w:val="VerbatimChar"/>
          <w:rFonts w:ascii="Arial" w:hAnsi="Arial" w:cs="Arial"/>
          <w:i/>
          <w:iCs/>
          <w:sz w:val="24"/>
        </w:rPr>
        <w:t>(embutido em ...)</w:t>
      </w:r>
      <w:r w:rsidRPr="00971FAA">
        <w:rPr>
          <w:rFonts w:ascii="Arial" w:hAnsi="Arial" w:cs="Arial"/>
        </w:rPr>
        <w:t>.</w:t>
      </w:r>
    </w:p>
    <w:p w14:paraId="0F80B53B" w14:textId="77777777" w:rsidR="00F0439E" w:rsidRPr="00971FAA" w:rsidRDefault="00000000" w:rsidP="003D1C2F">
      <w:pPr>
        <w:pStyle w:val="Textoembloco"/>
        <w:spacing w:line="360" w:lineRule="auto"/>
        <w:ind w:left="0" w:firstLine="720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O modelo de usuários utiliza o padrão Discriminator do Mongoose: existe uma única coleção física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 que armazena administradores, médicos, enfermeiros e pacientes; o campo </w:t>
      </w:r>
      <w:r w:rsidRPr="00971FAA">
        <w:rPr>
          <w:rStyle w:val="VerbatimChar"/>
          <w:rFonts w:ascii="Arial" w:hAnsi="Arial" w:cs="Arial"/>
          <w:sz w:val="24"/>
        </w:rPr>
        <w:t>level</w:t>
      </w:r>
      <w:r w:rsidRPr="00971FAA">
        <w:rPr>
          <w:rFonts w:ascii="Arial" w:hAnsi="Arial" w:cs="Arial"/>
        </w:rPr>
        <w:t xml:space="preserve"> atua como discriminador e habilita os campos específicos de cada perfil. Por isso, neste documento, </w:t>
      </w:r>
      <w:r w:rsidRPr="00971FAA">
        <w:rPr>
          <w:rStyle w:val="VerbatimChar"/>
          <w:rFonts w:ascii="Arial" w:hAnsi="Arial" w:cs="Arial"/>
          <w:sz w:val="24"/>
        </w:rPr>
        <w:t>Admin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Doctor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Nurse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Patient</w:t>
      </w:r>
      <w:r w:rsidRPr="00971FAA">
        <w:rPr>
          <w:rFonts w:ascii="Arial" w:hAnsi="Arial" w:cs="Arial"/>
        </w:rPr>
        <w:t xml:space="preserve"> são apresentados como especializações (herança ISA) da entidade </w:t>
      </w:r>
      <w:proofErr w:type="spellStart"/>
      <w:r w:rsidRPr="00971FAA">
        <w:rPr>
          <w:rStyle w:val="VerbatimChar"/>
          <w:rFonts w:ascii="Arial" w:hAnsi="Arial" w:cs="Arial"/>
          <w:sz w:val="24"/>
        </w:rPr>
        <w:t>User</w:t>
      </w:r>
      <w:proofErr w:type="spellEnd"/>
      <w:r w:rsidRPr="00971FAA">
        <w:rPr>
          <w:rFonts w:ascii="Arial" w:hAnsi="Arial" w:cs="Arial"/>
        </w:rPr>
        <w:t>.</w:t>
      </w:r>
    </w:p>
    <w:p w14:paraId="0F80B53C" w14:textId="559CA68B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53D" w14:textId="77777777" w:rsidR="00F0439E" w:rsidRPr="00971FAA" w:rsidRDefault="00000000" w:rsidP="00971FAA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X26332e8c1511d6daee81d5e5e81d633f4423ecd"/>
      <w:r w:rsidRPr="00971FAA">
        <w:rPr>
          <w:rFonts w:ascii="Arial" w:hAnsi="Arial" w:cs="Arial"/>
          <w:b/>
          <w:bCs/>
          <w:color w:val="auto"/>
          <w:sz w:val="24"/>
          <w:szCs w:val="24"/>
        </w:rPr>
        <w:t>2.5.1 Tabelas (Coleções)</w:t>
      </w:r>
    </w:p>
    <w:p w14:paraId="0F80B53E" w14:textId="77777777" w:rsidR="00F0439E" w:rsidRPr="002E650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" w:name="tabela-user-coleção-base--pai-dos-perfis"/>
      <w:r w:rsidRPr="002E650A">
        <w:rPr>
          <w:rFonts w:ascii="Arial" w:hAnsi="Arial" w:cs="Arial"/>
          <w:color w:val="auto"/>
          <w:sz w:val="24"/>
          <w:szCs w:val="24"/>
        </w:rPr>
        <w:t>Tabela "User" (coleção base — pai dos perfis)</w:t>
      </w:r>
    </w:p>
    <w:p w14:paraId="0F80B53F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Coleção física que armazena todos os usuários do sistema. Os campos a seguir são comuns a </w:t>
      </w:r>
      <w:r w:rsidRPr="00971FAA">
        <w:rPr>
          <w:rStyle w:val="VerbatimChar"/>
          <w:rFonts w:ascii="Arial" w:hAnsi="Arial" w:cs="Arial"/>
          <w:sz w:val="24"/>
        </w:rPr>
        <w:t>Admin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Doctor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Nurse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Patient</w:t>
      </w:r>
      <w:r w:rsidRPr="00971FAA">
        <w:rPr>
          <w:rFonts w:ascii="Arial" w:hAnsi="Arial" w:cs="Arial"/>
        </w:rPr>
        <w:t xml:space="preserve"> (especializações via discriminator pelo campo </w:t>
      </w:r>
      <w:r w:rsidRPr="00971FAA">
        <w:rPr>
          <w:rStyle w:val="VerbatimChar"/>
          <w:rFonts w:ascii="Arial" w:hAnsi="Arial" w:cs="Arial"/>
          <w:sz w:val="24"/>
        </w:rPr>
        <w:t>level</w:t>
      </w:r>
      <w:r w:rsidRPr="00971FAA">
        <w:rPr>
          <w:rFonts w:ascii="Arial" w:hAnsi="Arial" w:cs="Arial"/>
        </w:rPr>
        <w:t>).</w:t>
      </w:r>
    </w:p>
    <w:tbl>
      <w:tblPr>
        <w:tblStyle w:val="Table"/>
        <w:tblW w:w="9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64"/>
        <w:gridCol w:w="2740"/>
        <w:gridCol w:w="2084"/>
        <w:gridCol w:w="844"/>
        <w:gridCol w:w="2260"/>
      </w:tblGrid>
      <w:tr w:rsidR="00F0439E" w:rsidRPr="00971FAA" w14:paraId="0F80B545" w14:textId="77777777" w:rsidTr="002E6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dxa"/>
            <w:tcBorders>
              <w:bottom w:val="none" w:sz="0" w:space="0" w:color="auto"/>
            </w:tcBorders>
          </w:tcPr>
          <w:p w14:paraId="0F80B54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2740" w:type="dxa"/>
            <w:tcBorders>
              <w:bottom w:val="none" w:sz="0" w:space="0" w:color="auto"/>
            </w:tcBorders>
          </w:tcPr>
          <w:p w14:paraId="0F80B54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2084" w:type="dxa"/>
            <w:tcBorders>
              <w:bottom w:val="none" w:sz="0" w:space="0" w:color="auto"/>
            </w:tcBorders>
          </w:tcPr>
          <w:p w14:paraId="0F80B54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844" w:type="dxa"/>
            <w:tcBorders>
              <w:bottom w:val="none" w:sz="0" w:space="0" w:color="auto"/>
            </w:tcBorders>
          </w:tcPr>
          <w:p w14:paraId="0F80B54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54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54B" w14:textId="77777777" w:rsidTr="002E650A">
        <w:tc>
          <w:tcPr>
            <w:tcW w:w="1764" w:type="dxa"/>
          </w:tcPr>
          <w:p w14:paraId="0F80B54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_id</w:t>
            </w:r>
          </w:p>
        </w:tc>
        <w:tc>
          <w:tcPr>
            <w:tcW w:w="2740" w:type="dxa"/>
          </w:tcPr>
          <w:p w14:paraId="0F80B54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Identificador único do usuário</w:t>
            </w:r>
          </w:p>
        </w:tc>
        <w:tc>
          <w:tcPr>
            <w:tcW w:w="2084" w:type="dxa"/>
          </w:tcPr>
          <w:p w14:paraId="0F80B54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 PK</w:t>
            </w:r>
          </w:p>
        </w:tc>
        <w:tc>
          <w:tcPr>
            <w:tcW w:w="844" w:type="dxa"/>
          </w:tcPr>
          <w:p w14:paraId="0F80B54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4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Chave primária</w:t>
            </w:r>
          </w:p>
        </w:tc>
      </w:tr>
      <w:tr w:rsidR="00F0439E" w:rsidRPr="00971FAA" w14:paraId="0F80B551" w14:textId="77777777" w:rsidTr="002E650A">
        <w:tc>
          <w:tcPr>
            <w:tcW w:w="1764" w:type="dxa"/>
          </w:tcPr>
          <w:p w14:paraId="0F80B54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number</w:t>
            </w:r>
          </w:p>
        </w:tc>
        <w:tc>
          <w:tcPr>
            <w:tcW w:w="2740" w:type="dxa"/>
          </w:tcPr>
          <w:p w14:paraId="0F80B54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Numeração sequencial por nível (gerada automaticamente)</w:t>
            </w:r>
          </w:p>
        </w:tc>
        <w:tc>
          <w:tcPr>
            <w:tcW w:w="2084" w:type="dxa"/>
          </w:tcPr>
          <w:p w14:paraId="0F80B54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844" w:type="dxa"/>
          </w:tcPr>
          <w:p w14:paraId="0F80B54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55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557" w14:textId="77777777" w:rsidTr="002E650A">
        <w:tc>
          <w:tcPr>
            <w:tcW w:w="1764" w:type="dxa"/>
          </w:tcPr>
          <w:p w14:paraId="0F80B55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name</w:t>
            </w:r>
          </w:p>
        </w:tc>
        <w:tc>
          <w:tcPr>
            <w:tcW w:w="2740" w:type="dxa"/>
          </w:tcPr>
          <w:p w14:paraId="0F80B55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Nome completo (mínimo nome + sobrenome)</w:t>
            </w:r>
          </w:p>
        </w:tc>
        <w:tc>
          <w:tcPr>
            <w:tcW w:w="2084" w:type="dxa"/>
          </w:tcPr>
          <w:p w14:paraId="0F80B55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844" w:type="dxa"/>
          </w:tcPr>
          <w:p w14:paraId="0F80B55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5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5D" w14:textId="77777777" w:rsidTr="002E650A">
        <w:tc>
          <w:tcPr>
            <w:tcW w:w="1764" w:type="dxa"/>
          </w:tcPr>
          <w:p w14:paraId="0F80B55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cpf</w:t>
            </w:r>
          </w:p>
        </w:tc>
        <w:tc>
          <w:tcPr>
            <w:tcW w:w="2740" w:type="dxa"/>
          </w:tcPr>
          <w:p w14:paraId="0F80B55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CPF do usuário (apenas dígitos, 11 caracteres)</w:t>
            </w:r>
          </w:p>
        </w:tc>
        <w:tc>
          <w:tcPr>
            <w:tcW w:w="2084" w:type="dxa"/>
          </w:tcPr>
          <w:p w14:paraId="0F80B55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11)</w:t>
            </w:r>
          </w:p>
        </w:tc>
        <w:tc>
          <w:tcPr>
            <w:tcW w:w="844" w:type="dxa"/>
          </w:tcPr>
          <w:p w14:paraId="0F80B55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5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563" w14:textId="77777777" w:rsidTr="002E650A">
        <w:tc>
          <w:tcPr>
            <w:tcW w:w="1764" w:type="dxa"/>
          </w:tcPr>
          <w:p w14:paraId="0F80B55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email</w:t>
            </w:r>
          </w:p>
        </w:tc>
        <w:tc>
          <w:tcPr>
            <w:tcW w:w="2740" w:type="dxa"/>
          </w:tcPr>
          <w:p w14:paraId="0F80B55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E-mail do usuário</w:t>
            </w:r>
          </w:p>
        </w:tc>
        <w:tc>
          <w:tcPr>
            <w:tcW w:w="2084" w:type="dxa"/>
          </w:tcPr>
          <w:p w14:paraId="0F80B56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844" w:type="dxa"/>
          </w:tcPr>
          <w:p w14:paraId="0F80B56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6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569" w14:textId="77777777" w:rsidTr="002E650A">
        <w:tc>
          <w:tcPr>
            <w:tcW w:w="1764" w:type="dxa"/>
          </w:tcPr>
          <w:p w14:paraId="0F80B56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password</w:t>
            </w:r>
          </w:p>
        </w:tc>
        <w:tc>
          <w:tcPr>
            <w:tcW w:w="2740" w:type="dxa"/>
          </w:tcPr>
          <w:p w14:paraId="0F80B56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Senha criptografada (bcrypt)</w:t>
            </w:r>
          </w:p>
        </w:tc>
        <w:tc>
          <w:tcPr>
            <w:tcW w:w="2084" w:type="dxa"/>
          </w:tcPr>
          <w:p w14:paraId="0F80B56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255)</w:t>
            </w:r>
          </w:p>
        </w:tc>
        <w:tc>
          <w:tcPr>
            <w:tcW w:w="844" w:type="dxa"/>
          </w:tcPr>
          <w:p w14:paraId="0F80B56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6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Mínimo 6 caracteres</w:t>
            </w:r>
          </w:p>
        </w:tc>
      </w:tr>
      <w:tr w:rsidR="00F0439E" w:rsidRPr="00971FAA" w14:paraId="0F80B56F" w14:textId="77777777" w:rsidTr="002E650A">
        <w:tc>
          <w:tcPr>
            <w:tcW w:w="1764" w:type="dxa"/>
          </w:tcPr>
          <w:p w14:paraId="0F80B56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level</w:t>
            </w:r>
          </w:p>
        </w:tc>
        <w:tc>
          <w:tcPr>
            <w:tcW w:w="2740" w:type="dxa"/>
          </w:tcPr>
          <w:p w14:paraId="0F80B56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Nível de acesso (discriminator do perfil)</w:t>
            </w:r>
          </w:p>
        </w:tc>
        <w:tc>
          <w:tcPr>
            <w:tcW w:w="2084" w:type="dxa"/>
          </w:tcPr>
          <w:p w14:paraId="0F80B56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844" w:type="dxa"/>
          </w:tcPr>
          <w:p w14:paraId="0F80B56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6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Domínio: admin / doctor / nurse / patient</w:t>
            </w:r>
          </w:p>
        </w:tc>
      </w:tr>
      <w:tr w:rsidR="00F0439E" w:rsidRPr="00971FAA" w14:paraId="0F80B575" w14:textId="77777777" w:rsidTr="002E650A">
        <w:tc>
          <w:tcPr>
            <w:tcW w:w="1764" w:type="dxa"/>
          </w:tcPr>
          <w:p w14:paraId="0F80B57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gender</w:t>
            </w:r>
          </w:p>
        </w:tc>
        <w:tc>
          <w:tcPr>
            <w:tcW w:w="2740" w:type="dxa"/>
          </w:tcPr>
          <w:p w14:paraId="0F80B57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Gênero</w:t>
            </w:r>
          </w:p>
        </w:tc>
        <w:tc>
          <w:tcPr>
            <w:tcW w:w="2084" w:type="dxa"/>
          </w:tcPr>
          <w:p w14:paraId="0F80B57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844" w:type="dxa"/>
          </w:tcPr>
          <w:p w14:paraId="0F80B57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57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Domínio: male / female / other</w:t>
            </w:r>
          </w:p>
        </w:tc>
      </w:tr>
      <w:tr w:rsidR="00F0439E" w:rsidRPr="00971FAA" w14:paraId="0F80B57B" w14:textId="77777777" w:rsidTr="002E650A">
        <w:tc>
          <w:tcPr>
            <w:tcW w:w="1764" w:type="dxa"/>
          </w:tcPr>
          <w:p w14:paraId="0F80B57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cellphone</w:t>
            </w:r>
          </w:p>
        </w:tc>
        <w:tc>
          <w:tcPr>
            <w:tcW w:w="2740" w:type="dxa"/>
          </w:tcPr>
          <w:p w14:paraId="0F80B57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Telefone celular</w:t>
            </w:r>
          </w:p>
        </w:tc>
        <w:tc>
          <w:tcPr>
            <w:tcW w:w="2084" w:type="dxa"/>
          </w:tcPr>
          <w:p w14:paraId="0F80B57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844" w:type="dxa"/>
          </w:tcPr>
          <w:p w14:paraId="0F80B57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57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81" w14:textId="77777777" w:rsidTr="002E650A">
        <w:tc>
          <w:tcPr>
            <w:tcW w:w="1764" w:type="dxa"/>
          </w:tcPr>
          <w:p w14:paraId="0F80B57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birthDate</w:t>
            </w:r>
          </w:p>
        </w:tc>
        <w:tc>
          <w:tcPr>
            <w:tcW w:w="2740" w:type="dxa"/>
          </w:tcPr>
          <w:p w14:paraId="0F80B57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nascimento</w:t>
            </w:r>
          </w:p>
        </w:tc>
        <w:tc>
          <w:tcPr>
            <w:tcW w:w="2084" w:type="dxa"/>
          </w:tcPr>
          <w:p w14:paraId="0F80B57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</w:t>
            </w:r>
          </w:p>
        </w:tc>
        <w:tc>
          <w:tcPr>
            <w:tcW w:w="844" w:type="dxa"/>
          </w:tcPr>
          <w:p w14:paraId="0F80B57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58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87" w14:textId="77777777" w:rsidTr="002E650A">
        <w:tc>
          <w:tcPr>
            <w:tcW w:w="1764" w:type="dxa"/>
          </w:tcPr>
          <w:p w14:paraId="0F80B58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unitId</w:t>
            </w:r>
          </w:p>
        </w:tc>
        <w:tc>
          <w:tcPr>
            <w:tcW w:w="2740" w:type="dxa"/>
          </w:tcPr>
          <w:p w14:paraId="0F80B58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Referência à unidade vinculada ao usuário</w:t>
            </w:r>
          </w:p>
        </w:tc>
        <w:tc>
          <w:tcPr>
            <w:tcW w:w="2084" w:type="dxa"/>
          </w:tcPr>
          <w:p w14:paraId="0F80B58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</w:t>
            </w:r>
          </w:p>
        </w:tc>
        <w:tc>
          <w:tcPr>
            <w:tcW w:w="844" w:type="dxa"/>
          </w:tcPr>
          <w:p w14:paraId="0F80B58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58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Unit</w:t>
            </w:r>
          </w:p>
        </w:tc>
      </w:tr>
      <w:tr w:rsidR="00F0439E" w:rsidRPr="00971FAA" w14:paraId="0F80B58D" w14:textId="77777777" w:rsidTr="002E650A">
        <w:tc>
          <w:tcPr>
            <w:tcW w:w="1764" w:type="dxa"/>
          </w:tcPr>
          <w:p w14:paraId="0F80B58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refreshToken</w:t>
            </w:r>
          </w:p>
        </w:tc>
        <w:tc>
          <w:tcPr>
            <w:tcW w:w="2740" w:type="dxa"/>
          </w:tcPr>
          <w:p w14:paraId="0F80B58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Token JWT de renovação de sessão</w:t>
            </w:r>
          </w:p>
        </w:tc>
        <w:tc>
          <w:tcPr>
            <w:tcW w:w="2084" w:type="dxa"/>
          </w:tcPr>
          <w:p w14:paraId="0F80B58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</w:t>
            </w:r>
          </w:p>
        </w:tc>
        <w:tc>
          <w:tcPr>
            <w:tcW w:w="844" w:type="dxa"/>
          </w:tcPr>
          <w:p w14:paraId="0F80B58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58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93" w14:textId="77777777" w:rsidTr="002E650A">
        <w:tc>
          <w:tcPr>
            <w:tcW w:w="1764" w:type="dxa"/>
          </w:tcPr>
          <w:p w14:paraId="0F80B58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createdAt</w:t>
            </w:r>
          </w:p>
        </w:tc>
        <w:tc>
          <w:tcPr>
            <w:tcW w:w="2740" w:type="dxa"/>
          </w:tcPr>
          <w:p w14:paraId="0F80B58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criação do registro</w:t>
            </w:r>
          </w:p>
        </w:tc>
        <w:tc>
          <w:tcPr>
            <w:tcW w:w="2084" w:type="dxa"/>
          </w:tcPr>
          <w:p w14:paraId="0F80B59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844" w:type="dxa"/>
          </w:tcPr>
          <w:p w14:paraId="0F80B59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9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  <w:tr w:rsidR="00F0439E" w:rsidRPr="00971FAA" w14:paraId="0F80B599" w14:textId="77777777" w:rsidTr="002E650A">
        <w:tc>
          <w:tcPr>
            <w:tcW w:w="1764" w:type="dxa"/>
          </w:tcPr>
          <w:p w14:paraId="0F80B59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updatedAt</w:t>
            </w:r>
          </w:p>
        </w:tc>
        <w:tc>
          <w:tcPr>
            <w:tcW w:w="2740" w:type="dxa"/>
          </w:tcPr>
          <w:p w14:paraId="0F80B59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da última atualização</w:t>
            </w:r>
          </w:p>
        </w:tc>
        <w:tc>
          <w:tcPr>
            <w:tcW w:w="2084" w:type="dxa"/>
          </w:tcPr>
          <w:p w14:paraId="0F80B59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844" w:type="dxa"/>
          </w:tcPr>
          <w:p w14:paraId="0F80B59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9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</w:tbl>
    <w:p w14:paraId="0F80B59A" w14:textId="7DB3C0ED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59B" w14:textId="77777777" w:rsidR="00F0439E" w:rsidRPr="002E650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Xe2c4670cc3bd78b45f08300606ec0f734f53e14"/>
      <w:bookmarkEnd w:id="2"/>
      <w:r w:rsidRPr="002E650A">
        <w:rPr>
          <w:rFonts w:ascii="Arial" w:hAnsi="Arial" w:cs="Arial"/>
          <w:color w:val="auto"/>
          <w:sz w:val="24"/>
          <w:szCs w:val="24"/>
        </w:rPr>
        <w:t>Tabela "Patient" (especialização de User; level = "patient")</w:t>
      </w:r>
    </w:p>
    <w:p w14:paraId="0F80B59C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Adiciona aos campos de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 os atributos clínicos básicos do paciente.</w:t>
      </w:r>
    </w:p>
    <w:tbl>
      <w:tblPr>
        <w:tblStyle w:val="Table"/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71"/>
        <w:gridCol w:w="3085"/>
        <w:gridCol w:w="1142"/>
        <w:gridCol w:w="844"/>
        <w:gridCol w:w="3251"/>
      </w:tblGrid>
      <w:tr w:rsidR="00F0439E" w:rsidRPr="00971FAA" w14:paraId="0F80B5A2" w14:textId="77777777" w:rsidTr="002E6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1" w:type="dxa"/>
            <w:tcBorders>
              <w:bottom w:val="none" w:sz="0" w:space="0" w:color="auto"/>
            </w:tcBorders>
          </w:tcPr>
          <w:p w14:paraId="0F80B59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3085" w:type="dxa"/>
            <w:tcBorders>
              <w:bottom w:val="none" w:sz="0" w:space="0" w:color="auto"/>
            </w:tcBorders>
          </w:tcPr>
          <w:p w14:paraId="0F80B59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59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844" w:type="dxa"/>
            <w:tcBorders>
              <w:bottom w:val="none" w:sz="0" w:space="0" w:color="auto"/>
            </w:tcBorders>
          </w:tcPr>
          <w:p w14:paraId="0F80B5A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3251" w:type="dxa"/>
            <w:tcBorders>
              <w:bottom w:val="none" w:sz="0" w:space="0" w:color="auto"/>
            </w:tcBorders>
          </w:tcPr>
          <w:p w14:paraId="0F80B5A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5A8" w14:textId="77777777" w:rsidTr="002E650A">
        <w:tc>
          <w:tcPr>
            <w:tcW w:w="1471" w:type="dxa"/>
          </w:tcPr>
          <w:p w14:paraId="0F80B5A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weight</w:t>
            </w:r>
          </w:p>
        </w:tc>
        <w:tc>
          <w:tcPr>
            <w:tcW w:w="3085" w:type="dxa"/>
          </w:tcPr>
          <w:p w14:paraId="0F80B5A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Peso corporal (kg)</w:t>
            </w:r>
          </w:p>
        </w:tc>
        <w:tc>
          <w:tcPr>
            <w:tcW w:w="0" w:type="auto"/>
          </w:tcPr>
          <w:p w14:paraId="0F80B5A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FLOAT</w:t>
            </w:r>
          </w:p>
        </w:tc>
        <w:tc>
          <w:tcPr>
            <w:tcW w:w="844" w:type="dxa"/>
          </w:tcPr>
          <w:p w14:paraId="0F80B5A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3251" w:type="dxa"/>
          </w:tcPr>
          <w:p w14:paraId="0F80B5A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AE" w14:textId="77777777" w:rsidTr="002E650A">
        <w:tc>
          <w:tcPr>
            <w:tcW w:w="1471" w:type="dxa"/>
          </w:tcPr>
          <w:p w14:paraId="0F80B5A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height</w:t>
            </w:r>
          </w:p>
        </w:tc>
        <w:tc>
          <w:tcPr>
            <w:tcW w:w="3085" w:type="dxa"/>
          </w:tcPr>
          <w:p w14:paraId="0F80B5A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Altura (m)</w:t>
            </w:r>
          </w:p>
        </w:tc>
        <w:tc>
          <w:tcPr>
            <w:tcW w:w="0" w:type="auto"/>
          </w:tcPr>
          <w:p w14:paraId="0F80B5A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FLOAT</w:t>
            </w:r>
          </w:p>
        </w:tc>
        <w:tc>
          <w:tcPr>
            <w:tcW w:w="844" w:type="dxa"/>
          </w:tcPr>
          <w:p w14:paraId="0F80B5A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3251" w:type="dxa"/>
          </w:tcPr>
          <w:p w14:paraId="0F80B5A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B4" w14:textId="77777777" w:rsidTr="002E650A">
        <w:tc>
          <w:tcPr>
            <w:tcW w:w="1471" w:type="dxa"/>
          </w:tcPr>
          <w:p w14:paraId="0F80B5A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bloodType</w:t>
            </w:r>
          </w:p>
        </w:tc>
        <w:tc>
          <w:tcPr>
            <w:tcW w:w="3085" w:type="dxa"/>
          </w:tcPr>
          <w:p w14:paraId="0F80B5B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sanguíneo</w:t>
            </w:r>
          </w:p>
        </w:tc>
        <w:tc>
          <w:tcPr>
            <w:tcW w:w="0" w:type="auto"/>
          </w:tcPr>
          <w:p w14:paraId="0F80B5B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844" w:type="dxa"/>
          </w:tcPr>
          <w:p w14:paraId="0F80B5B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3251" w:type="dxa"/>
          </w:tcPr>
          <w:p w14:paraId="0F80B5B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Domínio: A+, A-, B+, B-, AB+, AB-, O+, O-</w:t>
            </w:r>
          </w:p>
        </w:tc>
      </w:tr>
      <w:tr w:rsidR="00F0439E" w:rsidRPr="00971FAA" w14:paraId="0F80B5BA" w14:textId="77777777" w:rsidTr="002E650A">
        <w:tc>
          <w:tcPr>
            <w:tcW w:w="1471" w:type="dxa"/>
          </w:tcPr>
          <w:p w14:paraId="0F80B5B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conditions</w:t>
            </w:r>
          </w:p>
        </w:tc>
        <w:tc>
          <w:tcPr>
            <w:tcW w:w="3085" w:type="dxa"/>
          </w:tcPr>
          <w:p w14:paraId="0F80B5B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Condições médicas pré-existentes (lista)</w:t>
            </w:r>
          </w:p>
        </w:tc>
        <w:tc>
          <w:tcPr>
            <w:tcW w:w="0" w:type="auto"/>
          </w:tcPr>
          <w:p w14:paraId="0F80B5B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TEXT[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844" w:type="dxa"/>
          </w:tcPr>
          <w:p w14:paraId="0F80B5B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3251" w:type="dxa"/>
          </w:tcPr>
          <w:p w14:paraId="0F80B5B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5C0" w14:textId="77777777" w:rsidTr="002E650A">
        <w:tc>
          <w:tcPr>
            <w:tcW w:w="1471" w:type="dxa"/>
          </w:tcPr>
          <w:p w14:paraId="0F80B5B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allergies</w:t>
            </w:r>
          </w:p>
        </w:tc>
        <w:tc>
          <w:tcPr>
            <w:tcW w:w="3085" w:type="dxa"/>
          </w:tcPr>
          <w:p w14:paraId="0F80B5B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Alergias conhecidas (lista)</w:t>
            </w:r>
          </w:p>
        </w:tc>
        <w:tc>
          <w:tcPr>
            <w:tcW w:w="0" w:type="auto"/>
          </w:tcPr>
          <w:p w14:paraId="0F80B5B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TEXT[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844" w:type="dxa"/>
          </w:tcPr>
          <w:p w14:paraId="0F80B5B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3251" w:type="dxa"/>
          </w:tcPr>
          <w:p w14:paraId="0F80B5B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</w:tbl>
    <w:p w14:paraId="0F80B5C1" w14:textId="73FD4B0A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5C2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4" w:name="Xa5300b60bc6c1e8442e14ad257c8f03c253d5ba"/>
      <w:bookmarkEnd w:id="3"/>
      <w:r w:rsidRPr="00971FAA">
        <w:rPr>
          <w:rFonts w:ascii="Arial" w:hAnsi="Arial" w:cs="Arial"/>
          <w:color w:val="auto"/>
          <w:sz w:val="24"/>
          <w:szCs w:val="24"/>
        </w:rPr>
        <w:t>Tabela "Doctor" (especialização de User; level = "doctor")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8"/>
        <w:gridCol w:w="1840"/>
        <w:gridCol w:w="1817"/>
        <w:gridCol w:w="710"/>
        <w:gridCol w:w="3029"/>
      </w:tblGrid>
      <w:tr w:rsidR="00F0439E" w:rsidRPr="00971FAA" w14:paraId="0F80B5C8" w14:textId="77777777" w:rsidTr="0026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5" w:type="pct"/>
            <w:tcBorders>
              <w:bottom w:val="none" w:sz="0" w:space="0" w:color="auto"/>
            </w:tcBorders>
          </w:tcPr>
          <w:p w14:paraId="0F80B5C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1016" w:type="pct"/>
            <w:tcBorders>
              <w:bottom w:val="none" w:sz="0" w:space="0" w:color="auto"/>
            </w:tcBorders>
          </w:tcPr>
          <w:p w14:paraId="0F80B5C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1003" w:type="pct"/>
            <w:tcBorders>
              <w:bottom w:val="none" w:sz="0" w:space="0" w:color="auto"/>
            </w:tcBorders>
          </w:tcPr>
          <w:p w14:paraId="0F80B5C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392" w:type="pct"/>
            <w:tcBorders>
              <w:bottom w:val="none" w:sz="0" w:space="0" w:color="auto"/>
            </w:tcBorders>
          </w:tcPr>
          <w:p w14:paraId="0F80B5C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1673" w:type="pct"/>
            <w:tcBorders>
              <w:bottom w:val="none" w:sz="0" w:space="0" w:color="auto"/>
            </w:tcBorders>
          </w:tcPr>
          <w:p w14:paraId="0F80B5C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5CE" w14:textId="77777777" w:rsidTr="00267FB2">
        <w:tc>
          <w:tcPr>
            <w:tcW w:w="915" w:type="pct"/>
          </w:tcPr>
          <w:p w14:paraId="0F80B5C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crm</w:t>
            </w:r>
          </w:p>
        </w:tc>
        <w:tc>
          <w:tcPr>
            <w:tcW w:w="1016" w:type="pct"/>
          </w:tcPr>
          <w:p w14:paraId="0F80B5C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Registro profissional médico</w:t>
            </w:r>
          </w:p>
        </w:tc>
        <w:tc>
          <w:tcPr>
            <w:tcW w:w="1003" w:type="pct"/>
          </w:tcPr>
          <w:p w14:paraId="0F80B5C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20)</w:t>
            </w:r>
          </w:p>
        </w:tc>
        <w:tc>
          <w:tcPr>
            <w:tcW w:w="392" w:type="pct"/>
          </w:tcPr>
          <w:p w14:paraId="0F80B5C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673" w:type="pct"/>
          </w:tcPr>
          <w:p w14:paraId="0F80B5C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5D4" w14:textId="77777777" w:rsidTr="00267FB2">
        <w:tc>
          <w:tcPr>
            <w:tcW w:w="915" w:type="pct"/>
          </w:tcPr>
          <w:p w14:paraId="0F80B5C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specialization</w:t>
            </w:r>
          </w:p>
        </w:tc>
        <w:tc>
          <w:tcPr>
            <w:tcW w:w="1016" w:type="pct"/>
          </w:tcPr>
          <w:p w14:paraId="0F80B5D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Especialização médica</w:t>
            </w:r>
          </w:p>
        </w:tc>
        <w:tc>
          <w:tcPr>
            <w:tcW w:w="1003" w:type="pct"/>
          </w:tcPr>
          <w:p w14:paraId="0F80B5D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392" w:type="pct"/>
          </w:tcPr>
          <w:p w14:paraId="0F80B5D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673" w:type="pct"/>
          </w:tcPr>
          <w:p w14:paraId="0F80B5D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71FAA">
              <w:rPr>
                <w:rFonts w:ascii="Arial" w:hAnsi="Arial" w:cs="Arial"/>
                <w:lang w:val="en-US"/>
              </w:rPr>
              <w:t>Domínio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: cardiology, dermatology, neurology, pediatrics, psychiatry, orthopedics, gynecology, ophthalmology, otolaryngology, radiology, anesthesiology,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emergency_medicine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endocrinology, gastroenterology, hematology,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infectious_diseases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nephrology, pulmonology, </w:t>
            </w:r>
            <w:r w:rsidRPr="00971FAA">
              <w:rPr>
                <w:rFonts w:ascii="Arial" w:hAnsi="Arial" w:cs="Arial"/>
                <w:lang w:val="en-US"/>
              </w:rPr>
              <w:lastRenderedPageBreak/>
              <w:t>rheumatology, urology, other</w:t>
            </w:r>
          </w:p>
        </w:tc>
      </w:tr>
    </w:tbl>
    <w:p w14:paraId="0F80B5D5" w14:textId="260C7B0A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5D6" w14:textId="77777777" w:rsidR="00F0439E" w:rsidRPr="000A4320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Xcfcde9f425f4aa138dfd91d9696fb1e77630b24"/>
      <w:bookmarkEnd w:id="4"/>
      <w:r w:rsidRPr="000A4320">
        <w:rPr>
          <w:rFonts w:ascii="Arial" w:hAnsi="Arial" w:cs="Arial"/>
          <w:color w:val="auto"/>
          <w:sz w:val="24"/>
          <w:szCs w:val="24"/>
        </w:rPr>
        <w:t>Tabela "Nurse" (especialização de User; level = "nurse")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90"/>
        <w:gridCol w:w="2783"/>
        <w:gridCol w:w="1817"/>
        <w:gridCol w:w="710"/>
        <w:gridCol w:w="2754"/>
      </w:tblGrid>
      <w:tr w:rsidR="00F0439E" w:rsidRPr="00971FAA" w14:paraId="0F80B5DC" w14:textId="77777777" w:rsidTr="000A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80B5D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5D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5D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5D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5D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5E2" w14:textId="77777777" w:rsidTr="000A4320">
        <w:tc>
          <w:tcPr>
            <w:tcW w:w="0" w:type="auto"/>
          </w:tcPr>
          <w:p w14:paraId="0F80B5D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coren</w:t>
            </w:r>
          </w:p>
        </w:tc>
        <w:tc>
          <w:tcPr>
            <w:tcW w:w="0" w:type="auto"/>
          </w:tcPr>
          <w:p w14:paraId="0F80B5D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Registro profissional de enfermagem</w:t>
            </w:r>
          </w:p>
        </w:tc>
        <w:tc>
          <w:tcPr>
            <w:tcW w:w="0" w:type="auto"/>
          </w:tcPr>
          <w:p w14:paraId="0F80B5D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</w:tcPr>
          <w:p w14:paraId="0F80B5E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E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5E8" w14:textId="77777777" w:rsidTr="000A4320">
        <w:tc>
          <w:tcPr>
            <w:tcW w:w="0" w:type="auto"/>
          </w:tcPr>
          <w:p w14:paraId="0F80B5E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shift</w:t>
            </w:r>
          </w:p>
        </w:tc>
        <w:tc>
          <w:tcPr>
            <w:tcW w:w="0" w:type="auto"/>
          </w:tcPr>
          <w:p w14:paraId="0F80B5E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Turno de trabalho</w:t>
            </w:r>
          </w:p>
        </w:tc>
        <w:tc>
          <w:tcPr>
            <w:tcW w:w="0" w:type="auto"/>
          </w:tcPr>
          <w:p w14:paraId="0F80B5E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</w:tcPr>
          <w:p w14:paraId="0F80B5E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5E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Domínio: morning / afternoon / night</w:t>
            </w:r>
          </w:p>
        </w:tc>
      </w:tr>
    </w:tbl>
    <w:p w14:paraId="0F80B5E9" w14:textId="77777777" w:rsidR="00F0439E" w:rsidRPr="00971FAA" w:rsidRDefault="00000000" w:rsidP="00971FAA">
      <w:p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pict w14:anchorId="0F80B850">
          <v:rect id="_x0000_i1283" style="width:0;height:1.5pt" o:hralign="center" o:hrstd="t" o:hr="t"/>
        </w:pict>
      </w:r>
    </w:p>
    <w:p w14:paraId="0F80B5EA" w14:textId="77777777" w:rsidR="00F0439E" w:rsidRPr="000A4320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Xbf84ca693c7d781bac6fffd8540539033653b2d"/>
      <w:bookmarkEnd w:id="5"/>
      <w:r w:rsidRPr="000A4320">
        <w:rPr>
          <w:rFonts w:ascii="Arial" w:hAnsi="Arial" w:cs="Arial"/>
          <w:color w:val="auto"/>
          <w:sz w:val="24"/>
          <w:szCs w:val="24"/>
        </w:rPr>
        <w:t>Tabela "Admin" (especialização de User; level = "admin")</w:t>
      </w:r>
    </w:p>
    <w:p w14:paraId="0F80B5EB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Não acrescenta campos próprios; herda integralmente os atributos de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. O escopo administrativo de uma unidade é dado pelo campo </w:t>
      </w:r>
      <w:r w:rsidRPr="00971FAA">
        <w:rPr>
          <w:rStyle w:val="VerbatimChar"/>
          <w:rFonts w:ascii="Arial" w:hAnsi="Arial" w:cs="Arial"/>
          <w:sz w:val="24"/>
        </w:rPr>
        <w:t>unitId</w:t>
      </w:r>
      <w:r w:rsidRPr="00971FAA">
        <w:rPr>
          <w:rFonts w:ascii="Arial" w:hAnsi="Arial" w:cs="Arial"/>
        </w:rPr>
        <w:t xml:space="preserve"> da tabela base.</w:t>
      </w:r>
    </w:p>
    <w:p w14:paraId="0F80B5EC" w14:textId="51C95508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5ED" w14:textId="77777777" w:rsidR="00F0439E" w:rsidRPr="000A4320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7" w:name="tabela-unit"/>
      <w:bookmarkEnd w:id="6"/>
      <w:r w:rsidRPr="000A4320">
        <w:rPr>
          <w:rFonts w:ascii="Arial" w:hAnsi="Arial" w:cs="Arial"/>
          <w:color w:val="auto"/>
          <w:sz w:val="24"/>
          <w:szCs w:val="24"/>
        </w:rPr>
        <w:t>Tabela "Unit"</w:t>
      </w:r>
    </w:p>
    <w:p w14:paraId="0F80B5EE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Representa uma unidade hospitalar/UBS/UPA cadastrada no sistema. Possui dois subdocumentos embutidos (</w:t>
      </w:r>
      <w:r w:rsidRPr="00971FAA">
        <w:rPr>
          <w:rStyle w:val="VerbatimChar"/>
          <w:rFonts w:ascii="Arial" w:hAnsi="Arial" w:cs="Arial"/>
          <w:sz w:val="24"/>
        </w:rPr>
        <w:t>Address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OpeningHours</w:t>
      </w:r>
      <w:r w:rsidRPr="00971FAA">
        <w:rPr>
          <w:rFonts w:ascii="Arial" w:hAnsi="Arial" w:cs="Arial"/>
        </w:rPr>
        <w:t>).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70"/>
        <w:gridCol w:w="2376"/>
        <w:gridCol w:w="1950"/>
        <w:gridCol w:w="710"/>
        <w:gridCol w:w="2148"/>
      </w:tblGrid>
      <w:tr w:rsidR="00F0439E" w:rsidRPr="00971FAA" w14:paraId="0F80B5F4" w14:textId="77777777" w:rsidTr="000A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pct"/>
            <w:tcBorders>
              <w:bottom w:val="none" w:sz="0" w:space="0" w:color="auto"/>
            </w:tcBorders>
          </w:tcPr>
          <w:p w14:paraId="0F80B5E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1312" w:type="pct"/>
            <w:tcBorders>
              <w:bottom w:val="none" w:sz="0" w:space="0" w:color="auto"/>
            </w:tcBorders>
          </w:tcPr>
          <w:p w14:paraId="0F80B5F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1077" w:type="pct"/>
            <w:tcBorders>
              <w:bottom w:val="none" w:sz="0" w:space="0" w:color="auto"/>
            </w:tcBorders>
          </w:tcPr>
          <w:p w14:paraId="0F80B5F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392" w:type="pct"/>
            <w:tcBorders>
              <w:bottom w:val="none" w:sz="0" w:space="0" w:color="auto"/>
            </w:tcBorders>
          </w:tcPr>
          <w:p w14:paraId="0F80B5F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1187" w:type="pct"/>
            <w:tcBorders>
              <w:bottom w:val="none" w:sz="0" w:space="0" w:color="auto"/>
            </w:tcBorders>
          </w:tcPr>
          <w:p w14:paraId="0F80B5F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5FA" w14:textId="77777777" w:rsidTr="000A4320">
        <w:tc>
          <w:tcPr>
            <w:tcW w:w="1033" w:type="pct"/>
          </w:tcPr>
          <w:p w14:paraId="0F80B5F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_id</w:t>
            </w:r>
          </w:p>
        </w:tc>
        <w:tc>
          <w:tcPr>
            <w:tcW w:w="1312" w:type="pct"/>
          </w:tcPr>
          <w:p w14:paraId="0F80B5F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Identificador único da unidade</w:t>
            </w:r>
          </w:p>
        </w:tc>
        <w:tc>
          <w:tcPr>
            <w:tcW w:w="1077" w:type="pct"/>
          </w:tcPr>
          <w:p w14:paraId="0F80B5F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 PK</w:t>
            </w:r>
          </w:p>
        </w:tc>
        <w:tc>
          <w:tcPr>
            <w:tcW w:w="392" w:type="pct"/>
          </w:tcPr>
          <w:p w14:paraId="0F80B5F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187" w:type="pct"/>
          </w:tcPr>
          <w:p w14:paraId="0F80B5F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Chave primária</w:t>
            </w:r>
          </w:p>
        </w:tc>
      </w:tr>
      <w:tr w:rsidR="00F0439E" w:rsidRPr="00971FAA" w14:paraId="0F80B600" w14:textId="77777777" w:rsidTr="000A4320">
        <w:tc>
          <w:tcPr>
            <w:tcW w:w="1033" w:type="pct"/>
          </w:tcPr>
          <w:p w14:paraId="0F80B5F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name</w:t>
            </w:r>
          </w:p>
        </w:tc>
        <w:tc>
          <w:tcPr>
            <w:tcW w:w="1312" w:type="pct"/>
          </w:tcPr>
          <w:p w14:paraId="0F80B5F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Nome da unidade</w:t>
            </w:r>
          </w:p>
        </w:tc>
        <w:tc>
          <w:tcPr>
            <w:tcW w:w="1077" w:type="pct"/>
          </w:tcPr>
          <w:p w14:paraId="0F80B5F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392" w:type="pct"/>
          </w:tcPr>
          <w:p w14:paraId="0F80B5F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187" w:type="pct"/>
          </w:tcPr>
          <w:p w14:paraId="0F80B5F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Mínimo 2 caracteres</w:t>
            </w:r>
          </w:p>
        </w:tc>
      </w:tr>
      <w:tr w:rsidR="00F0439E" w:rsidRPr="00971FAA" w14:paraId="0F80B606" w14:textId="77777777" w:rsidTr="000A4320">
        <w:tc>
          <w:tcPr>
            <w:tcW w:w="1033" w:type="pct"/>
          </w:tcPr>
          <w:p w14:paraId="0F80B60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address</w:t>
            </w:r>
          </w:p>
        </w:tc>
        <w:tc>
          <w:tcPr>
            <w:tcW w:w="1312" w:type="pct"/>
          </w:tcPr>
          <w:p w14:paraId="0F80B60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Endereço da unidade</w:t>
            </w:r>
          </w:p>
        </w:tc>
        <w:tc>
          <w:tcPr>
            <w:tcW w:w="1077" w:type="pct"/>
          </w:tcPr>
          <w:p w14:paraId="0F80B60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Address</w:t>
            </w:r>
          </w:p>
        </w:tc>
        <w:tc>
          <w:tcPr>
            <w:tcW w:w="392" w:type="pct"/>
          </w:tcPr>
          <w:p w14:paraId="0F80B60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187" w:type="pct"/>
          </w:tcPr>
          <w:p w14:paraId="0F80B60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Subdocumento embutido</w:t>
            </w:r>
          </w:p>
        </w:tc>
      </w:tr>
      <w:tr w:rsidR="00F0439E" w:rsidRPr="00971FAA" w14:paraId="0F80B60C" w14:textId="77777777" w:rsidTr="000A4320">
        <w:tc>
          <w:tcPr>
            <w:tcW w:w="1033" w:type="pct"/>
          </w:tcPr>
          <w:p w14:paraId="0F80B60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maxOccupancy</w:t>
            </w:r>
          </w:p>
        </w:tc>
        <w:tc>
          <w:tcPr>
            <w:tcW w:w="1312" w:type="pct"/>
          </w:tcPr>
          <w:p w14:paraId="0F80B60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Capacidade </w:t>
            </w:r>
            <w:r w:rsidRPr="00971FAA">
              <w:rPr>
                <w:rFonts w:ascii="Arial" w:hAnsi="Arial" w:cs="Arial"/>
              </w:rPr>
              <w:lastRenderedPageBreak/>
              <w:t>máxima de ocupação</w:t>
            </w:r>
          </w:p>
        </w:tc>
        <w:tc>
          <w:tcPr>
            <w:tcW w:w="1077" w:type="pct"/>
          </w:tcPr>
          <w:p w14:paraId="0F80B60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INT</w:t>
            </w:r>
          </w:p>
        </w:tc>
        <w:tc>
          <w:tcPr>
            <w:tcW w:w="392" w:type="pct"/>
          </w:tcPr>
          <w:p w14:paraId="0F80B60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187" w:type="pct"/>
          </w:tcPr>
          <w:p w14:paraId="0F80B60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Mínimo 1</w:t>
            </w:r>
          </w:p>
        </w:tc>
      </w:tr>
      <w:tr w:rsidR="00F0439E" w:rsidRPr="00971FAA" w14:paraId="0F80B612" w14:textId="77777777" w:rsidTr="000A4320">
        <w:tc>
          <w:tcPr>
            <w:tcW w:w="1033" w:type="pct"/>
          </w:tcPr>
          <w:p w14:paraId="0F80B60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openingHours</w:t>
            </w:r>
          </w:p>
        </w:tc>
        <w:tc>
          <w:tcPr>
            <w:tcW w:w="1312" w:type="pct"/>
          </w:tcPr>
          <w:p w14:paraId="0F80B60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Horários de funcionamento por dia da semana</w:t>
            </w:r>
          </w:p>
        </w:tc>
        <w:tc>
          <w:tcPr>
            <w:tcW w:w="1077" w:type="pct"/>
          </w:tcPr>
          <w:p w14:paraId="0F80B60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OpeningHours</w:t>
            </w:r>
          </w:p>
        </w:tc>
        <w:tc>
          <w:tcPr>
            <w:tcW w:w="392" w:type="pct"/>
          </w:tcPr>
          <w:p w14:paraId="0F80B61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187" w:type="pct"/>
          </w:tcPr>
          <w:p w14:paraId="0F80B61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Subdocumento embutido</w:t>
            </w:r>
          </w:p>
        </w:tc>
      </w:tr>
      <w:tr w:rsidR="00F0439E" w:rsidRPr="00971FAA" w14:paraId="0F80B618" w14:textId="77777777" w:rsidTr="000A4320">
        <w:tc>
          <w:tcPr>
            <w:tcW w:w="1033" w:type="pct"/>
          </w:tcPr>
          <w:p w14:paraId="0F80B61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phone</w:t>
            </w:r>
          </w:p>
        </w:tc>
        <w:tc>
          <w:tcPr>
            <w:tcW w:w="1312" w:type="pct"/>
          </w:tcPr>
          <w:p w14:paraId="0F80B61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Telefone da unidade</w:t>
            </w:r>
          </w:p>
        </w:tc>
        <w:tc>
          <w:tcPr>
            <w:tcW w:w="1077" w:type="pct"/>
          </w:tcPr>
          <w:p w14:paraId="0F80B61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11)</w:t>
            </w:r>
          </w:p>
        </w:tc>
        <w:tc>
          <w:tcPr>
            <w:tcW w:w="392" w:type="pct"/>
          </w:tcPr>
          <w:p w14:paraId="0F80B61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187" w:type="pct"/>
          </w:tcPr>
          <w:p w14:paraId="0F80B61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10 ou 11 dígitos numéricos</w:t>
            </w:r>
          </w:p>
        </w:tc>
      </w:tr>
      <w:tr w:rsidR="00F0439E" w:rsidRPr="00971FAA" w14:paraId="0F80B61E" w14:textId="77777777" w:rsidTr="000A4320">
        <w:tc>
          <w:tcPr>
            <w:tcW w:w="1033" w:type="pct"/>
          </w:tcPr>
          <w:p w14:paraId="0F80B61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partnerUnitIds</w:t>
            </w:r>
          </w:p>
        </w:tc>
        <w:tc>
          <w:tcPr>
            <w:tcW w:w="1312" w:type="pct"/>
          </w:tcPr>
          <w:p w14:paraId="0F80B61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Referências a unidades parceiras (rede de consulta de medicamentos)</w:t>
            </w:r>
          </w:p>
        </w:tc>
        <w:tc>
          <w:tcPr>
            <w:tcW w:w="1077" w:type="pct"/>
          </w:tcPr>
          <w:p w14:paraId="0F80B61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ObjectId[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392" w:type="pct"/>
          </w:tcPr>
          <w:p w14:paraId="0F80B61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187" w:type="pct"/>
          </w:tcPr>
          <w:p w14:paraId="0F80B61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Unit</w:t>
            </w:r>
          </w:p>
        </w:tc>
      </w:tr>
      <w:tr w:rsidR="00F0439E" w:rsidRPr="00971FAA" w14:paraId="0F80B624" w14:textId="77777777" w:rsidTr="000A4320">
        <w:tc>
          <w:tcPr>
            <w:tcW w:w="1033" w:type="pct"/>
          </w:tcPr>
          <w:p w14:paraId="0F80B61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createdAt</w:t>
            </w:r>
          </w:p>
        </w:tc>
        <w:tc>
          <w:tcPr>
            <w:tcW w:w="1312" w:type="pct"/>
          </w:tcPr>
          <w:p w14:paraId="0F80B62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criação</w:t>
            </w:r>
          </w:p>
        </w:tc>
        <w:tc>
          <w:tcPr>
            <w:tcW w:w="1077" w:type="pct"/>
          </w:tcPr>
          <w:p w14:paraId="0F80B62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392" w:type="pct"/>
          </w:tcPr>
          <w:p w14:paraId="0F80B62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187" w:type="pct"/>
          </w:tcPr>
          <w:p w14:paraId="0F80B62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  <w:tr w:rsidR="00F0439E" w:rsidRPr="00971FAA" w14:paraId="0F80B62A" w14:textId="77777777" w:rsidTr="000A4320">
        <w:tc>
          <w:tcPr>
            <w:tcW w:w="1033" w:type="pct"/>
          </w:tcPr>
          <w:p w14:paraId="0F80B62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updatedAt</w:t>
            </w:r>
          </w:p>
        </w:tc>
        <w:tc>
          <w:tcPr>
            <w:tcW w:w="1312" w:type="pct"/>
          </w:tcPr>
          <w:p w14:paraId="0F80B62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da última atualização</w:t>
            </w:r>
          </w:p>
        </w:tc>
        <w:tc>
          <w:tcPr>
            <w:tcW w:w="1077" w:type="pct"/>
          </w:tcPr>
          <w:p w14:paraId="0F80B62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392" w:type="pct"/>
          </w:tcPr>
          <w:p w14:paraId="0F80B62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187" w:type="pct"/>
          </w:tcPr>
          <w:p w14:paraId="0F80B62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</w:tbl>
    <w:p w14:paraId="0F80B62B" w14:textId="33D006C6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62C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subdocumento-address-embutido-em-unit"/>
      <w:bookmarkEnd w:id="7"/>
      <w:r w:rsidRPr="00971FAA">
        <w:rPr>
          <w:rFonts w:ascii="Arial" w:hAnsi="Arial" w:cs="Arial"/>
          <w:color w:val="auto"/>
          <w:sz w:val="24"/>
          <w:szCs w:val="24"/>
        </w:rPr>
        <w:t>Subdocumento "Address" (embutido em Unit)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85"/>
        <w:gridCol w:w="2857"/>
        <w:gridCol w:w="1950"/>
        <w:gridCol w:w="710"/>
        <w:gridCol w:w="1591"/>
      </w:tblGrid>
      <w:tr w:rsidR="00F0439E" w:rsidRPr="00971FAA" w14:paraId="0F80B632" w14:textId="77777777" w:rsidTr="001D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80B62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2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2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3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3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638" w14:textId="77777777" w:rsidTr="001D3AC3">
        <w:tc>
          <w:tcPr>
            <w:tcW w:w="0" w:type="auto"/>
          </w:tcPr>
          <w:p w14:paraId="0F80B63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street</w:t>
            </w:r>
          </w:p>
        </w:tc>
        <w:tc>
          <w:tcPr>
            <w:tcW w:w="0" w:type="auto"/>
          </w:tcPr>
          <w:p w14:paraId="0F80B63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Logradouro</w:t>
            </w:r>
          </w:p>
        </w:tc>
        <w:tc>
          <w:tcPr>
            <w:tcW w:w="0" w:type="auto"/>
          </w:tcPr>
          <w:p w14:paraId="0F80B63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150)</w:t>
            </w:r>
          </w:p>
        </w:tc>
        <w:tc>
          <w:tcPr>
            <w:tcW w:w="0" w:type="auto"/>
          </w:tcPr>
          <w:p w14:paraId="0F80B63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63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3E" w14:textId="77777777" w:rsidTr="001D3AC3">
        <w:tc>
          <w:tcPr>
            <w:tcW w:w="0" w:type="auto"/>
          </w:tcPr>
          <w:p w14:paraId="0F80B63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</w:tcPr>
          <w:p w14:paraId="0F80B63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Número</w:t>
            </w:r>
          </w:p>
        </w:tc>
        <w:tc>
          <w:tcPr>
            <w:tcW w:w="0" w:type="auto"/>
          </w:tcPr>
          <w:p w14:paraId="0F80B63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14:paraId="0F80B63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63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44" w14:textId="77777777" w:rsidTr="001D3AC3">
        <w:tc>
          <w:tcPr>
            <w:tcW w:w="0" w:type="auto"/>
          </w:tcPr>
          <w:p w14:paraId="0F80B63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neighborhood</w:t>
            </w:r>
          </w:p>
        </w:tc>
        <w:tc>
          <w:tcPr>
            <w:tcW w:w="0" w:type="auto"/>
          </w:tcPr>
          <w:p w14:paraId="0F80B64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Bairro</w:t>
            </w:r>
          </w:p>
        </w:tc>
        <w:tc>
          <w:tcPr>
            <w:tcW w:w="0" w:type="auto"/>
          </w:tcPr>
          <w:p w14:paraId="0F80B64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</w:tcPr>
          <w:p w14:paraId="0F80B64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64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4A" w14:textId="77777777" w:rsidTr="001D3AC3">
        <w:tc>
          <w:tcPr>
            <w:tcW w:w="0" w:type="auto"/>
          </w:tcPr>
          <w:p w14:paraId="0F80B64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city</w:t>
            </w:r>
          </w:p>
        </w:tc>
        <w:tc>
          <w:tcPr>
            <w:tcW w:w="0" w:type="auto"/>
          </w:tcPr>
          <w:p w14:paraId="0F80B64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Cidade</w:t>
            </w:r>
          </w:p>
        </w:tc>
        <w:tc>
          <w:tcPr>
            <w:tcW w:w="0" w:type="auto"/>
          </w:tcPr>
          <w:p w14:paraId="0F80B64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</w:tcPr>
          <w:p w14:paraId="0F80B64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64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50" w14:textId="77777777" w:rsidTr="001D3AC3">
        <w:tc>
          <w:tcPr>
            <w:tcW w:w="0" w:type="auto"/>
          </w:tcPr>
          <w:p w14:paraId="0F80B64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state</w:t>
            </w:r>
          </w:p>
        </w:tc>
        <w:tc>
          <w:tcPr>
            <w:tcW w:w="0" w:type="auto"/>
          </w:tcPr>
          <w:p w14:paraId="0F80B64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Estado (UF)</w:t>
            </w:r>
          </w:p>
        </w:tc>
        <w:tc>
          <w:tcPr>
            <w:tcW w:w="0" w:type="auto"/>
          </w:tcPr>
          <w:p w14:paraId="0F80B64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2)</w:t>
            </w:r>
          </w:p>
        </w:tc>
        <w:tc>
          <w:tcPr>
            <w:tcW w:w="0" w:type="auto"/>
          </w:tcPr>
          <w:p w14:paraId="0F80B64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64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56" w14:textId="77777777" w:rsidTr="001D3AC3">
        <w:tc>
          <w:tcPr>
            <w:tcW w:w="0" w:type="auto"/>
          </w:tcPr>
          <w:p w14:paraId="0F80B65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zipCode</w:t>
            </w:r>
          </w:p>
        </w:tc>
        <w:tc>
          <w:tcPr>
            <w:tcW w:w="0" w:type="auto"/>
          </w:tcPr>
          <w:p w14:paraId="0F80B65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CEP (somente números)</w:t>
            </w:r>
          </w:p>
        </w:tc>
        <w:tc>
          <w:tcPr>
            <w:tcW w:w="0" w:type="auto"/>
          </w:tcPr>
          <w:p w14:paraId="0F80B65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14:paraId="0F80B65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65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</w:tbl>
    <w:p w14:paraId="0F80B657" w14:textId="4EA09EDD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658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9" w:name="Xe058cdf4b891aac073dea43a4947d8fd224a1b8"/>
      <w:bookmarkEnd w:id="8"/>
      <w:r w:rsidRPr="00971FAA">
        <w:rPr>
          <w:rFonts w:ascii="Arial" w:hAnsi="Arial" w:cs="Arial"/>
          <w:color w:val="auto"/>
          <w:sz w:val="24"/>
          <w:szCs w:val="24"/>
        </w:rPr>
        <w:lastRenderedPageBreak/>
        <w:t>Subdocumento "OpeningHours" (embutido em Unit)</w:t>
      </w:r>
    </w:p>
    <w:p w14:paraId="0F80B659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Estrutura do tipo </w:t>
      </w:r>
      <w:r w:rsidRPr="00971FAA">
        <w:rPr>
          <w:rStyle w:val="VerbatimChar"/>
          <w:rFonts w:ascii="Arial" w:hAnsi="Arial" w:cs="Arial"/>
          <w:sz w:val="24"/>
        </w:rPr>
        <w:t xml:space="preserve">Map&lt;WeekDay, </w:t>
      </w:r>
      <w:proofErr w:type="gramStart"/>
      <w:r w:rsidRPr="00971FAA">
        <w:rPr>
          <w:rStyle w:val="VerbatimChar"/>
          <w:rFonts w:ascii="Arial" w:hAnsi="Arial" w:cs="Arial"/>
          <w:sz w:val="24"/>
        </w:rPr>
        <w:t>{ open</w:t>
      </w:r>
      <w:proofErr w:type="gramEnd"/>
      <w:r w:rsidRPr="00971FAA">
        <w:rPr>
          <w:rStyle w:val="VerbatimChar"/>
          <w:rFonts w:ascii="Arial" w:hAnsi="Arial" w:cs="Arial"/>
          <w:sz w:val="24"/>
        </w:rPr>
        <w:t xml:space="preserve">, </w:t>
      </w:r>
      <w:proofErr w:type="gramStart"/>
      <w:r w:rsidRPr="00971FAA">
        <w:rPr>
          <w:rStyle w:val="VerbatimChar"/>
          <w:rFonts w:ascii="Arial" w:hAnsi="Arial" w:cs="Arial"/>
          <w:sz w:val="24"/>
        </w:rPr>
        <w:t>close }</w:t>
      </w:r>
      <w:proofErr w:type="gramEnd"/>
      <w:r w:rsidRPr="00971FAA">
        <w:rPr>
          <w:rStyle w:val="VerbatimChar"/>
          <w:rFonts w:ascii="Arial" w:hAnsi="Arial" w:cs="Arial"/>
          <w:sz w:val="24"/>
        </w:rPr>
        <w:t xml:space="preserve"> | null&gt;</w:t>
      </w:r>
      <w:r w:rsidRPr="00971FAA">
        <w:rPr>
          <w:rFonts w:ascii="Arial" w:hAnsi="Arial" w:cs="Arial"/>
        </w:rPr>
        <w:t xml:space="preserve">, em que </w:t>
      </w:r>
      <w:r w:rsidRPr="00971FAA">
        <w:rPr>
          <w:rStyle w:val="VerbatimChar"/>
          <w:rFonts w:ascii="Arial" w:hAnsi="Arial" w:cs="Arial"/>
          <w:sz w:val="24"/>
        </w:rPr>
        <w:t>WeekDay</w:t>
      </w:r>
      <w:r w:rsidRPr="00971FAA">
        <w:rPr>
          <w:rFonts w:ascii="Arial" w:hAnsi="Arial" w:cs="Arial"/>
        </w:rPr>
        <w:t xml:space="preserve"> é um dia da semana (</w:t>
      </w:r>
      <w:r w:rsidRPr="00971FAA">
        <w:rPr>
          <w:rStyle w:val="VerbatimChar"/>
          <w:rFonts w:ascii="Arial" w:hAnsi="Arial" w:cs="Arial"/>
          <w:sz w:val="24"/>
        </w:rPr>
        <w:t>mon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tue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wed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thu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fri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sat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sun</w:t>
      </w:r>
      <w:r w:rsidRPr="00971FAA">
        <w:rPr>
          <w:rFonts w:ascii="Arial" w:hAnsi="Arial" w:cs="Arial"/>
        </w:rPr>
        <w:t xml:space="preserve">). Cada chave aponta para um par de horários (formato </w:t>
      </w:r>
      <w:r w:rsidRPr="00971FAA">
        <w:rPr>
          <w:rStyle w:val="VerbatimChar"/>
          <w:rFonts w:ascii="Arial" w:hAnsi="Arial" w:cs="Arial"/>
          <w:sz w:val="24"/>
        </w:rPr>
        <w:t>HH:MM</w:t>
      </w:r>
      <w:r w:rsidRPr="00971FAA">
        <w:rPr>
          <w:rFonts w:ascii="Arial" w:hAnsi="Arial" w:cs="Arial"/>
        </w:rPr>
        <w:t xml:space="preserve">) ou </w:t>
      </w:r>
      <w:r w:rsidRPr="00971FAA">
        <w:rPr>
          <w:rStyle w:val="VerbatimChar"/>
          <w:rFonts w:ascii="Arial" w:hAnsi="Arial" w:cs="Arial"/>
          <w:sz w:val="24"/>
        </w:rPr>
        <w:t>null</w:t>
      </w:r>
      <w:r w:rsidRPr="00971FAA">
        <w:rPr>
          <w:rFonts w:ascii="Arial" w:hAnsi="Arial" w:cs="Arial"/>
        </w:rPr>
        <w:t xml:space="preserve"> quando a unidade não opera no dia.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90"/>
        <w:gridCol w:w="3684"/>
        <w:gridCol w:w="1683"/>
        <w:gridCol w:w="710"/>
        <w:gridCol w:w="1987"/>
      </w:tblGrid>
      <w:tr w:rsidR="00F0439E" w:rsidRPr="00971FAA" w14:paraId="0F80B65F" w14:textId="77777777" w:rsidTr="001D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80B65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5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5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5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65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665" w14:textId="77777777" w:rsidTr="001D3AC3">
        <w:tc>
          <w:tcPr>
            <w:tcW w:w="0" w:type="auto"/>
          </w:tcPr>
          <w:p w14:paraId="0F80B66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open</w:t>
            </w:r>
          </w:p>
        </w:tc>
        <w:tc>
          <w:tcPr>
            <w:tcW w:w="0" w:type="auto"/>
          </w:tcPr>
          <w:p w14:paraId="0F80B66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Horário de abertura (HH:MM)</w:t>
            </w:r>
          </w:p>
        </w:tc>
        <w:tc>
          <w:tcPr>
            <w:tcW w:w="0" w:type="auto"/>
          </w:tcPr>
          <w:p w14:paraId="0F80B66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5)</w:t>
            </w:r>
          </w:p>
        </w:tc>
        <w:tc>
          <w:tcPr>
            <w:tcW w:w="0" w:type="auto"/>
          </w:tcPr>
          <w:p w14:paraId="0F80B66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66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Formato HH:MM</w:t>
            </w:r>
          </w:p>
        </w:tc>
      </w:tr>
      <w:tr w:rsidR="00F0439E" w:rsidRPr="00971FAA" w14:paraId="0F80B66B" w14:textId="77777777" w:rsidTr="001D3AC3">
        <w:tc>
          <w:tcPr>
            <w:tcW w:w="0" w:type="auto"/>
          </w:tcPr>
          <w:p w14:paraId="0F80B66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close</w:t>
            </w:r>
          </w:p>
        </w:tc>
        <w:tc>
          <w:tcPr>
            <w:tcW w:w="0" w:type="auto"/>
          </w:tcPr>
          <w:p w14:paraId="0F80B66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Horário de fechamento (HH:MM)</w:t>
            </w:r>
          </w:p>
        </w:tc>
        <w:tc>
          <w:tcPr>
            <w:tcW w:w="0" w:type="auto"/>
          </w:tcPr>
          <w:p w14:paraId="0F80B66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5)</w:t>
            </w:r>
          </w:p>
        </w:tc>
        <w:tc>
          <w:tcPr>
            <w:tcW w:w="0" w:type="auto"/>
          </w:tcPr>
          <w:p w14:paraId="0F80B66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66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Formato HH:MM</w:t>
            </w:r>
          </w:p>
        </w:tc>
      </w:tr>
    </w:tbl>
    <w:p w14:paraId="0F80B66C" w14:textId="57076018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66D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tabela-attendance"/>
      <w:bookmarkEnd w:id="9"/>
      <w:r w:rsidRPr="00971FAA">
        <w:rPr>
          <w:rFonts w:ascii="Arial" w:hAnsi="Arial" w:cs="Arial"/>
          <w:color w:val="auto"/>
          <w:sz w:val="24"/>
          <w:szCs w:val="24"/>
        </w:rPr>
        <w:t>Tabela "Attendance"</w:t>
      </w:r>
    </w:p>
    <w:p w14:paraId="0F80B66E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Documento principal do fluxo clínico-operacional. Substitui a antiga "Appointment" do TCC e centraliza queixa, sinais vitais, status do fluxo, vínculos profissionais e dados do encerramento médico.</w:t>
      </w:r>
    </w:p>
    <w:tbl>
      <w:tblPr>
        <w:tblStyle w:val="Table"/>
        <w:tblW w:w="51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18"/>
        <w:gridCol w:w="2417"/>
        <w:gridCol w:w="2084"/>
        <w:gridCol w:w="710"/>
        <w:gridCol w:w="2631"/>
      </w:tblGrid>
      <w:tr w:rsidR="00F0439E" w:rsidRPr="00971FAA" w14:paraId="0F80B674" w14:textId="77777777" w:rsidTr="00592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9" w:type="pct"/>
            <w:tcBorders>
              <w:bottom w:val="none" w:sz="0" w:space="0" w:color="auto"/>
            </w:tcBorders>
          </w:tcPr>
          <w:p w14:paraId="0F80B66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1127" w:type="pct"/>
            <w:tcBorders>
              <w:bottom w:val="none" w:sz="0" w:space="0" w:color="auto"/>
            </w:tcBorders>
          </w:tcPr>
          <w:p w14:paraId="0F80B67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974" w:type="pct"/>
            <w:tcBorders>
              <w:bottom w:val="none" w:sz="0" w:space="0" w:color="auto"/>
            </w:tcBorders>
          </w:tcPr>
          <w:p w14:paraId="0F80B67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456" w:type="pct"/>
            <w:tcBorders>
              <w:bottom w:val="none" w:sz="0" w:space="0" w:color="auto"/>
            </w:tcBorders>
          </w:tcPr>
          <w:p w14:paraId="0F80B67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1225" w:type="pct"/>
            <w:tcBorders>
              <w:bottom w:val="none" w:sz="0" w:space="0" w:color="auto"/>
            </w:tcBorders>
          </w:tcPr>
          <w:p w14:paraId="0F80B67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67A" w14:textId="77777777" w:rsidTr="005925F6">
        <w:tc>
          <w:tcPr>
            <w:tcW w:w="1219" w:type="pct"/>
          </w:tcPr>
          <w:p w14:paraId="0F80B67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_id</w:t>
            </w:r>
          </w:p>
        </w:tc>
        <w:tc>
          <w:tcPr>
            <w:tcW w:w="1127" w:type="pct"/>
          </w:tcPr>
          <w:p w14:paraId="0F80B67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Identificador único do atendimento</w:t>
            </w:r>
          </w:p>
        </w:tc>
        <w:tc>
          <w:tcPr>
            <w:tcW w:w="974" w:type="pct"/>
          </w:tcPr>
          <w:p w14:paraId="0F80B67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ObjectId</w:t>
            </w:r>
            <w:proofErr w:type="spellEnd"/>
            <w:r w:rsidRPr="00971FAA">
              <w:rPr>
                <w:rFonts w:ascii="Arial" w:hAnsi="Arial" w:cs="Arial"/>
              </w:rPr>
              <w:t xml:space="preserve"> PK</w:t>
            </w:r>
          </w:p>
        </w:tc>
        <w:tc>
          <w:tcPr>
            <w:tcW w:w="456" w:type="pct"/>
          </w:tcPr>
          <w:p w14:paraId="0F80B67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7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Chave primária</w:t>
            </w:r>
          </w:p>
        </w:tc>
      </w:tr>
      <w:tr w:rsidR="00F0439E" w:rsidRPr="00971FAA" w14:paraId="0F80B680" w14:textId="77777777" w:rsidTr="005925F6">
        <w:tc>
          <w:tcPr>
            <w:tcW w:w="1219" w:type="pct"/>
          </w:tcPr>
          <w:p w14:paraId="0F80B67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1127" w:type="pct"/>
          </w:tcPr>
          <w:p w14:paraId="0F80B67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Numeração sequencial do atendimento</w:t>
            </w:r>
          </w:p>
        </w:tc>
        <w:tc>
          <w:tcPr>
            <w:tcW w:w="974" w:type="pct"/>
          </w:tcPr>
          <w:p w14:paraId="0F80B67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456" w:type="pct"/>
          </w:tcPr>
          <w:p w14:paraId="0F80B67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7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686" w14:textId="77777777" w:rsidTr="005925F6">
        <w:tc>
          <w:tcPr>
            <w:tcW w:w="1219" w:type="pct"/>
          </w:tcPr>
          <w:p w14:paraId="0F80B68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complaint</w:t>
            </w:r>
            <w:proofErr w:type="spellEnd"/>
          </w:p>
        </w:tc>
        <w:tc>
          <w:tcPr>
            <w:tcW w:w="1127" w:type="pct"/>
          </w:tcPr>
          <w:p w14:paraId="0F80B68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Queixa principal do paciente</w:t>
            </w:r>
          </w:p>
        </w:tc>
        <w:tc>
          <w:tcPr>
            <w:tcW w:w="974" w:type="pct"/>
          </w:tcPr>
          <w:p w14:paraId="0F80B68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</w:t>
            </w:r>
          </w:p>
        </w:tc>
        <w:tc>
          <w:tcPr>
            <w:tcW w:w="456" w:type="pct"/>
          </w:tcPr>
          <w:p w14:paraId="0F80B68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8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8C" w14:textId="77777777" w:rsidTr="005925F6">
        <w:tc>
          <w:tcPr>
            <w:tcW w:w="1219" w:type="pct"/>
          </w:tcPr>
          <w:p w14:paraId="0F80B68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diagnosisKey</w:t>
            </w:r>
            <w:proofErr w:type="spellEnd"/>
          </w:p>
        </w:tc>
        <w:tc>
          <w:tcPr>
            <w:tcW w:w="1127" w:type="pct"/>
          </w:tcPr>
          <w:p w14:paraId="0F80B68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Chave da doença diagnosticada (referência à base </w:t>
            </w:r>
            <w:proofErr w:type="spellStart"/>
            <w:r w:rsidRPr="00971FAA">
              <w:rPr>
                <w:rFonts w:ascii="Arial" w:hAnsi="Arial" w:cs="Arial"/>
              </w:rPr>
              <w:t>SymptomsDiseases</w:t>
            </w:r>
            <w:proofErr w:type="spellEnd"/>
            <w:r w:rsidRPr="00971FAA">
              <w:rPr>
                <w:rFonts w:ascii="Arial" w:hAnsi="Arial" w:cs="Arial"/>
              </w:rPr>
              <w:t>)</w:t>
            </w:r>
          </w:p>
        </w:tc>
        <w:tc>
          <w:tcPr>
            <w:tcW w:w="974" w:type="pct"/>
          </w:tcPr>
          <w:p w14:paraId="0F80B68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456" w:type="pct"/>
          </w:tcPr>
          <w:p w14:paraId="0F80B68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8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92" w14:textId="77777777" w:rsidTr="005925F6">
        <w:tc>
          <w:tcPr>
            <w:tcW w:w="1219" w:type="pct"/>
          </w:tcPr>
          <w:p w14:paraId="0F80B68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diagnosis</w:t>
            </w:r>
            <w:proofErr w:type="spellEnd"/>
          </w:p>
        </w:tc>
        <w:tc>
          <w:tcPr>
            <w:tcW w:w="1127" w:type="pct"/>
          </w:tcPr>
          <w:p w14:paraId="0F80B68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Diagnóstico (rótulo </w:t>
            </w:r>
            <w:r w:rsidRPr="00971FAA">
              <w:rPr>
                <w:rFonts w:ascii="Arial" w:hAnsi="Arial" w:cs="Arial"/>
              </w:rPr>
              <w:lastRenderedPageBreak/>
              <w:t>padrão)</w:t>
            </w:r>
          </w:p>
        </w:tc>
        <w:tc>
          <w:tcPr>
            <w:tcW w:w="974" w:type="pct"/>
          </w:tcPr>
          <w:p w14:paraId="0F80B68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TEXT</w:t>
            </w:r>
          </w:p>
        </w:tc>
        <w:tc>
          <w:tcPr>
            <w:tcW w:w="456" w:type="pct"/>
          </w:tcPr>
          <w:p w14:paraId="0F80B69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9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98" w14:textId="77777777" w:rsidTr="005925F6">
        <w:tc>
          <w:tcPr>
            <w:tcW w:w="1219" w:type="pct"/>
          </w:tcPr>
          <w:p w14:paraId="0F80B69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diagnosisText</w:t>
            </w:r>
            <w:proofErr w:type="spellEnd"/>
          </w:p>
        </w:tc>
        <w:tc>
          <w:tcPr>
            <w:tcW w:w="1127" w:type="pct"/>
          </w:tcPr>
          <w:p w14:paraId="0F80B69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Texto livre complementar do diagnóstico</w:t>
            </w:r>
          </w:p>
        </w:tc>
        <w:tc>
          <w:tcPr>
            <w:tcW w:w="974" w:type="pct"/>
          </w:tcPr>
          <w:p w14:paraId="0F80B69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</w:t>
            </w:r>
          </w:p>
        </w:tc>
        <w:tc>
          <w:tcPr>
            <w:tcW w:w="456" w:type="pct"/>
          </w:tcPr>
          <w:p w14:paraId="0F80B69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9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9E" w14:textId="77777777" w:rsidTr="005925F6">
        <w:tc>
          <w:tcPr>
            <w:tcW w:w="1219" w:type="pct"/>
          </w:tcPr>
          <w:p w14:paraId="0F80B69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</w:t>
            </w:r>
          </w:p>
        </w:tc>
        <w:tc>
          <w:tcPr>
            <w:tcW w:w="1127" w:type="pct"/>
          </w:tcPr>
          <w:p w14:paraId="0F80B69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Data/hora do atendimento</w:t>
            </w:r>
          </w:p>
        </w:tc>
        <w:tc>
          <w:tcPr>
            <w:tcW w:w="974" w:type="pct"/>
          </w:tcPr>
          <w:p w14:paraId="0F80B69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456" w:type="pct"/>
          </w:tcPr>
          <w:p w14:paraId="0F80B69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9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Default: agora</w:t>
            </w:r>
          </w:p>
        </w:tc>
      </w:tr>
      <w:tr w:rsidR="00F0439E" w:rsidRPr="00971FAA" w14:paraId="0F80B6A4" w14:textId="77777777" w:rsidTr="005925F6">
        <w:tc>
          <w:tcPr>
            <w:tcW w:w="1219" w:type="pct"/>
          </w:tcPr>
          <w:p w14:paraId="0F80B69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risk</w:t>
            </w:r>
            <w:proofErr w:type="spellEnd"/>
          </w:p>
        </w:tc>
        <w:tc>
          <w:tcPr>
            <w:tcW w:w="1127" w:type="pct"/>
          </w:tcPr>
          <w:p w14:paraId="0F80B6A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Classificação de risco</w:t>
            </w:r>
          </w:p>
        </w:tc>
        <w:tc>
          <w:tcPr>
            <w:tcW w:w="974" w:type="pct"/>
          </w:tcPr>
          <w:p w14:paraId="0F80B6A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456" w:type="pct"/>
          </w:tcPr>
          <w:p w14:paraId="0F80B6A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A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71FAA">
              <w:rPr>
                <w:rFonts w:ascii="Arial" w:hAnsi="Arial" w:cs="Arial"/>
                <w:lang w:val="en-US"/>
              </w:rPr>
              <w:t>Domínio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: emergency,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veryUrgent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urgent,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lessUrgent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notUrgent</w:t>
            </w:r>
            <w:proofErr w:type="spellEnd"/>
          </w:p>
        </w:tc>
      </w:tr>
      <w:tr w:rsidR="00F0439E" w:rsidRPr="00971FAA" w14:paraId="0F80B6AA" w14:textId="77777777" w:rsidTr="005925F6">
        <w:tc>
          <w:tcPr>
            <w:tcW w:w="1219" w:type="pct"/>
          </w:tcPr>
          <w:p w14:paraId="0F80B6A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status</w:t>
            </w:r>
          </w:p>
        </w:tc>
        <w:tc>
          <w:tcPr>
            <w:tcW w:w="1127" w:type="pct"/>
          </w:tcPr>
          <w:p w14:paraId="0F80B6A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Status atual do fluxo</w:t>
            </w:r>
          </w:p>
        </w:tc>
        <w:tc>
          <w:tcPr>
            <w:tcW w:w="974" w:type="pct"/>
          </w:tcPr>
          <w:p w14:paraId="0F80B6A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456" w:type="pct"/>
          </w:tcPr>
          <w:p w14:paraId="0F80B6A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A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71FAA">
              <w:rPr>
                <w:rFonts w:ascii="Arial" w:hAnsi="Arial" w:cs="Arial"/>
                <w:lang w:val="en-US"/>
              </w:rPr>
              <w:t>Domínio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onTheWay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waitingTriage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inTriage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triageCompleted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waitingAttendance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inAttendance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71FAA">
              <w:rPr>
                <w:rFonts w:ascii="Arial" w:hAnsi="Arial" w:cs="Arial"/>
                <w:lang w:val="en-US"/>
              </w:rPr>
              <w:t>attendanceCompleted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>, canceled, completed</w:t>
            </w:r>
          </w:p>
        </w:tc>
      </w:tr>
      <w:tr w:rsidR="00F0439E" w:rsidRPr="00971FAA" w14:paraId="0F80B6B0" w14:textId="77777777" w:rsidTr="005925F6">
        <w:tc>
          <w:tcPr>
            <w:tcW w:w="1219" w:type="pct"/>
          </w:tcPr>
          <w:p w14:paraId="0F80B6A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unitId</w:t>
            </w:r>
            <w:proofErr w:type="spellEnd"/>
          </w:p>
        </w:tc>
        <w:tc>
          <w:tcPr>
            <w:tcW w:w="1127" w:type="pct"/>
          </w:tcPr>
          <w:p w14:paraId="0F80B6A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Referência à unidade do atendimento</w:t>
            </w:r>
          </w:p>
        </w:tc>
        <w:tc>
          <w:tcPr>
            <w:tcW w:w="974" w:type="pct"/>
          </w:tcPr>
          <w:p w14:paraId="0F80B6A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</w:t>
            </w:r>
          </w:p>
        </w:tc>
        <w:tc>
          <w:tcPr>
            <w:tcW w:w="456" w:type="pct"/>
          </w:tcPr>
          <w:p w14:paraId="0F80B6A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A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Unit</w:t>
            </w:r>
          </w:p>
        </w:tc>
      </w:tr>
      <w:tr w:rsidR="00F0439E" w:rsidRPr="00971FAA" w14:paraId="0F80B6B6" w14:textId="77777777" w:rsidTr="005925F6">
        <w:tc>
          <w:tcPr>
            <w:tcW w:w="1219" w:type="pct"/>
          </w:tcPr>
          <w:p w14:paraId="0F80B6B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patientId</w:t>
            </w:r>
          </w:p>
        </w:tc>
        <w:tc>
          <w:tcPr>
            <w:tcW w:w="1127" w:type="pct"/>
          </w:tcPr>
          <w:p w14:paraId="0F80B6B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Referência ao paciente</w:t>
            </w:r>
          </w:p>
        </w:tc>
        <w:tc>
          <w:tcPr>
            <w:tcW w:w="974" w:type="pct"/>
          </w:tcPr>
          <w:p w14:paraId="0F80B6B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</w:t>
            </w:r>
          </w:p>
        </w:tc>
        <w:tc>
          <w:tcPr>
            <w:tcW w:w="456" w:type="pct"/>
          </w:tcPr>
          <w:p w14:paraId="0F80B6B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6B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User (Patient)</w:t>
            </w:r>
          </w:p>
        </w:tc>
      </w:tr>
      <w:tr w:rsidR="00F0439E" w:rsidRPr="00971FAA" w14:paraId="0F80B6BC" w14:textId="77777777" w:rsidTr="005925F6">
        <w:tc>
          <w:tcPr>
            <w:tcW w:w="1219" w:type="pct"/>
          </w:tcPr>
          <w:p w14:paraId="0F80B6B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nurseId</w:t>
            </w:r>
          </w:p>
        </w:tc>
        <w:tc>
          <w:tcPr>
            <w:tcW w:w="1127" w:type="pct"/>
          </w:tcPr>
          <w:p w14:paraId="0F80B6B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Referência ao(à) enfermeiro(a) responsável pela triagem</w:t>
            </w:r>
          </w:p>
        </w:tc>
        <w:tc>
          <w:tcPr>
            <w:tcW w:w="974" w:type="pct"/>
          </w:tcPr>
          <w:p w14:paraId="0F80B6B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</w:t>
            </w:r>
          </w:p>
        </w:tc>
        <w:tc>
          <w:tcPr>
            <w:tcW w:w="456" w:type="pct"/>
          </w:tcPr>
          <w:p w14:paraId="0F80B6B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B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User (Nurse)</w:t>
            </w:r>
          </w:p>
        </w:tc>
      </w:tr>
      <w:tr w:rsidR="00F0439E" w:rsidRPr="00971FAA" w14:paraId="0F80B6C2" w14:textId="77777777" w:rsidTr="005925F6">
        <w:tc>
          <w:tcPr>
            <w:tcW w:w="1219" w:type="pct"/>
          </w:tcPr>
          <w:p w14:paraId="0F80B6B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doctorId</w:t>
            </w:r>
          </w:p>
        </w:tc>
        <w:tc>
          <w:tcPr>
            <w:tcW w:w="1127" w:type="pct"/>
          </w:tcPr>
          <w:p w14:paraId="0F80B6B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Referência ao(à) médico(a) </w:t>
            </w:r>
            <w:r w:rsidRPr="00971FAA">
              <w:rPr>
                <w:rFonts w:ascii="Arial" w:hAnsi="Arial" w:cs="Arial"/>
              </w:rPr>
              <w:lastRenderedPageBreak/>
              <w:t>responsável pela consulta</w:t>
            </w:r>
          </w:p>
        </w:tc>
        <w:tc>
          <w:tcPr>
            <w:tcW w:w="974" w:type="pct"/>
          </w:tcPr>
          <w:p w14:paraId="0F80B6B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ObjectId</w:t>
            </w:r>
          </w:p>
        </w:tc>
        <w:tc>
          <w:tcPr>
            <w:tcW w:w="456" w:type="pct"/>
          </w:tcPr>
          <w:p w14:paraId="0F80B6C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C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User (Doctor)</w:t>
            </w:r>
          </w:p>
        </w:tc>
      </w:tr>
      <w:tr w:rsidR="00F0439E" w:rsidRPr="00971FAA" w14:paraId="0F80B6C8" w14:textId="77777777" w:rsidTr="005925F6">
        <w:tc>
          <w:tcPr>
            <w:tcW w:w="1219" w:type="pct"/>
          </w:tcPr>
          <w:p w14:paraId="0F80B6C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medicationsIds</w:t>
            </w:r>
          </w:p>
        </w:tc>
        <w:tc>
          <w:tcPr>
            <w:tcW w:w="1127" w:type="pct"/>
          </w:tcPr>
          <w:p w14:paraId="0F80B6C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Medicamentos vinculados ao atendimento</w:t>
            </w:r>
          </w:p>
        </w:tc>
        <w:tc>
          <w:tcPr>
            <w:tcW w:w="974" w:type="pct"/>
          </w:tcPr>
          <w:p w14:paraId="0F80B6C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ObjectId[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6C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C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Medication (n×n)</w:t>
            </w:r>
          </w:p>
        </w:tc>
      </w:tr>
      <w:tr w:rsidR="00F0439E" w:rsidRPr="00971FAA" w14:paraId="0F80B6CE" w14:textId="77777777" w:rsidTr="005925F6">
        <w:tc>
          <w:tcPr>
            <w:tcW w:w="1219" w:type="pct"/>
          </w:tcPr>
          <w:p w14:paraId="0F80B6C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changesHistory</w:t>
            </w:r>
          </w:p>
        </w:tc>
        <w:tc>
          <w:tcPr>
            <w:tcW w:w="1127" w:type="pct"/>
          </w:tcPr>
          <w:p w14:paraId="0F80B6C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Histórico de mudanças de status</w:t>
            </w:r>
          </w:p>
        </w:tc>
        <w:tc>
          <w:tcPr>
            <w:tcW w:w="974" w:type="pct"/>
          </w:tcPr>
          <w:p w14:paraId="0F80B6C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ChangeEntry[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6C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C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Subdocumento embutido</w:t>
            </w:r>
          </w:p>
        </w:tc>
      </w:tr>
      <w:tr w:rsidR="00F0439E" w:rsidRPr="00971FAA" w14:paraId="0F80B6D4" w14:textId="77777777" w:rsidTr="005925F6">
        <w:tc>
          <w:tcPr>
            <w:tcW w:w="1219" w:type="pct"/>
          </w:tcPr>
          <w:p w14:paraId="0F80B6C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vitalSigns</w:t>
            </w:r>
          </w:p>
        </w:tc>
        <w:tc>
          <w:tcPr>
            <w:tcW w:w="1127" w:type="pct"/>
          </w:tcPr>
          <w:p w14:paraId="0F80B6D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Sinais vitais coletados na triagem</w:t>
            </w:r>
          </w:p>
        </w:tc>
        <w:tc>
          <w:tcPr>
            <w:tcW w:w="974" w:type="pct"/>
          </w:tcPr>
          <w:p w14:paraId="0F80B6D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VitalSigns</w:t>
            </w:r>
          </w:p>
        </w:tc>
        <w:tc>
          <w:tcPr>
            <w:tcW w:w="456" w:type="pct"/>
          </w:tcPr>
          <w:p w14:paraId="0F80B6D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D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Subdocumento embutido</w:t>
            </w:r>
          </w:p>
        </w:tc>
      </w:tr>
      <w:tr w:rsidR="00F0439E" w:rsidRPr="00971FAA" w14:paraId="0F80B6DA" w14:textId="77777777" w:rsidTr="005925F6">
        <w:tc>
          <w:tcPr>
            <w:tcW w:w="1219" w:type="pct"/>
          </w:tcPr>
          <w:p w14:paraId="0F80B6D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painLevel</w:t>
            </w:r>
          </w:p>
        </w:tc>
        <w:tc>
          <w:tcPr>
            <w:tcW w:w="1127" w:type="pct"/>
          </w:tcPr>
          <w:p w14:paraId="0F80B6D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Nível de dor relatado (0–10)</w:t>
            </w:r>
          </w:p>
        </w:tc>
        <w:tc>
          <w:tcPr>
            <w:tcW w:w="974" w:type="pct"/>
          </w:tcPr>
          <w:p w14:paraId="0F80B6D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456" w:type="pct"/>
          </w:tcPr>
          <w:p w14:paraId="0F80B6D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D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E0" w14:textId="77777777" w:rsidTr="005925F6">
        <w:tc>
          <w:tcPr>
            <w:tcW w:w="1219" w:type="pct"/>
          </w:tcPr>
          <w:p w14:paraId="0F80B6D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selfMedicated</w:t>
            </w:r>
          </w:p>
        </w:tc>
        <w:tc>
          <w:tcPr>
            <w:tcW w:w="1127" w:type="pct"/>
          </w:tcPr>
          <w:p w14:paraId="0F80B6D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Indica se o paciente se automedicou</w:t>
            </w:r>
          </w:p>
        </w:tc>
        <w:tc>
          <w:tcPr>
            <w:tcW w:w="974" w:type="pct"/>
          </w:tcPr>
          <w:p w14:paraId="0F80B6D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BOOLEAN</w:t>
            </w:r>
          </w:p>
        </w:tc>
        <w:tc>
          <w:tcPr>
            <w:tcW w:w="456" w:type="pct"/>
          </w:tcPr>
          <w:p w14:paraId="0F80B6D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D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E6" w14:textId="77777777" w:rsidTr="005925F6">
        <w:tc>
          <w:tcPr>
            <w:tcW w:w="1219" w:type="pct"/>
          </w:tcPr>
          <w:p w14:paraId="0F80B6E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symptomStartDate</w:t>
            </w:r>
          </w:p>
        </w:tc>
        <w:tc>
          <w:tcPr>
            <w:tcW w:w="1127" w:type="pct"/>
          </w:tcPr>
          <w:p w14:paraId="0F80B6E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início dos sintomas</w:t>
            </w:r>
          </w:p>
        </w:tc>
        <w:tc>
          <w:tcPr>
            <w:tcW w:w="974" w:type="pct"/>
          </w:tcPr>
          <w:p w14:paraId="0F80B6E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</w:t>
            </w:r>
          </w:p>
        </w:tc>
        <w:tc>
          <w:tcPr>
            <w:tcW w:w="456" w:type="pct"/>
          </w:tcPr>
          <w:p w14:paraId="0F80B6E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E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EC" w14:textId="77777777" w:rsidTr="005925F6">
        <w:tc>
          <w:tcPr>
            <w:tcW w:w="1219" w:type="pct"/>
          </w:tcPr>
          <w:p w14:paraId="0F80B6E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symptoms</w:t>
            </w:r>
          </w:p>
        </w:tc>
        <w:tc>
          <w:tcPr>
            <w:tcW w:w="1127" w:type="pct"/>
          </w:tcPr>
          <w:p w14:paraId="0F80B6E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Sintomas relatados (lista de chaves/rótulos)</w:t>
            </w:r>
          </w:p>
        </w:tc>
        <w:tc>
          <w:tcPr>
            <w:tcW w:w="974" w:type="pct"/>
          </w:tcPr>
          <w:p w14:paraId="0F80B6E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VARCHAR(50)[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6E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E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F2" w14:textId="77777777" w:rsidTr="005925F6">
        <w:tc>
          <w:tcPr>
            <w:tcW w:w="1219" w:type="pct"/>
          </w:tcPr>
          <w:p w14:paraId="0F80B6E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generalObservation</w:t>
            </w:r>
          </w:p>
        </w:tc>
        <w:tc>
          <w:tcPr>
            <w:tcW w:w="1127" w:type="pct"/>
          </w:tcPr>
          <w:p w14:paraId="0F80B6E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Observações gerais (texto livre)</w:t>
            </w:r>
          </w:p>
        </w:tc>
        <w:tc>
          <w:tcPr>
            <w:tcW w:w="974" w:type="pct"/>
          </w:tcPr>
          <w:p w14:paraId="0F80B6E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</w:t>
            </w:r>
          </w:p>
        </w:tc>
        <w:tc>
          <w:tcPr>
            <w:tcW w:w="456" w:type="pct"/>
          </w:tcPr>
          <w:p w14:paraId="0F80B6F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F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F8" w14:textId="77777777" w:rsidTr="005925F6">
        <w:tc>
          <w:tcPr>
            <w:tcW w:w="1219" w:type="pct"/>
          </w:tcPr>
          <w:p w14:paraId="0F80B6F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conditions</w:t>
            </w:r>
          </w:p>
        </w:tc>
        <w:tc>
          <w:tcPr>
            <w:tcW w:w="1127" w:type="pct"/>
          </w:tcPr>
          <w:p w14:paraId="0F80B6F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Condições do paciente registradas no episódio</w:t>
            </w:r>
          </w:p>
        </w:tc>
        <w:tc>
          <w:tcPr>
            <w:tcW w:w="974" w:type="pct"/>
          </w:tcPr>
          <w:p w14:paraId="0F80B6F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TEXT[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6F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F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6FE" w14:textId="77777777" w:rsidTr="005925F6">
        <w:tc>
          <w:tcPr>
            <w:tcW w:w="1219" w:type="pct"/>
          </w:tcPr>
          <w:p w14:paraId="0F80B6F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allergies</w:t>
            </w:r>
          </w:p>
        </w:tc>
        <w:tc>
          <w:tcPr>
            <w:tcW w:w="1127" w:type="pct"/>
          </w:tcPr>
          <w:p w14:paraId="0F80B6F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Alergias registradas no episódio</w:t>
            </w:r>
          </w:p>
        </w:tc>
        <w:tc>
          <w:tcPr>
            <w:tcW w:w="974" w:type="pct"/>
          </w:tcPr>
          <w:p w14:paraId="0F80B6F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TEXT[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6F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6F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04" w14:textId="77777777" w:rsidTr="005925F6">
        <w:tc>
          <w:tcPr>
            <w:tcW w:w="1219" w:type="pct"/>
          </w:tcPr>
          <w:p w14:paraId="0F80B6F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patientDisposition</w:t>
            </w:r>
          </w:p>
        </w:tc>
        <w:tc>
          <w:tcPr>
            <w:tcW w:w="1127" w:type="pct"/>
          </w:tcPr>
          <w:p w14:paraId="0F80B70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Destino do paciente </w:t>
            </w:r>
            <w:r w:rsidRPr="00971FAA">
              <w:rPr>
                <w:rFonts w:ascii="Arial" w:hAnsi="Arial" w:cs="Arial"/>
              </w:rPr>
              <w:lastRenderedPageBreak/>
              <w:t>após o atendimento</w:t>
            </w:r>
          </w:p>
        </w:tc>
        <w:tc>
          <w:tcPr>
            <w:tcW w:w="974" w:type="pct"/>
          </w:tcPr>
          <w:p w14:paraId="0F80B70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ENUM</w:t>
            </w:r>
          </w:p>
        </w:tc>
        <w:tc>
          <w:tcPr>
            <w:tcW w:w="456" w:type="pct"/>
          </w:tcPr>
          <w:p w14:paraId="0F80B70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70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71FAA">
              <w:rPr>
                <w:rFonts w:ascii="Arial" w:hAnsi="Arial" w:cs="Arial"/>
                <w:lang w:val="en-US"/>
              </w:rPr>
              <w:t>Domínio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 xml:space="preserve">: hospitalized, </w:t>
            </w:r>
            <w:r w:rsidRPr="00971FAA">
              <w:rPr>
                <w:rFonts w:ascii="Arial" w:hAnsi="Arial" w:cs="Arial"/>
                <w:lang w:val="en-US"/>
              </w:rPr>
              <w:lastRenderedPageBreak/>
              <w:t>home, observation, transfer</w:t>
            </w:r>
          </w:p>
        </w:tc>
      </w:tr>
      <w:tr w:rsidR="00F0439E" w:rsidRPr="00971FAA" w14:paraId="0F80B70A" w14:textId="77777777" w:rsidTr="005925F6">
        <w:tc>
          <w:tcPr>
            <w:tcW w:w="1219" w:type="pct"/>
          </w:tcPr>
          <w:p w14:paraId="0F80B70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lastRenderedPageBreak/>
              <w:t>prescribedMedications</w:t>
            </w:r>
            <w:proofErr w:type="spellEnd"/>
          </w:p>
        </w:tc>
        <w:tc>
          <w:tcPr>
            <w:tcW w:w="1127" w:type="pct"/>
          </w:tcPr>
          <w:p w14:paraId="0F80B70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Medicamentos prescritos no encerramento</w:t>
            </w:r>
          </w:p>
        </w:tc>
        <w:tc>
          <w:tcPr>
            <w:tcW w:w="974" w:type="pct"/>
          </w:tcPr>
          <w:p w14:paraId="0F80B70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PrescribedMed[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70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70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Subdocumento embutido</w:t>
            </w:r>
          </w:p>
        </w:tc>
      </w:tr>
      <w:tr w:rsidR="00F0439E" w:rsidRPr="00971FAA" w14:paraId="0F80B710" w14:textId="77777777" w:rsidTr="005925F6">
        <w:tc>
          <w:tcPr>
            <w:tcW w:w="1219" w:type="pct"/>
          </w:tcPr>
          <w:p w14:paraId="0F80B70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prescribedExams</w:t>
            </w:r>
          </w:p>
        </w:tc>
        <w:tc>
          <w:tcPr>
            <w:tcW w:w="1127" w:type="pct"/>
          </w:tcPr>
          <w:p w14:paraId="0F80B70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Exames prescritos no encerramento</w:t>
            </w:r>
          </w:p>
        </w:tc>
        <w:tc>
          <w:tcPr>
            <w:tcW w:w="974" w:type="pct"/>
          </w:tcPr>
          <w:p w14:paraId="0F80B70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VARCHAR(150)[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456" w:type="pct"/>
          </w:tcPr>
          <w:p w14:paraId="0F80B70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1225" w:type="pct"/>
          </w:tcPr>
          <w:p w14:paraId="0F80B70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16" w14:textId="77777777" w:rsidTr="005925F6">
        <w:tc>
          <w:tcPr>
            <w:tcW w:w="1219" w:type="pct"/>
          </w:tcPr>
          <w:p w14:paraId="0F80B71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createdAt</w:t>
            </w:r>
          </w:p>
        </w:tc>
        <w:tc>
          <w:tcPr>
            <w:tcW w:w="1127" w:type="pct"/>
          </w:tcPr>
          <w:p w14:paraId="0F80B71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criação</w:t>
            </w:r>
          </w:p>
        </w:tc>
        <w:tc>
          <w:tcPr>
            <w:tcW w:w="974" w:type="pct"/>
          </w:tcPr>
          <w:p w14:paraId="0F80B71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456" w:type="pct"/>
          </w:tcPr>
          <w:p w14:paraId="0F80B71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71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  <w:tr w:rsidR="00F0439E" w:rsidRPr="00971FAA" w14:paraId="0F80B71C" w14:textId="77777777" w:rsidTr="005925F6">
        <w:tc>
          <w:tcPr>
            <w:tcW w:w="1219" w:type="pct"/>
          </w:tcPr>
          <w:p w14:paraId="0F80B71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updatedAt</w:t>
            </w:r>
          </w:p>
        </w:tc>
        <w:tc>
          <w:tcPr>
            <w:tcW w:w="1127" w:type="pct"/>
          </w:tcPr>
          <w:p w14:paraId="0F80B71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da última atualização</w:t>
            </w:r>
          </w:p>
        </w:tc>
        <w:tc>
          <w:tcPr>
            <w:tcW w:w="974" w:type="pct"/>
          </w:tcPr>
          <w:p w14:paraId="0F80B71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456" w:type="pct"/>
          </w:tcPr>
          <w:p w14:paraId="0F80B71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25" w:type="pct"/>
          </w:tcPr>
          <w:p w14:paraId="0F80B71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</w:tbl>
    <w:p w14:paraId="0F80B71D" w14:textId="092E79E8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71E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X0c0469cb349062f5ab7fd5cd0a68f6a1b31b136"/>
      <w:bookmarkEnd w:id="10"/>
      <w:r w:rsidRPr="00971FAA">
        <w:rPr>
          <w:rFonts w:ascii="Arial" w:hAnsi="Arial" w:cs="Arial"/>
          <w:color w:val="auto"/>
          <w:sz w:val="24"/>
          <w:szCs w:val="24"/>
        </w:rPr>
        <w:t>Subdocumento "VitalSigns" (embutido em Attendance)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84"/>
        <w:gridCol w:w="2851"/>
        <w:gridCol w:w="1817"/>
        <w:gridCol w:w="710"/>
        <w:gridCol w:w="1592"/>
      </w:tblGrid>
      <w:tr w:rsidR="00F0439E" w:rsidRPr="00971FAA" w14:paraId="0F80B724" w14:textId="77777777" w:rsidTr="00470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1" w:type="pct"/>
            <w:tcBorders>
              <w:bottom w:val="none" w:sz="0" w:space="0" w:color="auto"/>
            </w:tcBorders>
          </w:tcPr>
          <w:p w14:paraId="0F80B71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1575" w:type="pct"/>
            <w:tcBorders>
              <w:bottom w:val="none" w:sz="0" w:space="0" w:color="auto"/>
            </w:tcBorders>
          </w:tcPr>
          <w:p w14:paraId="0F80B72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1003" w:type="pct"/>
            <w:tcBorders>
              <w:bottom w:val="none" w:sz="0" w:space="0" w:color="auto"/>
            </w:tcBorders>
          </w:tcPr>
          <w:p w14:paraId="0F80B72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392" w:type="pct"/>
            <w:tcBorders>
              <w:bottom w:val="none" w:sz="0" w:space="0" w:color="auto"/>
            </w:tcBorders>
          </w:tcPr>
          <w:p w14:paraId="0F80B72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879" w:type="pct"/>
            <w:tcBorders>
              <w:bottom w:val="none" w:sz="0" w:space="0" w:color="auto"/>
            </w:tcBorders>
          </w:tcPr>
          <w:p w14:paraId="0F80B72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72A" w14:textId="77777777" w:rsidTr="00470D97">
        <w:tc>
          <w:tcPr>
            <w:tcW w:w="1151" w:type="pct"/>
          </w:tcPr>
          <w:p w14:paraId="0F80B72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bloodPressure</w:t>
            </w:r>
          </w:p>
        </w:tc>
        <w:tc>
          <w:tcPr>
            <w:tcW w:w="1575" w:type="pct"/>
          </w:tcPr>
          <w:p w14:paraId="0F80B72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Pressão arterial (ex.: "120/80")</w:t>
            </w:r>
          </w:p>
        </w:tc>
        <w:tc>
          <w:tcPr>
            <w:tcW w:w="1003" w:type="pct"/>
          </w:tcPr>
          <w:p w14:paraId="0F80B72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10)</w:t>
            </w:r>
          </w:p>
        </w:tc>
        <w:tc>
          <w:tcPr>
            <w:tcW w:w="392" w:type="pct"/>
          </w:tcPr>
          <w:p w14:paraId="0F80B72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879" w:type="pct"/>
          </w:tcPr>
          <w:p w14:paraId="0F80B72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30" w14:textId="77777777" w:rsidTr="00470D97">
        <w:tc>
          <w:tcPr>
            <w:tcW w:w="1151" w:type="pct"/>
          </w:tcPr>
          <w:p w14:paraId="0F80B72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heartRate</w:t>
            </w:r>
          </w:p>
        </w:tc>
        <w:tc>
          <w:tcPr>
            <w:tcW w:w="1575" w:type="pct"/>
          </w:tcPr>
          <w:p w14:paraId="0F80B72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Frequência cardíaca (bpm)</w:t>
            </w:r>
          </w:p>
        </w:tc>
        <w:tc>
          <w:tcPr>
            <w:tcW w:w="1003" w:type="pct"/>
          </w:tcPr>
          <w:p w14:paraId="0F80B72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392" w:type="pct"/>
          </w:tcPr>
          <w:p w14:paraId="0F80B72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879" w:type="pct"/>
          </w:tcPr>
          <w:p w14:paraId="0F80B72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36" w14:textId="77777777" w:rsidTr="00470D97">
        <w:tc>
          <w:tcPr>
            <w:tcW w:w="1151" w:type="pct"/>
          </w:tcPr>
          <w:p w14:paraId="0F80B73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temperature</w:t>
            </w:r>
          </w:p>
        </w:tc>
        <w:tc>
          <w:tcPr>
            <w:tcW w:w="1575" w:type="pct"/>
          </w:tcPr>
          <w:p w14:paraId="0F80B73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Temperatura corporal (°C)</w:t>
            </w:r>
          </w:p>
        </w:tc>
        <w:tc>
          <w:tcPr>
            <w:tcW w:w="1003" w:type="pct"/>
          </w:tcPr>
          <w:p w14:paraId="0F80B73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FLOAT</w:t>
            </w:r>
          </w:p>
        </w:tc>
        <w:tc>
          <w:tcPr>
            <w:tcW w:w="392" w:type="pct"/>
          </w:tcPr>
          <w:p w14:paraId="0F80B73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879" w:type="pct"/>
          </w:tcPr>
          <w:p w14:paraId="0F80B73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3C" w14:textId="77777777" w:rsidTr="00470D97">
        <w:tc>
          <w:tcPr>
            <w:tcW w:w="1151" w:type="pct"/>
          </w:tcPr>
          <w:p w14:paraId="0F80B73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oxygenSaturation</w:t>
            </w:r>
          </w:p>
        </w:tc>
        <w:tc>
          <w:tcPr>
            <w:tcW w:w="1575" w:type="pct"/>
          </w:tcPr>
          <w:p w14:paraId="0F80B73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Saturação de oxigênio (SpO</w:t>
            </w:r>
            <w:r w:rsidRPr="00971FAA">
              <w:rPr>
                <w:rFonts w:ascii="Cambria Math" w:hAnsi="Cambria Math" w:cs="Cambria Math"/>
              </w:rPr>
              <w:t>₂</w:t>
            </w:r>
            <w:r w:rsidRPr="00971FAA">
              <w:rPr>
                <w:rFonts w:ascii="Arial" w:hAnsi="Arial" w:cs="Arial"/>
              </w:rPr>
              <w:t>, %)</w:t>
            </w:r>
          </w:p>
        </w:tc>
        <w:tc>
          <w:tcPr>
            <w:tcW w:w="1003" w:type="pct"/>
          </w:tcPr>
          <w:p w14:paraId="0F80B73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392" w:type="pct"/>
          </w:tcPr>
          <w:p w14:paraId="0F80B73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879" w:type="pct"/>
          </w:tcPr>
          <w:p w14:paraId="0F80B73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</w:tbl>
    <w:p w14:paraId="0F80B73D" w14:textId="20AD556C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73E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2" w:name="X2756f45df69a59739f8c5e19ff6ea726f37bd95"/>
      <w:bookmarkEnd w:id="11"/>
      <w:r w:rsidRPr="00971FAA">
        <w:rPr>
          <w:rFonts w:ascii="Arial" w:hAnsi="Arial" w:cs="Arial"/>
          <w:color w:val="auto"/>
          <w:sz w:val="24"/>
          <w:szCs w:val="24"/>
        </w:rPr>
        <w:t>Subdocumento "ChangeEntry" (embutido em Attendance.changesHistory[])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4"/>
        <w:gridCol w:w="2800"/>
        <w:gridCol w:w="1431"/>
        <w:gridCol w:w="710"/>
        <w:gridCol w:w="2749"/>
      </w:tblGrid>
      <w:tr w:rsidR="00F0439E" w:rsidRPr="00971FAA" w14:paraId="0F80B744" w14:textId="77777777" w:rsidTr="00470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3" w:type="pct"/>
            <w:tcBorders>
              <w:bottom w:val="none" w:sz="0" w:space="0" w:color="auto"/>
            </w:tcBorders>
          </w:tcPr>
          <w:p w14:paraId="0F80B73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1547" w:type="pct"/>
            <w:tcBorders>
              <w:bottom w:val="none" w:sz="0" w:space="0" w:color="auto"/>
            </w:tcBorders>
          </w:tcPr>
          <w:p w14:paraId="0F80B74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790" w:type="pct"/>
            <w:tcBorders>
              <w:bottom w:val="none" w:sz="0" w:space="0" w:color="auto"/>
            </w:tcBorders>
          </w:tcPr>
          <w:p w14:paraId="0F80B74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392" w:type="pct"/>
            <w:tcBorders>
              <w:bottom w:val="none" w:sz="0" w:space="0" w:color="auto"/>
            </w:tcBorders>
          </w:tcPr>
          <w:p w14:paraId="0F80B74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1518" w:type="pct"/>
            <w:tcBorders>
              <w:bottom w:val="none" w:sz="0" w:space="0" w:color="auto"/>
            </w:tcBorders>
          </w:tcPr>
          <w:p w14:paraId="0F80B74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74A" w14:textId="77777777" w:rsidTr="00470D97">
        <w:tc>
          <w:tcPr>
            <w:tcW w:w="753" w:type="pct"/>
          </w:tcPr>
          <w:p w14:paraId="0F80B74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status</w:t>
            </w:r>
          </w:p>
        </w:tc>
        <w:tc>
          <w:tcPr>
            <w:tcW w:w="1547" w:type="pct"/>
          </w:tcPr>
          <w:p w14:paraId="0F80B74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Status registrado nesta </w:t>
            </w:r>
            <w:r w:rsidRPr="00971FAA">
              <w:rPr>
                <w:rFonts w:ascii="Arial" w:hAnsi="Arial" w:cs="Arial"/>
              </w:rPr>
              <w:lastRenderedPageBreak/>
              <w:t>transição</w:t>
            </w:r>
          </w:p>
        </w:tc>
        <w:tc>
          <w:tcPr>
            <w:tcW w:w="790" w:type="pct"/>
          </w:tcPr>
          <w:p w14:paraId="0F80B74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ENUM</w:t>
            </w:r>
          </w:p>
        </w:tc>
        <w:tc>
          <w:tcPr>
            <w:tcW w:w="392" w:type="pct"/>
          </w:tcPr>
          <w:p w14:paraId="0F80B74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518" w:type="pct"/>
          </w:tcPr>
          <w:p w14:paraId="0F80B74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Domínio: </w:t>
            </w:r>
            <w:r w:rsidRPr="00971FAA">
              <w:rPr>
                <w:rFonts w:ascii="Arial" w:hAnsi="Arial" w:cs="Arial"/>
              </w:rPr>
              <w:lastRenderedPageBreak/>
              <w:t>AttendanceStatus</w:t>
            </w:r>
          </w:p>
        </w:tc>
      </w:tr>
      <w:tr w:rsidR="00F0439E" w:rsidRPr="00971FAA" w14:paraId="0F80B750" w14:textId="77777777" w:rsidTr="00470D97">
        <w:tc>
          <w:tcPr>
            <w:tcW w:w="753" w:type="pct"/>
          </w:tcPr>
          <w:p w14:paraId="0F80B74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changedAt</w:t>
            </w:r>
          </w:p>
        </w:tc>
        <w:tc>
          <w:tcPr>
            <w:tcW w:w="1547" w:type="pct"/>
          </w:tcPr>
          <w:p w14:paraId="0F80B74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Data/hora da mudança</w:t>
            </w:r>
          </w:p>
        </w:tc>
        <w:tc>
          <w:tcPr>
            <w:tcW w:w="790" w:type="pct"/>
          </w:tcPr>
          <w:p w14:paraId="0F80B74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392" w:type="pct"/>
          </w:tcPr>
          <w:p w14:paraId="0F80B74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518" w:type="pct"/>
          </w:tcPr>
          <w:p w14:paraId="0F80B74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Default: agora</w:t>
            </w:r>
          </w:p>
        </w:tc>
      </w:tr>
    </w:tbl>
    <w:p w14:paraId="0F80B751" w14:textId="12BABB3A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752" w14:textId="77777777" w:rsidR="00F0439E" w:rsidRPr="00971FAA" w:rsidRDefault="00000000" w:rsidP="00D93B86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13" w:name="Xa3526ec110b88a0d8d56a980e472bee88ee8fa5"/>
      <w:bookmarkEnd w:id="12"/>
      <w:r w:rsidRPr="00971FAA">
        <w:rPr>
          <w:rFonts w:ascii="Arial" w:hAnsi="Arial" w:cs="Arial"/>
          <w:color w:val="auto"/>
          <w:sz w:val="24"/>
          <w:szCs w:val="24"/>
        </w:rPr>
        <w:t>Subdocumento "PrescribedMedication" (embutido em Attendance.prescribedMedications[])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7"/>
        <w:gridCol w:w="3346"/>
        <w:gridCol w:w="1950"/>
        <w:gridCol w:w="710"/>
        <w:gridCol w:w="1591"/>
      </w:tblGrid>
      <w:tr w:rsidR="00F0439E" w:rsidRPr="00971FAA" w14:paraId="0F80B758" w14:textId="77777777" w:rsidTr="001D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80B75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5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5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5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5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75E" w14:textId="77777777" w:rsidTr="001D3AC3">
        <w:tc>
          <w:tcPr>
            <w:tcW w:w="0" w:type="auto"/>
          </w:tcPr>
          <w:p w14:paraId="0F80B75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name</w:t>
            </w:r>
          </w:p>
        </w:tc>
        <w:tc>
          <w:tcPr>
            <w:tcW w:w="0" w:type="auto"/>
          </w:tcPr>
          <w:p w14:paraId="0F80B75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Nome do medicamento prescrito</w:t>
            </w:r>
          </w:p>
        </w:tc>
        <w:tc>
          <w:tcPr>
            <w:tcW w:w="0" w:type="auto"/>
          </w:tcPr>
          <w:p w14:paraId="0F80B75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</w:tcPr>
          <w:p w14:paraId="0F80B75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75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64" w14:textId="77777777" w:rsidTr="001D3AC3">
        <w:tc>
          <w:tcPr>
            <w:tcW w:w="0" w:type="auto"/>
          </w:tcPr>
          <w:p w14:paraId="0F80B75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dosage</w:t>
            </w:r>
          </w:p>
        </w:tc>
        <w:tc>
          <w:tcPr>
            <w:tcW w:w="0" w:type="auto"/>
          </w:tcPr>
          <w:p w14:paraId="0F80B76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Dosagem (ex.: "500 mg")</w:t>
            </w:r>
          </w:p>
        </w:tc>
        <w:tc>
          <w:tcPr>
            <w:tcW w:w="0" w:type="auto"/>
          </w:tcPr>
          <w:p w14:paraId="0F80B76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</w:tcPr>
          <w:p w14:paraId="0F80B76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76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6A" w14:textId="77777777" w:rsidTr="001D3AC3">
        <w:tc>
          <w:tcPr>
            <w:tcW w:w="0" w:type="auto"/>
          </w:tcPr>
          <w:p w14:paraId="0F80B76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frequency</w:t>
            </w:r>
          </w:p>
        </w:tc>
        <w:tc>
          <w:tcPr>
            <w:tcW w:w="0" w:type="auto"/>
          </w:tcPr>
          <w:p w14:paraId="0F80B76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Frequência (ex.: "8 em 8 horas")</w:t>
            </w:r>
          </w:p>
        </w:tc>
        <w:tc>
          <w:tcPr>
            <w:tcW w:w="0" w:type="auto"/>
          </w:tcPr>
          <w:p w14:paraId="0F80B76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</w:tcPr>
          <w:p w14:paraId="0F80B76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76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70" w14:textId="77777777" w:rsidTr="001D3AC3">
        <w:tc>
          <w:tcPr>
            <w:tcW w:w="0" w:type="auto"/>
          </w:tcPr>
          <w:p w14:paraId="0F80B76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</w:tcPr>
          <w:p w14:paraId="0F80B76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Duração do tratamento</w:t>
            </w:r>
          </w:p>
        </w:tc>
        <w:tc>
          <w:tcPr>
            <w:tcW w:w="0" w:type="auto"/>
          </w:tcPr>
          <w:p w14:paraId="0F80B76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</w:tcPr>
          <w:p w14:paraId="0F80B76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76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76" w14:textId="77777777" w:rsidTr="001D3AC3">
        <w:tc>
          <w:tcPr>
            <w:tcW w:w="0" w:type="auto"/>
          </w:tcPr>
          <w:p w14:paraId="0F80B77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observation</w:t>
            </w:r>
          </w:p>
        </w:tc>
        <w:tc>
          <w:tcPr>
            <w:tcW w:w="0" w:type="auto"/>
          </w:tcPr>
          <w:p w14:paraId="0F80B77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Observação adicional (texto livre)</w:t>
            </w:r>
          </w:p>
        </w:tc>
        <w:tc>
          <w:tcPr>
            <w:tcW w:w="0" w:type="auto"/>
          </w:tcPr>
          <w:p w14:paraId="0F80B77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</w:tcPr>
          <w:p w14:paraId="0F80B77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77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</w:tbl>
    <w:p w14:paraId="0F80B777" w14:textId="6A1069E1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778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4" w:name="tabela-medication"/>
      <w:bookmarkEnd w:id="13"/>
      <w:r w:rsidRPr="00971FAA">
        <w:rPr>
          <w:rFonts w:ascii="Arial" w:hAnsi="Arial" w:cs="Arial"/>
          <w:color w:val="auto"/>
          <w:sz w:val="24"/>
          <w:szCs w:val="24"/>
        </w:rPr>
        <w:t>Tabela "Medication"</w:t>
      </w:r>
    </w:p>
    <w:p w14:paraId="0F80B779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Estoque de medicamentos da unidade. Cada medicamento pertence a uma unidade — unidades diferentes possuem catálogos e quantidades distintas.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52"/>
        <w:gridCol w:w="1844"/>
        <w:gridCol w:w="1950"/>
        <w:gridCol w:w="710"/>
        <w:gridCol w:w="2198"/>
      </w:tblGrid>
      <w:tr w:rsidR="00F0439E" w:rsidRPr="00971FAA" w14:paraId="0F80B77F" w14:textId="77777777" w:rsidTr="00D93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8" w:type="pct"/>
            <w:tcBorders>
              <w:bottom w:val="none" w:sz="0" w:space="0" w:color="auto"/>
            </w:tcBorders>
          </w:tcPr>
          <w:p w14:paraId="0F80B77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1018" w:type="pct"/>
            <w:tcBorders>
              <w:bottom w:val="none" w:sz="0" w:space="0" w:color="auto"/>
            </w:tcBorders>
          </w:tcPr>
          <w:p w14:paraId="0F80B77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1077" w:type="pct"/>
            <w:tcBorders>
              <w:bottom w:val="none" w:sz="0" w:space="0" w:color="auto"/>
            </w:tcBorders>
          </w:tcPr>
          <w:p w14:paraId="0F80B77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392" w:type="pct"/>
            <w:tcBorders>
              <w:bottom w:val="none" w:sz="0" w:space="0" w:color="auto"/>
            </w:tcBorders>
          </w:tcPr>
          <w:p w14:paraId="0F80B77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1214" w:type="pct"/>
            <w:tcBorders>
              <w:bottom w:val="none" w:sz="0" w:space="0" w:color="auto"/>
            </w:tcBorders>
          </w:tcPr>
          <w:p w14:paraId="0F80B77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785" w14:textId="77777777" w:rsidTr="00D93B86">
        <w:tc>
          <w:tcPr>
            <w:tcW w:w="1298" w:type="pct"/>
          </w:tcPr>
          <w:p w14:paraId="0F80B78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_id</w:t>
            </w:r>
          </w:p>
        </w:tc>
        <w:tc>
          <w:tcPr>
            <w:tcW w:w="1018" w:type="pct"/>
          </w:tcPr>
          <w:p w14:paraId="0F80B78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Identificador único do medicamento</w:t>
            </w:r>
          </w:p>
        </w:tc>
        <w:tc>
          <w:tcPr>
            <w:tcW w:w="1077" w:type="pct"/>
          </w:tcPr>
          <w:p w14:paraId="0F80B78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 PK</w:t>
            </w:r>
          </w:p>
        </w:tc>
        <w:tc>
          <w:tcPr>
            <w:tcW w:w="392" w:type="pct"/>
          </w:tcPr>
          <w:p w14:paraId="0F80B78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8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Chave primária</w:t>
            </w:r>
          </w:p>
        </w:tc>
      </w:tr>
      <w:tr w:rsidR="00F0439E" w:rsidRPr="00971FAA" w14:paraId="0F80B78B" w14:textId="77777777" w:rsidTr="00D93B86">
        <w:tc>
          <w:tcPr>
            <w:tcW w:w="1298" w:type="pct"/>
          </w:tcPr>
          <w:p w14:paraId="0F80B78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name</w:t>
            </w:r>
          </w:p>
        </w:tc>
        <w:tc>
          <w:tcPr>
            <w:tcW w:w="1018" w:type="pct"/>
          </w:tcPr>
          <w:p w14:paraId="0F80B78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Nome do medicamento</w:t>
            </w:r>
          </w:p>
        </w:tc>
        <w:tc>
          <w:tcPr>
            <w:tcW w:w="1077" w:type="pct"/>
          </w:tcPr>
          <w:p w14:paraId="0F80B78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100)</w:t>
            </w:r>
          </w:p>
        </w:tc>
        <w:tc>
          <w:tcPr>
            <w:tcW w:w="392" w:type="pct"/>
          </w:tcPr>
          <w:p w14:paraId="0F80B78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8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Mínimo 2 caracteres</w:t>
            </w:r>
          </w:p>
        </w:tc>
      </w:tr>
      <w:tr w:rsidR="00F0439E" w:rsidRPr="00971FAA" w14:paraId="0F80B791" w14:textId="77777777" w:rsidTr="00D93B86">
        <w:tc>
          <w:tcPr>
            <w:tcW w:w="1298" w:type="pct"/>
          </w:tcPr>
          <w:p w14:paraId="0F80B78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category</w:t>
            </w:r>
          </w:p>
        </w:tc>
        <w:tc>
          <w:tcPr>
            <w:tcW w:w="1018" w:type="pct"/>
          </w:tcPr>
          <w:p w14:paraId="0F80B78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Categoria </w:t>
            </w:r>
            <w:r w:rsidRPr="00971FAA">
              <w:rPr>
                <w:rFonts w:ascii="Arial" w:hAnsi="Arial" w:cs="Arial"/>
              </w:rPr>
              <w:lastRenderedPageBreak/>
              <w:t>farmacológica</w:t>
            </w:r>
          </w:p>
        </w:tc>
        <w:tc>
          <w:tcPr>
            <w:tcW w:w="1077" w:type="pct"/>
          </w:tcPr>
          <w:p w14:paraId="0F80B78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ENUM</w:t>
            </w:r>
          </w:p>
        </w:tc>
        <w:tc>
          <w:tcPr>
            <w:tcW w:w="392" w:type="pct"/>
          </w:tcPr>
          <w:p w14:paraId="0F80B78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9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 xml:space="preserve">Domínio: </w:t>
            </w:r>
            <w:r w:rsidRPr="00971FAA">
              <w:rPr>
                <w:rFonts w:ascii="Arial" w:hAnsi="Arial" w:cs="Arial"/>
              </w:rPr>
              <w:lastRenderedPageBreak/>
              <w:t>analgesics, antibiotics, antivirals, antifungals, anticonvulsants, antidepressants, antipsicoticos, antiseptics, antivenoms, other</w:t>
            </w:r>
          </w:p>
        </w:tc>
      </w:tr>
      <w:tr w:rsidR="00F0439E" w:rsidRPr="00971FAA" w14:paraId="0F80B797" w14:textId="77777777" w:rsidTr="00D93B86">
        <w:tc>
          <w:tcPr>
            <w:tcW w:w="1298" w:type="pct"/>
          </w:tcPr>
          <w:p w14:paraId="0F80B79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description</w:t>
            </w:r>
          </w:p>
        </w:tc>
        <w:tc>
          <w:tcPr>
            <w:tcW w:w="1018" w:type="pct"/>
          </w:tcPr>
          <w:p w14:paraId="0F80B79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 do medicamento</w:t>
            </w:r>
          </w:p>
        </w:tc>
        <w:tc>
          <w:tcPr>
            <w:tcW w:w="1077" w:type="pct"/>
          </w:tcPr>
          <w:p w14:paraId="0F80B79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TEXT</w:t>
            </w:r>
          </w:p>
        </w:tc>
        <w:tc>
          <w:tcPr>
            <w:tcW w:w="392" w:type="pct"/>
          </w:tcPr>
          <w:p w14:paraId="0F80B79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9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-</w:t>
            </w:r>
          </w:p>
        </w:tc>
      </w:tr>
      <w:tr w:rsidR="00F0439E" w:rsidRPr="00971FAA" w14:paraId="0F80B79D" w14:textId="77777777" w:rsidTr="00D93B86">
        <w:tc>
          <w:tcPr>
            <w:tcW w:w="1298" w:type="pct"/>
          </w:tcPr>
          <w:p w14:paraId="0F80B79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requiresPrescription</w:t>
            </w:r>
          </w:p>
        </w:tc>
        <w:tc>
          <w:tcPr>
            <w:tcW w:w="1018" w:type="pct"/>
          </w:tcPr>
          <w:p w14:paraId="0F80B79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Exige receita médica?</w:t>
            </w:r>
          </w:p>
        </w:tc>
        <w:tc>
          <w:tcPr>
            <w:tcW w:w="1077" w:type="pct"/>
          </w:tcPr>
          <w:p w14:paraId="0F80B79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BOOLEAN</w:t>
            </w:r>
          </w:p>
        </w:tc>
        <w:tc>
          <w:tcPr>
            <w:tcW w:w="392" w:type="pct"/>
          </w:tcPr>
          <w:p w14:paraId="0F80B79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9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Default: false</w:t>
            </w:r>
          </w:p>
        </w:tc>
      </w:tr>
      <w:tr w:rsidR="00F0439E" w:rsidRPr="00971FAA" w14:paraId="0F80B7A3" w14:textId="77777777" w:rsidTr="00D93B86">
        <w:tc>
          <w:tcPr>
            <w:tcW w:w="1298" w:type="pct"/>
          </w:tcPr>
          <w:p w14:paraId="0F80B79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availabilityStatus</w:t>
            </w:r>
          </w:p>
        </w:tc>
        <w:tc>
          <w:tcPr>
            <w:tcW w:w="1018" w:type="pct"/>
          </w:tcPr>
          <w:p w14:paraId="0F80B79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Status de disponibilidade</w:t>
            </w:r>
          </w:p>
        </w:tc>
        <w:tc>
          <w:tcPr>
            <w:tcW w:w="1077" w:type="pct"/>
          </w:tcPr>
          <w:p w14:paraId="0F80B7A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ENUM</w:t>
            </w:r>
          </w:p>
        </w:tc>
        <w:tc>
          <w:tcPr>
            <w:tcW w:w="392" w:type="pct"/>
          </w:tcPr>
          <w:p w14:paraId="0F80B7A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A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71FAA">
              <w:rPr>
                <w:rFonts w:ascii="Arial" w:hAnsi="Arial" w:cs="Arial"/>
                <w:lang w:val="en-US"/>
              </w:rPr>
              <w:t>Domínio</w:t>
            </w:r>
            <w:proofErr w:type="spellEnd"/>
            <w:r w:rsidRPr="00971FAA">
              <w:rPr>
                <w:rFonts w:ascii="Arial" w:hAnsi="Arial" w:cs="Arial"/>
                <w:lang w:val="en-US"/>
              </w:rPr>
              <w:t>: available / low stock / unavailable</w:t>
            </w:r>
          </w:p>
        </w:tc>
      </w:tr>
      <w:tr w:rsidR="00F0439E" w:rsidRPr="00971FAA" w14:paraId="0F80B7A9" w14:textId="77777777" w:rsidTr="00D93B86">
        <w:tc>
          <w:tcPr>
            <w:tcW w:w="1298" w:type="pct"/>
          </w:tcPr>
          <w:p w14:paraId="0F80B7A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971FAA">
              <w:rPr>
                <w:rFonts w:ascii="Arial" w:hAnsi="Arial" w:cs="Arial"/>
              </w:rPr>
              <w:t>stockQuantity</w:t>
            </w:r>
            <w:proofErr w:type="spellEnd"/>
          </w:p>
        </w:tc>
        <w:tc>
          <w:tcPr>
            <w:tcW w:w="1018" w:type="pct"/>
          </w:tcPr>
          <w:p w14:paraId="0F80B7A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Quantidade em estoque</w:t>
            </w:r>
          </w:p>
        </w:tc>
        <w:tc>
          <w:tcPr>
            <w:tcW w:w="1077" w:type="pct"/>
          </w:tcPr>
          <w:p w14:paraId="0F80B7A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INT</w:t>
            </w:r>
          </w:p>
        </w:tc>
        <w:tc>
          <w:tcPr>
            <w:tcW w:w="392" w:type="pct"/>
          </w:tcPr>
          <w:p w14:paraId="0F80B7A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A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≥ 0</w:t>
            </w:r>
          </w:p>
        </w:tc>
      </w:tr>
      <w:tr w:rsidR="00F0439E" w:rsidRPr="00971FAA" w14:paraId="0F80B7AF" w14:textId="77777777" w:rsidTr="00D93B86">
        <w:tc>
          <w:tcPr>
            <w:tcW w:w="1298" w:type="pct"/>
          </w:tcPr>
          <w:p w14:paraId="0F80B7A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unitId</w:t>
            </w:r>
          </w:p>
        </w:tc>
        <w:tc>
          <w:tcPr>
            <w:tcW w:w="1018" w:type="pct"/>
          </w:tcPr>
          <w:p w14:paraId="0F80B7A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Referência à unidade onde o estoque é mantido</w:t>
            </w:r>
          </w:p>
        </w:tc>
        <w:tc>
          <w:tcPr>
            <w:tcW w:w="1077" w:type="pct"/>
          </w:tcPr>
          <w:p w14:paraId="0F80B7A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</w:t>
            </w:r>
          </w:p>
        </w:tc>
        <w:tc>
          <w:tcPr>
            <w:tcW w:w="392" w:type="pct"/>
          </w:tcPr>
          <w:p w14:paraId="0F80B7A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A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FK → Unit</w:t>
            </w:r>
          </w:p>
        </w:tc>
      </w:tr>
      <w:tr w:rsidR="00F0439E" w:rsidRPr="00971FAA" w14:paraId="0F80B7B5" w14:textId="77777777" w:rsidTr="00D93B86">
        <w:tc>
          <w:tcPr>
            <w:tcW w:w="1298" w:type="pct"/>
          </w:tcPr>
          <w:p w14:paraId="0F80B7B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createdAt</w:t>
            </w:r>
          </w:p>
        </w:tc>
        <w:tc>
          <w:tcPr>
            <w:tcW w:w="1018" w:type="pct"/>
          </w:tcPr>
          <w:p w14:paraId="0F80B7B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criação</w:t>
            </w:r>
          </w:p>
        </w:tc>
        <w:tc>
          <w:tcPr>
            <w:tcW w:w="1077" w:type="pct"/>
          </w:tcPr>
          <w:p w14:paraId="0F80B7B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392" w:type="pct"/>
          </w:tcPr>
          <w:p w14:paraId="0F80B7B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B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  <w:tr w:rsidR="00F0439E" w:rsidRPr="00971FAA" w14:paraId="0F80B7BB" w14:textId="77777777" w:rsidTr="00D93B86">
        <w:tc>
          <w:tcPr>
            <w:tcW w:w="1298" w:type="pct"/>
          </w:tcPr>
          <w:p w14:paraId="0F80B7B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updatedAt</w:t>
            </w:r>
          </w:p>
        </w:tc>
        <w:tc>
          <w:tcPr>
            <w:tcW w:w="1018" w:type="pct"/>
          </w:tcPr>
          <w:p w14:paraId="0F80B7B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da última atualização</w:t>
            </w:r>
          </w:p>
        </w:tc>
        <w:tc>
          <w:tcPr>
            <w:tcW w:w="1077" w:type="pct"/>
          </w:tcPr>
          <w:p w14:paraId="0F80B7B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392" w:type="pct"/>
          </w:tcPr>
          <w:p w14:paraId="0F80B7B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1214" w:type="pct"/>
          </w:tcPr>
          <w:p w14:paraId="0F80B7B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</w:tbl>
    <w:p w14:paraId="0F80B7BC" w14:textId="058F6B34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7BD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5" w:name="tabela-symptomsdiseases"/>
      <w:bookmarkEnd w:id="14"/>
      <w:r w:rsidRPr="00971FAA">
        <w:rPr>
          <w:rFonts w:ascii="Arial" w:hAnsi="Arial" w:cs="Arial"/>
          <w:color w:val="auto"/>
          <w:sz w:val="24"/>
          <w:szCs w:val="24"/>
        </w:rPr>
        <w:lastRenderedPageBreak/>
        <w:t>Tabela "SymptomsDiseases"</w:t>
      </w:r>
    </w:p>
    <w:p w14:paraId="0F80B7BE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Base curada que sustenta o mecanismo inteligente de sugestão de doenças (IA simbólica baseada em regras). Cada documento descreve uma doença e o conjunto ponderado de sintomas que caracteriza o quadro.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97"/>
        <w:gridCol w:w="2265"/>
        <w:gridCol w:w="2084"/>
        <w:gridCol w:w="710"/>
        <w:gridCol w:w="2498"/>
      </w:tblGrid>
      <w:tr w:rsidR="00F0439E" w:rsidRPr="00971FAA" w14:paraId="0F80B7C4" w14:textId="77777777" w:rsidTr="001D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80B7B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C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C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Tipo Dado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C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0B7C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Consistência</w:t>
            </w:r>
          </w:p>
        </w:tc>
      </w:tr>
      <w:tr w:rsidR="00F0439E" w:rsidRPr="00971FAA" w14:paraId="0F80B7CA" w14:textId="77777777" w:rsidTr="001D3AC3">
        <w:tc>
          <w:tcPr>
            <w:tcW w:w="0" w:type="auto"/>
          </w:tcPr>
          <w:p w14:paraId="0F80B7C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_id</w:t>
            </w:r>
          </w:p>
        </w:tc>
        <w:tc>
          <w:tcPr>
            <w:tcW w:w="0" w:type="auto"/>
          </w:tcPr>
          <w:p w14:paraId="0F80B7C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Identificador único do registro</w:t>
            </w:r>
          </w:p>
        </w:tc>
        <w:tc>
          <w:tcPr>
            <w:tcW w:w="0" w:type="auto"/>
          </w:tcPr>
          <w:p w14:paraId="0F80B7C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ObjectId PK</w:t>
            </w:r>
          </w:p>
        </w:tc>
        <w:tc>
          <w:tcPr>
            <w:tcW w:w="0" w:type="auto"/>
          </w:tcPr>
          <w:p w14:paraId="0F80B7C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7C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Chave primária</w:t>
            </w:r>
          </w:p>
        </w:tc>
      </w:tr>
      <w:tr w:rsidR="00F0439E" w:rsidRPr="00971FAA" w14:paraId="0F80B7D0" w14:textId="77777777" w:rsidTr="001D3AC3">
        <w:tc>
          <w:tcPr>
            <w:tcW w:w="0" w:type="auto"/>
          </w:tcPr>
          <w:p w14:paraId="0F80B7C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disease</w:t>
            </w:r>
          </w:p>
        </w:tc>
        <w:tc>
          <w:tcPr>
            <w:tcW w:w="0" w:type="auto"/>
          </w:tcPr>
          <w:p w14:paraId="0F80B7C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Nome da doença</w:t>
            </w:r>
          </w:p>
        </w:tc>
        <w:tc>
          <w:tcPr>
            <w:tcW w:w="0" w:type="auto"/>
          </w:tcPr>
          <w:p w14:paraId="0F80B7C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</w:t>
            </w:r>
            <w:proofErr w:type="gramEnd"/>
            <w:r w:rsidRPr="00971FAA">
              <w:rPr>
                <w:rFonts w:ascii="Arial" w:hAnsi="Arial" w:cs="Arial"/>
              </w:rPr>
              <w:t>150)</w:t>
            </w:r>
          </w:p>
        </w:tc>
        <w:tc>
          <w:tcPr>
            <w:tcW w:w="0" w:type="auto"/>
          </w:tcPr>
          <w:p w14:paraId="0F80B7C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7C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Único</w:t>
            </w:r>
          </w:p>
        </w:tc>
      </w:tr>
      <w:tr w:rsidR="00F0439E" w:rsidRPr="00971FAA" w14:paraId="0F80B7D6" w14:textId="77777777" w:rsidTr="001D3AC3">
        <w:tc>
          <w:tcPr>
            <w:tcW w:w="0" w:type="auto"/>
          </w:tcPr>
          <w:p w14:paraId="0F80B7D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symptoms</w:t>
            </w:r>
          </w:p>
        </w:tc>
        <w:tc>
          <w:tcPr>
            <w:tcW w:w="0" w:type="auto"/>
          </w:tcPr>
          <w:p w14:paraId="0F80B7D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Sintomas e respectivos pesos (mapa chave → peso)</w:t>
            </w:r>
          </w:p>
        </w:tc>
        <w:tc>
          <w:tcPr>
            <w:tcW w:w="0" w:type="auto"/>
          </w:tcPr>
          <w:p w14:paraId="0F80B7D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Map&lt;string, INT&gt;</w:t>
            </w:r>
          </w:p>
        </w:tc>
        <w:tc>
          <w:tcPr>
            <w:tcW w:w="0" w:type="auto"/>
          </w:tcPr>
          <w:p w14:paraId="0F80B7D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7D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Pesos numéricos (≤ 0 são ignorados na pontuação)</w:t>
            </w:r>
          </w:p>
        </w:tc>
      </w:tr>
      <w:tr w:rsidR="00F0439E" w:rsidRPr="00971FAA" w14:paraId="0F80B7DC" w14:textId="77777777" w:rsidTr="001D3AC3">
        <w:tc>
          <w:tcPr>
            <w:tcW w:w="0" w:type="auto"/>
          </w:tcPr>
          <w:p w14:paraId="0F80B7D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medications</w:t>
            </w:r>
          </w:p>
        </w:tc>
        <w:tc>
          <w:tcPr>
            <w:tcW w:w="0" w:type="auto"/>
          </w:tcPr>
          <w:p w14:paraId="0F80B7D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Medicamentos sugeridos (curados)</w:t>
            </w:r>
          </w:p>
        </w:tc>
        <w:tc>
          <w:tcPr>
            <w:tcW w:w="0" w:type="auto"/>
          </w:tcPr>
          <w:p w14:paraId="0F80B7D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VARCHAR(150)[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0" w:type="auto"/>
          </w:tcPr>
          <w:p w14:paraId="0F80B7D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7D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Default: []</w:t>
            </w:r>
          </w:p>
        </w:tc>
      </w:tr>
      <w:tr w:rsidR="00F0439E" w:rsidRPr="00971FAA" w14:paraId="0F80B7E2" w14:textId="77777777" w:rsidTr="001D3AC3">
        <w:tc>
          <w:tcPr>
            <w:tcW w:w="0" w:type="auto"/>
          </w:tcPr>
          <w:p w14:paraId="0F80B7D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exams</w:t>
            </w:r>
          </w:p>
        </w:tc>
        <w:tc>
          <w:tcPr>
            <w:tcW w:w="0" w:type="auto"/>
          </w:tcPr>
          <w:p w14:paraId="0F80B7D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Exames sugeridos (curados)</w:t>
            </w:r>
          </w:p>
        </w:tc>
        <w:tc>
          <w:tcPr>
            <w:tcW w:w="0" w:type="auto"/>
          </w:tcPr>
          <w:p w14:paraId="0F80B7D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VARCHAR(150)[</w:t>
            </w:r>
            <w:proofErr w:type="gramEnd"/>
            <w:r w:rsidRPr="00971FAA">
              <w:rPr>
                <w:rFonts w:ascii="Arial" w:hAnsi="Arial" w:cs="Arial"/>
              </w:rPr>
              <w:t>]</w:t>
            </w:r>
          </w:p>
        </w:tc>
        <w:tc>
          <w:tcPr>
            <w:tcW w:w="0" w:type="auto"/>
          </w:tcPr>
          <w:p w14:paraId="0F80B7E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F80B7E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Default: []</w:t>
            </w:r>
          </w:p>
        </w:tc>
      </w:tr>
      <w:tr w:rsidR="00F0439E" w:rsidRPr="00971FAA" w14:paraId="0F80B7E8" w14:textId="77777777" w:rsidTr="001D3AC3">
        <w:tc>
          <w:tcPr>
            <w:tcW w:w="0" w:type="auto"/>
          </w:tcPr>
          <w:p w14:paraId="0F80B7E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14:paraId="0F80B7E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de criação</w:t>
            </w:r>
          </w:p>
        </w:tc>
        <w:tc>
          <w:tcPr>
            <w:tcW w:w="0" w:type="auto"/>
          </w:tcPr>
          <w:p w14:paraId="0F80B7E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</w:tcPr>
          <w:p w14:paraId="0F80B7E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7E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  <w:tr w:rsidR="00F0439E" w:rsidRPr="00971FAA" w14:paraId="0F80B7EE" w14:textId="77777777" w:rsidTr="001D3AC3">
        <w:tc>
          <w:tcPr>
            <w:tcW w:w="0" w:type="auto"/>
          </w:tcPr>
          <w:p w14:paraId="0F80B7E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updatedAt</w:t>
            </w:r>
          </w:p>
        </w:tc>
        <w:tc>
          <w:tcPr>
            <w:tcW w:w="0" w:type="auto"/>
          </w:tcPr>
          <w:p w14:paraId="0F80B7E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Data da última atualização</w:t>
            </w:r>
          </w:p>
        </w:tc>
        <w:tc>
          <w:tcPr>
            <w:tcW w:w="0" w:type="auto"/>
          </w:tcPr>
          <w:p w14:paraId="0F80B7E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</w:tcPr>
          <w:p w14:paraId="0F80B7E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0F80B7E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Gerado automaticamente</w:t>
            </w:r>
          </w:p>
        </w:tc>
      </w:tr>
    </w:tbl>
    <w:p w14:paraId="0F80B7EF" w14:textId="25854AB3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7F0" w14:textId="77777777" w:rsidR="00F0439E" w:rsidRPr="00971FAA" w:rsidRDefault="00000000" w:rsidP="00971FA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6" w:name="X7e911f80bfc79ddfdb23c61c33df74cae532e63"/>
      <w:bookmarkEnd w:id="1"/>
      <w:bookmarkEnd w:id="15"/>
      <w:r w:rsidRPr="00971FAA">
        <w:rPr>
          <w:rFonts w:ascii="Arial" w:hAnsi="Arial" w:cs="Arial"/>
          <w:color w:val="auto"/>
          <w:sz w:val="24"/>
          <w:szCs w:val="24"/>
        </w:rPr>
        <w:t>2.5.2 Diagrama Entidade-Relacionamento (DER)</w:t>
      </w:r>
    </w:p>
    <w:p w14:paraId="0F80B7F1" w14:textId="77777777" w:rsidR="00F0439E" w:rsidRPr="00971FAA" w:rsidRDefault="00000000" w:rsidP="00971FA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A figura abaixo apresenta o DER do MedIT. Os usuários (</w:t>
      </w:r>
      <w:r w:rsidRPr="00971FAA">
        <w:rPr>
          <w:rStyle w:val="VerbatimChar"/>
          <w:rFonts w:ascii="Arial" w:hAnsi="Arial" w:cs="Arial"/>
          <w:sz w:val="24"/>
        </w:rPr>
        <w:t>Admin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Doctor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Nurse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Patient</w:t>
      </w:r>
      <w:r w:rsidRPr="00971FAA">
        <w:rPr>
          <w:rFonts w:ascii="Arial" w:hAnsi="Arial" w:cs="Arial"/>
        </w:rPr>
        <w:t xml:space="preserve">) compartilham a coleção física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 por meio do padrão discriminator do Mongoose, daí serem modelados como especializações ISA da entidade base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>.</w:t>
      </w:r>
    </w:p>
    <w:p w14:paraId="0F80B7F2" w14:textId="77777777" w:rsidR="00F0439E" w:rsidRPr="00971FAA" w:rsidRDefault="00000000" w:rsidP="00971FAA">
      <w:pPr>
        <w:pStyle w:val="Corpodetexto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  <w:noProof/>
        </w:rPr>
        <w:lastRenderedPageBreak/>
        <w:drawing>
          <wp:inline distT="0" distB="0" distL="0" distR="0" wp14:anchorId="0F80B85B" wp14:editId="0F80B85C">
            <wp:extent cx="5334000" cy="7264890"/>
            <wp:effectExtent l="0" t="0" r="0" b="0"/>
            <wp:docPr id="25" name="Picture" descr="Diagrama Entidade-Relacionamento do Med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r-medi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0B7F3" w14:textId="77777777" w:rsidR="00F0439E" w:rsidRPr="00971FAA" w:rsidRDefault="00000000" w:rsidP="00971FA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7" w:name="relacionamentos"/>
      <w:r w:rsidRPr="00971FAA">
        <w:rPr>
          <w:rFonts w:ascii="Arial" w:hAnsi="Arial" w:cs="Arial"/>
          <w:color w:val="auto"/>
          <w:sz w:val="24"/>
          <w:szCs w:val="24"/>
        </w:rPr>
        <w:lastRenderedPageBreak/>
        <w:t>Relacionamentos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7"/>
        <w:gridCol w:w="1682"/>
        <w:gridCol w:w="1418"/>
        <w:gridCol w:w="1932"/>
        <w:gridCol w:w="2605"/>
      </w:tblGrid>
      <w:tr w:rsidR="00F0439E" w:rsidRPr="00971FAA" w14:paraId="0F80B7F9" w14:textId="77777777" w:rsidTr="00BD7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3" w:type="pct"/>
            <w:tcBorders>
              <w:bottom w:val="none" w:sz="0" w:space="0" w:color="auto"/>
            </w:tcBorders>
          </w:tcPr>
          <w:p w14:paraId="0F80B7F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Origem</w:t>
            </w:r>
          </w:p>
        </w:tc>
        <w:tc>
          <w:tcPr>
            <w:tcW w:w="929" w:type="pct"/>
            <w:tcBorders>
              <w:bottom w:val="none" w:sz="0" w:space="0" w:color="auto"/>
            </w:tcBorders>
          </w:tcPr>
          <w:p w14:paraId="0F80B7F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Cardinalidade</w:t>
            </w:r>
          </w:p>
        </w:tc>
        <w:tc>
          <w:tcPr>
            <w:tcW w:w="783" w:type="pct"/>
            <w:tcBorders>
              <w:bottom w:val="none" w:sz="0" w:space="0" w:color="auto"/>
            </w:tcBorders>
          </w:tcPr>
          <w:p w14:paraId="0F80B7F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Destino</w:t>
            </w:r>
          </w:p>
        </w:tc>
        <w:tc>
          <w:tcPr>
            <w:tcW w:w="1067" w:type="pct"/>
            <w:tcBorders>
              <w:bottom w:val="none" w:sz="0" w:space="0" w:color="auto"/>
            </w:tcBorders>
          </w:tcPr>
          <w:p w14:paraId="0F80B7F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Atributo de ligação</w:t>
            </w:r>
          </w:p>
        </w:tc>
        <w:tc>
          <w:tcPr>
            <w:tcW w:w="1439" w:type="pct"/>
            <w:tcBorders>
              <w:bottom w:val="none" w:sz="0" w:space="0" w:color="auto"/>
            </w:tcBorders>
          </w:tcPr>
          <w:p w14:paraId="0F80B7F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Observação</w:t>
            </w:r>
          </w:p>
        </w:tc>
      </w:tr>
      <w:tr w:rsidR="00F0439E" w:rsidRPr="00971FAA" w14:paraId="0F80B7FF" w14:textId="77777777" w:rsidTr="00BD77C2">
        <w:tc>
          <w:tcPr>
            <w:tcW w:w="783" w:type="pct"/>
          </w:tcPr>
          <w:p w14:paraId="0F80B7F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User</w:t>
            </w:r>
          </w:p>
        </w:tc>
        <w:tc>
          <w:tcPr>
            <w:tcW w:w="929" w:type="pct"/>
          </w:tcPr>
          <w:p w14:paraId="0F80B7F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</w:t>
            </w:r>
            <w:proofErr w:type="gramStart"/>
            <w:r w:rsidRPr="00971FAA">
              <w:rPr>
                <w:rFonts w:ascii="Arial" w:hAnsi="Arial" w:cs="Arial"/>
              </w:rPr>
              <w:t>0..</w:t>
            </w:r>
            <w:proofErr w:type="gramEnd"/>
            <w:r w:rsidRPr="00971FAA">
              <w:rPr>
                <w:rFonts w:ascii="Arial" w:hAnsi="Arial" w:cs="Arial"/>
              </w:rPr>
              <w:t>1</w:t>
            </w:r>
          </w:p>
        </w:tc>
        <w:tc>
          <w:tcPr>
            <w:tcW w:w="783" w:type="pct"/>
          </w:tcPr>
          <w:p w14:paraId="0F80B7F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Admin</w:t>
            </w:r>
          </w:p>
        </w:tc>
        <w:tc>
          <w:tcPr>
            <w:tcW w:w="1067" w:type="pct"/>
          </w:tcPr>
          <w:p w14:paraId="0F80B7F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level = "admin"</w:t>
            </w:r>
          </w:p>
        </w:tc>
        <w:tc>
          <w:tcPr>
            <w:tcW w:w="1439" w:type="pct"/>
          </w:tcPr>
          <w:p w14:paraId="0F80B7F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Especialização (discriminator)</w:t>
            </w:r>
          </w:p>
        </w:tc>
      </w:tr>
      <w:tr w:rsidR="00F0439E" w:rsidRPr="00971FAA" w14:paraId="0F80B805" w14:textId="77777777" w:rsidTr="00BD77C2">
        <w:tc>
          <w:tcPr>
            <w:tcW w:w="783" w:type="pct"/>
          </w:tcPr>
          <w:p w14:paraId="0F80B80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User</w:t>
            </w:r>
          </w:p>
        </w:tc>
        <w:tc>
          <w:tcPr>
            <w:tcW w:w="929" w:type="pct"/>
          </w:tcPr>
          <w:p w14:paraId="0F80B80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</w:t>
            </w:r>
            <w:proofErr w:type="gramStart"/>
            <w:r w:rsidRPr="00971FAA">
              <w:rPr>
                <w:rFonts w:ascii="Arial" w:hAnsi="Arial" w:cs="Arial"/>
              </w:rPr>
              <w:t>0..</w:t>
            </w:r>
            <w:proofErr w:type="gramEnd"/>
            <w:r w:rsidRPr="00971FAA">
              <w:rPr>
                <w:rFonts w:ascii="Arial" w:hAnsi="Arial" w:cs="Arial"/>
              </w:rPr>
              <w:t>1</w:t>
            </w:r>
          </w:p>
        </w:tc>
        <w:tc>
          <w:tcPr>
            <w:tcW w:w="783" w:type="pct"/>
          </w:tcPr>
          <w:p w14:paraId="0F80B80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Doctor</w:t>
            </w:r>
          </w:p>
        </w:tc>
        <w:tc>
          <w:tcPr>
            <w:tcW w:w="1067" w:type="pct"/>
          </w:tcPr>
          <w:p w14:paraId="0F80B80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level = "doctor"</w:t>
            </w:r>
          </w:p>
        </w:tc>
        <w:tc>
          <w:tcPr>
            <w:tcW w:w="1439" w:type="pct"/>
          </w:tcPr>
          <w:p w14:paraId="0F80B80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Especialização (discriminator)</w:t>
            </w:r>
          </w:p>
        </w:tc>
      </w:tr>
      <w:tr w:rsidR="00F0439E" w:rsidRPr="00971FAA" w14:paraId="0F80B80B" w14:textId="77777777" w:rsidTr="00BD77C2">
        <w:tc>
          <w:tcPr>
            <w:tcW w:w="783" w:type="pct"/>
          </w:tcPr>
          <w:p w14:paraId="0F80B80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User</w:t>
            </w:r>
          </w:p>
        </w:tc>
        <w:tc>
          <w:tcPr>
            <w:tcW w:w="929" w:type="pct"/>
          </w:tcPr>
          <w:p w14:paraId="0F80B80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</w:t>
            </w:r>
            <w:proofErr w:type="gramStart"/>
            <w:r w:rsidRPr="00971FAA">
              <w:rPr>
                <w:rFonts w:ascii="Arial" w:hAnsi="Arial" w:cs="Arial"/>
              </w:rPr>
              <w:t>0..</w:t>
            </w:r>
            <w:proofErr w:type="gramEnd"/>
            <w:r w:rsidRPr="00971FAA">
              <w:rPr>
                <w:rFonts w:ascii="Arial" w:hAnsi="Arial" w:cs="Arial"/>
              </w:rPr>
              <w:t>1</w:t>
            </w:r>
          </w:p>
        </w:tc>
        <w:tc>
          <w:tcPr>
            <w:tcW w:w="783" w:type="pct"/>
          </w:tcPr>
          <w:p w14:paraId="0F80B80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Nurse</w:t>
            </w:r>
          </w:p>
        </w:tc>
        <w:tc>
          <w:tcPr>
            <w:tcW w:w="1067" w:type="pct"/>
          </w:tcPr>
          <w:p w14:paraId="0F80B80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level = "nurse"</w:t>
            </w:r>
          </w:p>
        </w:tc>
        <w:tc>
          <w:tcPr>
            <w:tcW w:w="1439" w:type="pct"/>
          </w:tcPr>
          <w:p w14:paraId="0F80B80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Especialização (discriminator)</w:t>
            </w:r>
          </w:p>
        </w:tc>
      </w:tr>
      <w:tr w:rsidR="00F0439E" w:rsidRPr="00971FAA" w14:paraId="0F80B811" w14:textId="77777777" w:rsidTr="00BD77C2">
        <w:tc>
          <w:tcPr>
            <w:tcW w:w="783" w:type="pct"/>
          </w:tcPr>
          <w:p w14:paraId="0F80B80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User</w:t>
            </w:r>
          </w:p>
        </w:tc>
        <w:tc>
          <w:tcPr>
            <w:tcW w:w="929" w:type="pct"/>
          </w:tcPr>
          <w:p w14:paraId="0F80B80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</w:t>
            </w:r>
            <w:proofErr w:type="gramStart"/>
            <w:r w:rsidRPr="00971FAA">
              <w:rPr>
                <w:rFonts w:ascii="Arial" w:hAnsi="Arial" w:cs="Arial"/>
              </w:rPr>
              <w:t>0..</w:t>
            </w:r>
            <w:proofErr w:type="gramEnd"/>
            <w:r w:rsidRPr="00971FAA">
              <w:rPr>
                <w:rFonts w:ascii="Arial" w:hAnsi="Arial" w:cs="Arial"/>
              </w:rPr>
              <w:t>1</w:t>
            </w:r>
          </w:p>
        </w:tc>
        <w:tc>
          <w:tcPr>
            <w:tcW w:w="783" w:type="pct"/>
          </w:tcPr>
          <w:p w14:paraId="0F80B80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Patient</w:t>
            </w:r>
          </w:p>
        </w:tc>
        <w:tc>
          <w:tcPr>
            <w:tcW w:w="1067" w:type="pct"/>
          </w:tcPr>
          <w:p w14:paraId="0F80B80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level = "patient"</w:t>
            </w:r>
          </w:p>
        </w:tc>
        <w:tc>
          <w:tcPr>
            <w:tcW w:w="1439" w:type="pct"/>
          </w:tcPr>
          <w:p w14:paraId="0F80B81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Especialização (discriminator)</w:t>
            </w:r>
          </w:p>
        </w:tc>
      </w:tr>
      <w:tr w:rsidR="00F0439E" w:rsidRPr="00971FAA" w14:paraId="0F80B817" w14:textId="77777777" w:rsidTr="00BD77C2">
        <w:tc>
          <w:tcPr>
            <w:tcW w:w="783" w:type="pct"/>
          </w:tcPr>
          <w:p w14:paraId="0F80B81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</w:t>
            </w:r>
          </w:p>
        </w:tc>
        <w:tc>
          <w:tcPr>
            <w:tcW w:w="929" w:type="pct"/>
          </w:tcPr>
          <w:p w14:paraId="0F80B81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1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User</w:t>
            </w:r>
          </w:p>
        </w:tc>
        <w:tc>
          <w:tcPr>
            <w:tcW w:w="1067" w:type="pct"/>
          </w:tcPr>
          <w:p w14:paraId="0F80B81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Style w:val="VerbatimChar"/>
                <w:rFonts w:ascii="Arial" w:hAnsi="Arial" w:cs="Arial"/>
                <w:sz w:val="24"/>
              </w:rPr>
              <w:t>unitId</w:t>
            </w:r>
          </w:p>
        </w:tc>
        <w:tc>
          <w:tcPr>
            <w:tcW w:w="1439" w:type="pct"/>
          </w:tcPr>
          <w:p w14:paraId="0F80B81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Vinculação do usuário à unidade</w:t>
            </w:r>
          </w:p>
        </w:tc>
      </w:tr>
      <w:tr w:rsidR="00F0439E" w:rsidRPr="00971FAA" w14:paraId="0F80B81D" w14:textId="77777777" w:rsidTr="00BD77C2">
        <w:tc>
          <w:tcPr>
            <w:tcW w:w="783" w:type="pct"/>
          </w:tcPr>
          <w:p w14:paraId="0F80B81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</w:t>
            </w:r>
          </w:p>
        </w:tc>
        <w:tc>
          <w:tcPr>
            <w:tcW w:w="929" w:type="pct"/>
          </w:tcPr>
          <w:p w14:paraId="0F80B81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1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Attendance</w:t>
            </w:r>
          </w:p>
        </w:tc>
        <w:tc>
          <w:tcPr>
            <w:tcW w:w="1067" w:type="pct"/>
          </w:tcPr>
          <w:p w14:paraId="0F80B81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Style w:val="VerbatimChar"/>
                <w:rFonts w:ascii="Arial" w:hAnsi="Arial" w:cs="Arial"/>
                <w:sz w:val="24"/>
              </w:rPr>
              <w:t>unitId</w:t>
            </w:r>
          </w:p>
        </w:tc>
        <w:tc>
          <w:tcPr>
            <w:tcW w:w="1439" w:type="pct"/>
          </w:tcPr>
          <w:p w14:paraId="0F80B81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Atendimentos pertencem a uma unidade</w:t>
            </w:r>
          </w:p>
        </w:tc>
      </w:tr>
      <w:tr w:rsidR="00F0439E" w:rsidRPr="00971FAA" w14:paraId="0F80B823" w14:textId="77777777" w:rsidTr="00BD77C2">
        <w:tc>
          <w:tcPr>
            <w:tcW w:w="783" w:type="pct"/>
          </w:tcPr>
          <w:p w14:paraId="0F80B81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</w:t>
            </w:r>
          </w:p>
        </w:tc>
        <w:tc>
          <w:tcPr>
            <w:tcW w:w="929" w:type="pct"/>
          </w:tcPr>
          <w:p w14:paraId="0F80B81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2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Medication</w:t>
            </w:r>
          </w:p>
        </w:tc>
        <w:tc>
          <w:tcPr>
            <w:tcW w:w="1067" w:type="pct"/>
          </w:tcPr>
          <w:p w14:paraId="0F80B82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Style w:val="VerbatimChar"/>
                <w:rFonts w:ascii="Arial" w:hAnsi="Arial" w:cs="Arial"/>
                <w:sz w:val="24"/>
              </w:rPr>
              <w:t>unitId</w:t>
            </w:r>
          </w:p>
        </w:tc>
        <w:tc>
          <w:tcPr>
            <w:tcW w:w="1439" w:type="pct"/>
          </w:tcPr>
          <w:p w14:paraId="0F80B82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Estoque por unidade</w:t>
            </w:r>
          </w:p>
        </w:tc>
      </w:tr>
      <w:tr w:rsidR="00F0439E" w:rsidRPr="00971FAA" w14:paraId="0F80B829" w14:textId="77777777" w:rsidTr="00BD77C2">
        <w:tc>
          <w:tcPr>
            <w:tcW w:w="783" w:type="pct"/>
          </w:tcPr>
          <w:p w14:paraId="0F80B82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</w:t>
            </w:r>
          </w:p>
        </w:tc>
        <w:tc>
          <w:tcPr>
            <w:tcW w:w="929" w:type="pct"/>
          </w:tcPr>
          <w:p w14:paraId="0F80B825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N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2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Unit</w:t>
            </w:r>
          </w:p>
        </w:tc>
        <w:tc>
          <w:tcPr>
            <w:tcW w:w="1067" w:type="pct"/>
          </w:tcPr>
          <w:p w14:paraId="0F80B82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Style w:val="VerbatimChar"/>
                <w:rFonts w:ascii="Arial" w:hAnsi="Arial" w:cs="Arial"/>
                <w:sz w:val="24"/>
              </w:rPr>
              <w:t>partnerUnitIds[</w:t>
            </w:r>
            <w:proofErr w:type="gramEnd"/>
            <w:r w:rsidRPr="00971FAA">
              <w:rPr>
                <w:rStyle w:val="VerbatimChar"/>
                <w:rFonts w:ascii="Arial" w:hAnsi="Arial" w:cs="Arial"/>
                <w:sz w:val="24"/>
              </w:rPr>
              <w:t>]</w:t>
            </w:r>
          </w:p>
        </w:tc>
        <w:tc>
          <w:tcPr>
            <w:tcW w:w="1439" w:type="pct"/>
          </w:tcPr>
          <w:p w14:paraId="0F80B82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Rede de unidades parceiras (consulta cruzada de medicamentos)</w:t>
            </w:r>
          </w:p>
        </w:tc>
      </w:tr>
      <w:tr w:rsidR="00F0439E" w:rsidRPr="00971FAA" w14:paraId="0F80B82F" w14:textId="77777777" w:rsidTr="00BD77C2">
        <w:tc>
          <w:tcPr>
            <w:tcW w:w="783" w:type="pct"/>
          </w:tcPr>
          <w:p w14:paraId="0F80B82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Patient</w:t>
            </w:r>
          </w:p>
        </w:tc>
        <w:tc>
          <w:tcPr>
            <w:tcW w:w="929" w:type="pct"/>
          </w:tcPr>
          <w:p w14:paraId="0F80B82B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2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Attendance</w:t>
            </w:r>
          </w:p>
        </w:tc>
        <w:tc>
          <w:tcPr>
            <w:tcW w:w="1067" w:type="pct"/>
          </w:tcPr>
          <w:p w14:paraId="0F80B82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Style w:val="VerbatimChar"/>
                <w:rFonts w:ascii="Arial" w:hAnsi="Arial" w:cs="Arial"/>
                <w:sz w:val="24"/>
              </w:rPr>
              <w:t>patientId</w:t>
            </w:r>
          </w:p>
        </w:tc>
        <w:tc>
          <w:tcPr>
            <w:tcW w:w="1439" w:type="pct"/>
          </w:tcPr>
          <w:p w14:paraId="0F80B82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Histórico clínico do paciente</w:t>
            </w:r>
          </w:p>
        </w:tc>
      </w:tr>
      <w:tr w:rsidR="00F0439E" w:rsidRPr="00971FAA" w14:paraId="0F80B835" w14:textId="77777777" w:rsidTr="00BD77C2">
        <w:tc>
          <w:tcPr>
            <w:tcW w:w="783" w:type="pct"/>
          </w:tcPr>
          <w:p w14:paraId="0F80B83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Nurse</w:t>
            </w:r>
          </w:p>
        </w:tc>
        <w:tc>
          <w:tcPr>
            <w:tcW w:w="929" w:type="pct"/>
          </w:tcPr>
          <w:p w14:paraId="0F80B831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32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Attendance</w:t>
            </w:r>
          </w:p>
        </w:tc>
        <w:tc>
          <w:tcPr>
            <w:tcW w:w="1067" w:type="pct"/>
          </w:tcPr>
          <w:p w14:paraId="0F80B833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Style w:val="VerbatimChar"/>
                <w:rFonts w:ascii="Arial" w:hAnsi="Arial" w:cs="Arial"/>
                <w:sz w:val="24"/>
              </w:rPr>
              <w:t>nurseId</w:t>
            </w:r>
          </w:p>
        </w:tc>
        <w:tc>
          <w:tcPr>
            <w:tcW w:w="1439" w:type="pct"/>
          </w:tcPr>
          <w:p w14:paraId="0F80B834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Atendimentos triados pelo enfermeiro</w:t>
            </w:r>
          </w:p>
        </w:tc>
      </w:tr>
      <w:tr w:rsidR="00F0439E" w:rsidRPr="00971FAA" w14:paraId="0F80B83B" w14:textId="77777777" w:rsidTr="00BD77C2">
        <w:tc>
          <w:tcPr>
            <w:tcW w:w="783" w:type="pct"/>
          </w:tcPr>
          <w:p w14:paraId="0F80B836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Doctor</w:t>
            </w:r>
          </w:p>
        </w:tc>
        <w:tc>
          <w:tcPr>
            <w:tcW w:w="929" w:type="pct"/>
          </w:tcPr>
          <w:p w14:paraId="0F80B837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1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38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Attendance</w:t>
            </w:r>
          </w:p>
        </w:tc>
        <w:tc>
          <w:tcPr>
            <w:tcW w:w="1067" w:type="pct"/>
          </w:tcPr>
          <w:p w14:paraId="0F80B839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Style w:val="VerbatimChar"/>
                <w:rFonts w:ascii="Arial" w:hAnsi="Arial" w:cs="Arial"/>
                <w:sz w:val="24"/>
              </w:rPr>
              <w:t>doctorId</w:t>
            </w:r>
          </w:p>
        </w:tc>
        <w:tc>
          <w:tcPr>
            <w:tcW w:w="1439" w:type="pct"/>
          </w:tcPr>
          <w:p w14:paraId="0F80B83A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Atendimentos conduzidos pelo médico</w:t>
            </w:r>
          </w:p>
        </w:tc>
      </w:tr>
      <w:tr w:rsidR="00F0439E" w:rsidRPr="00971FAA" w14:paraId="0F80B841" w14:textId="77777777" w:rsidTr="00BD77C2">
        <w:tc>
          <w:tcPr>
            <w:tcW w:w="783" w:type="pct"/>
          </w:tcPr>
          <w:p w14:paraId="0F80B83C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lastRenderedPageBreak/>
              <w:t>Attendance</w:t>
            </w:r>
          </w:p>
        </w:tc>
        <w:tc>
          <w:tcPr>
            <w:tcW w:w="929" w:type="pct"/>
          </w:tcPr>
          <w:p w14:paraId="0F80B83D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Fonts w:ascii="Arial" w:hAnsi="Arial" w:cs="Arial"/>
              </w:rPr>
              <w:t>N :</w:t>
            </w:r>
            <w:proofErr w:type="gramEnd"/>
            <w:r w:rsidRPr="00971FAA">
              <w:rPr>
                <w:rFonts w:ascii="Arial" w:hAnsi="Arial" w:cs="Arial"/>
              </w:rPr>
              <w:t xml:space="preserve"> N</w:t>
            </w:r>
          </w:p>
        </w:tc>
        <w:tc>
          <w:tcPr>
            <w:tcW w:w="783" w:type="pct"/>
          </w:tcPr>
          <w:p w14:paraId="0F80B83E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Medication</w:t>
            </w:r>
          </w:p>
        </w:tc>
        <w:tc>
          <w:tcPr>
            <w:tcW w:w="1067" w:type="pct"/>
          </w:tcPr>
          <w:p w14:paraId="0F80B83F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971FAA">
              <w:rPr>
                <w:rStyle w:val="VerbatimChar"/>
                <w:rFonts w:ascii="Arial" w:hAnsi="Arial" w:cs="Arial"/>
                <w:sz w:val="24"/>
              </w:rPr>
              <w:t>medicationsIds[</w:t>
            </w:r>
            <w:proofErr w:type="gramEnd"/>
            <w:r w:rsidRPr="00971FAA">
              <w:rPr>
                <w:rStyle w:val="VerbatimChar"/>
                <w:rFonts w:ascii="Arial" w:hAnsi="Arial" w:cs="Arial"/>
                <w:sz w:val="24"/>
              </w:rPr>
              <w:t>]</w:t>
            </w:r>
          </w:p>
        </w:tc>
        <w:tc>
          <w:tcPr>
            <w:tcW w:w="1439" w:type="pct"/>
          </w:tcPr>
          <w:p w14:paraId="0F80B840" w14:textId="77777777" w:rsidR="00F0439E" w:rsidRPr="00971FAA" w:rsidRDefault="00000000" w:rsidP="00971FAA">
            <w:pPr>
              <w:pStyle w:val="Compact"/>
              <w:spacing w:line="360" w:lineRule="auto"/>
              <w:jc w:val="both"/>
              <w:rPr>
                <w:rFonts w:ascii="Arial" w:hAnsi="Arial" w:cs="Arial"/>
              </w:rPr>
            </w:pPr>
            <w:r w:rsidRPr="00971FAA">
              <w:rPr>
                <w:rFonts w:ascii="Arial" w:hAnsi="Arial" w:cs="Arial"/>
              </w:rPr>
              <w:t>Medicamentos utilizados/dispensados</w:t>
            </w:r>
          </w:p>
        </w:tc>
      </w:tr>
    </w:tbl>
    <w:p w14:paraId="0F80B842" w14:textId="77777777" w:rsidR="00F0439E" w:rsidRPr="00971FAA" w:rsidRDefault="00000000" w:rsidP="00971FAA">
      <w:pPr>
        <w:pStyle w:val="Textoembloco"/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O subdocumento </w:t>
      </w:r>
      <w:proofErr w:type="gramStart"/>
      <w:r w:rsidRPr="00971FAA">
        <w:rPr>
          <w:rStyle w:val="VerbatimChar"/>
          <w:rFonts w:ascii="Arial" w:hAnsi="Arial" w:cs="Arial"/>
          <w:sz w:val="24"/>
        </w:rPr>
        <w:t>prescribedMedications[</w:t>
      </w:r>
      <w:proofErr w:type="gramEnd"/>
      <w:r w:rsidRPr="00971FAA">
        <w:rPr>
          <w:rStyle w:val="VerbatimChar"/>
          <w:rFonts w:ascii="Arial" w:hAnsi="Arial" w:cs="Arial"/>
          <w:sz w:val="24"/>
        </w:rPr>
        <w:t>]</w:t>
      </w:r>
      <w:r w:rsidRPr="00971FAA">
        <w:rPr>
          <w:rFonts w:ascii="Arial" w:hAnsi="Arial" w:cs="Arial"/>
        </w:rPr>
        <w:t xml:space="preserve"> em </w:t>
      </w:r>
      <w:r w:rsidRPr="00971FAA">
        <w:rPr>
          <w:rStyle w:val="VerbatimChar"/>
          <w:rFonts w:ascii="Arial" w:hAnsi="Arial" w:cs="Arial"/>
          <w:sz w:val="24"/>
        </w:rPr>
        <w:t>Attendance</w:t>
      </w:r>
      <w:r w:rsidRPr="00971FAA">
        <w:rPr>
          <w:rFonts w:ascii="Arial" w:hAnsi="Arial" w:cs="Arial"/>
        </w:rPr>
        <w:t xml:space="preserve"> armazena prescrições textuais (nome, dosagem, </w:t>
      </w:r>
      <w:proofErr w:type="gramStart"/>
      <w:r w:rsidRPr="00971FAA">
        <w:rPr>
          <w:rFonts w:ascii="Arial" w:hAnsi="Arial" w:cs="Arial"/>
        </w:rPr>
        <w:t>frequência, etc.</w:t>
      </w:r>
      <w:proofErr w:type="gramEnd"/>
      <w:r w:rsidRPr="00971FAA">
        <w:rPr>
          <w:rFonts w:ascii="Arial" w:hAnsi="Arial" w:cs="Arial"/>
        </w:rPr>
        <w:t xml:space="preserve">) e não </w:t>
      </w:r>
      <w:proofErr w:type="gramStart"/>
      <w:r w:rsidRPr="00971FAA">
        <w:rPr>
          <w:rFonts w:ascii="Arial" w:hAnsi="Arial" w:cs="Arial"/>
        </w:rPr>
        <w:t>referencia</w:t>
      </w:r>
      <w:proofErr w:type="gramEnd"/>
      <w:r w:rsidRPr="00971FAA">
        <w:rPr>
          <w:rFonts w:ascii="Arial" w:hAnsi="Arial" w:cs="Arial"/>
        </w:rPr>
        <w:t xml:space="preserve"> </w:t>
      </w:r>
      <w:r w:rsidRPr="00971FAA">
        <w:rPr>
          <w:rStyle w:val="VerbatimChar"/>
          <w:rFonts w:ascii="Arial" w:hAnsi="Arial" w:cs="Arial"/>
          <w:sz w:val="24"/>
        </w:rPr>
        <w:t>Medication</w:t>
      </w:r>
      <w:r w:rsidRPr="00971FAA">
        <w:rPr>
          <w:rFonts w:ascii="Arial" w:hAnsi="Arial" w:cs="Arial"/>
        </w:rPr>
        <w:t xml:space="preserve">; o vínculo com a tabela </w:t>
      </w:r>
      <w:r w:rsidRPr="00971FAA">
        <w:rPr>
          <w:rStyle w:val="VerbatimChar"/>
          <w:rFonts w:ascii="Arial" w:hAnsi="Arial" w:cs="Arial"/>
          <w:sz w:val="24"/>
        </w:rPr>
        <w:t>Medication</w:t>
      </w:r>
      <w:r w:rsidRPr="00971FAA">
        <w:rPr>
          <w:rFonts w:ascii="Arial" w:hAnsi="Arial" w:cs="Arial"/>
        </w:rPr>
        <w:t xml:space="preserve"> (estoque) ocorre apenas via </w:t>
      </w:r>
      <w:proofErr w:type="gramStart"/>
      <w:r w:rsidRPr="00971FAA">
        <w:rPr>
          <w:rStyle w:val="VerbatimChar"/>
          <w:rFonts w:ascii="Arial" w:hAnsi="Arial" w:cs="Arial"/>
          <w:sz w:val="24"/>
        </w:rPr>
        <w:t>medicationsIds[</w:t>
      </w:r>
      <w:proofErr w:type="gramEnd"/>
      <w:r w:rsidRPr="00971FAA">
        <w:rPr>
          <w:rStyle w:val="VerbatimChar"/>
          <w:rFonts w:ascii="Arial" w:hAnsi="Arial" w:cs="Arial"/>
          <w:sz w:val="24"/>
        </w:rPr>
        <w:t>]</w:t>
      </w:r>
      <w:r w:rsidRPr="00971FAA">
        <w:rPr>
          <w:rFonts w:ascii="Arial" w:hAnsi="Arial" w:cs="Arial"/>
        </w:rPr>
        <w:t>.</w:t>
      </w:r>
    </w:p>
    <w:p w14:paraId="0F80B843" w14:textId="34B2D04D" w:rsidR="00F0439E" w:rsidRPr="00971FAA" w:rsidRDefault="00F0439E" w:rsidP="00971FAA">
      <w:pPr>
        <w:spacing w:line="360" w:lineRule="auto"/>
        <w:jc w:val="both"/>
        <w:rPr>
          <w:rFonts w:ascii="Arial" w:hAnsi="Arial" w:cs="Arial"/>
        </w:rPr>
      </w:pPr>
    </w:p>
    <w:p w14:paraId="0F80B844" w14:textId="77777777" w:rsidR="00F0439E" w:rsidRPr="00971FAA" w:rsidRDefault="00000000" w:rsidP="00971FA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8" w:name="X0b67095ac42ffdf3e3187275020245df0f08d5a"/>
      <w:bookmarkEnd w:id="16"/>
      <w:bookmarkEnd w:id="17"/>
      <w:r w:rsidRPr="00971FAA">
        <w:rPr>
          <w:rFonts w:ascii="Arial" w:hAnsi="Arial" w:cs="Arial"/>
          <w:color w:val="auto"/>
          <w:sz w:val="24"/>
          <w:szCs w:val="24"/>
        </w:rPr>
        <w:t>2.5.3 Notas de modelagem</w:t>
      </w:r>
    </w:p>
    <w:p w14:paraId="0F80B845" w14:textId="77777777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MongoDB / Mongoose: o sistema usa MongoDB com Mongoose 9. Em vez de uma tabela associativa </w:t>
      </w:r>
      <w:r w:rsidRPr="00971FAA">
        <w:rPr>
          <w:rStyle w:val="VerbatimChar"/>
          <w:rFonts w:ascii="Arial" w:hAnsi="Arial" w:cs="Arial"/>
          <w:sz w:val="24"/>
        </w:rPr>
        <w:t>Appointment_Medication</w:t>
      </w:r>
      <w:r w:rsidRPr="00971FAA">
        <w:rPr>
          <w:rFonts w:ascii="Arial" w:hAnsi="Arial" w:cs="Arial"/>
        </w:rPr>
        <w:t xml:space="preserve">, o relacionamento </w:t>
      </w:r>
      <w:proofErr w:type="gramStart"/>
      <w:r w:rsidRPr="00971FAA">
        <w:rPr>
          <w:rFonts w:ascii="Arial" w:hAnsi="Arial" w:cs="Arial"/>
        </w:rPr>
        <w:t>N :</w:t>
      </w:r>
      <w:proofErr w:type="gramEnd"/>
      <w:r w:rsidRPr="00971FAA">
        <w:rPr>
          <w:rFonts w:ascii="Arial" w:hAnsi="Arial" w:cs="Arial"/>
        </w:rPr>
        <w:t xml:space="preserve"> N entre </w:t>
      </w:r>
      <w:r w:rsidRPr="00971FAA">
        <w:rPr>
          <w:rStyle w:val="VerbatimChar"/>
          <w:rFonts w:ascii="Arial" w:hAnsi="Arial" w:cs="Arial"/>
          <w:sz w:val="24"/>
        </w:rPr>
        <w:t>Attendance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Medication</w:t>
      </w:r>
      <w:r w:rsidRPr="00971FAA">
        <w:rPr>
          <w:rFonts w:ascii="Arial" w:hAnsi="Arial" w:cs="Arial"/>
        </w:rPr>
        <w:t xml:space="preserve"> é representado por um array de referências (</w:t>
      </w:r>
      <w:r w:rsidRPr="00971FAA">
        <w:rPr>
          <w:rStyle w:val="VerbatimChar"/>
          <w:rFonts w:ascii="Arial" w:hAnsi="Arial" w:cs="Arial"/>
          <w:sz w:val="24"/>
        </w:rPr>
        <w:t xml:space="preserve">medicationsIds: </w:t>
      </w:r>
      <w:proofErr w:type="gramStart"/>
      <w:r w:rsidRPr="00971FAA">
        <w:rPr>
          <w:rStyle w:val="VerbatimChar"/>
          <w:rFonts w:ascii="Arial" w:hAnsi="Arial" w:cs="Arial"/>
          <w:sz w:val="24"/>
        </w:rPr>
        <w:t>ObjectId[</w:t>
      </w:r>
      <w:proofErr w:type="gramEnd"/>
      <w:r w:rsidRPr="00971FAA">
        <w:rPr>
          <w:rStyle w:val="VerbatimChar"/>
          <w:rFonts w:ascii="Arial" w:hAnsi="Arial" w:cs="Arial"/>
          <w:sz w:val="24"/>
        </w:rPr>
        <w:t>]</w:t>
      </w:r>
      <w:r w:rsidRPr="00971FAA">
        <w:rPr>
          <w:rFonts w:ascii="Arial" w:hAnsi="Arial" w:cs="Arial"/>
        </w:rPr>
        <w:t>) dentro do próprio documento de atendimento.</w:t>
      </w:r>
    </w:p>
    <w:p w14:paraId="0F80B846" w14:textId="77777777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Discriminator de usuários: </w:t>
      </w:r>
      <w:r w:rsidRPr="00971FAA">
        <w:rPr>
          <w:rStyle w:val="VerbatimChar"/>
          <w:rFonts w:ascii="Arial" w:hAnsi="Arial" w:cs="Arial"/>
          <w:sz w:val="24"/>
        </w:rPr>
        <w:t>Admin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Doctor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Nurse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Patient</w:t>
      </w:r>
      <w:r w:rsidRPr="00971FAA">
        <w:rPr>
          <w:rFonts w:ascii="Arial" w:hAnsi="Arial" w:cs="Arial"/>
        </w:rPr>
        <w:t xml:space="preserve"> coexistem na mesma coleção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 e são distinguidos pelo campo </w:t>
      </w:r>
      <w:r w:rsidRPr="00971FAA">
        <w:rPr>
          <w:rStyle w:val="VerbatimChar"/>
          <w:rFonts w:ascii="Arial" w:hAnsi="Arial" w:cs="Arial"/>
          <w:sz w:val="24"/>
        </w:rPr>
        <w:t>level</w:t>
      </w:r>
      <w:r w:rsidRPr="00971FAA">
        <w:rPr>
          <w:rFonts w:ascii="Arial" w:hAnsi="Arial" w:cs="Arial"/>
        </w:rPr>
        <w:t>. As consultas filtradas por nível usam esse campo como condição.</w:t>
      </w:r>
    </w:p>
    <w:p w14:paraId="0F80B847" w14:textId="77777777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Subdocumentos embutidos: </w:t>
      </w:r>
      <w:r w:rsidRPr="00971FAA">
        <w:rPr>
          <w:rStyle w:val="VerbatimChar"/>
          <w:rFonts w:ascii="Arial" w:hAnsi="Arial" w:cs="Arial"/>
          <w:sz w:val="24"/>
        </w:rPr>
        <w:t>Address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OpeningHours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VitalSigns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ChangeEntry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PrescribedMedication</w:t>
      </w:r>
      <w:r w:rsidRPr="00971FAA">
        <w:rPr>
          <w:rFonts w:ascii="Arial" w:hAnsi="Arial" w:cs="Arial"/>
        </w:rPr>
        <w:t xml:space="preserve"> são estruturas armazenadas dentro do documento pai (sem coleção própria). Optou-se por embutir esses dados pois são acessados quase sempre junto do documento principal e dependem do ciclo de vida dele.</w:t>
      </w:r>
    </w:p>
    <w:p w14:paraId="0F80B848" w14:textId="77777777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>Numeração sequencial (</w:t>
      </w:r>
      <w:r w:rsidRPr="00971FAA">
        <w:rPr>
          <w:rStyle w:val="VerbatimChar"/>
          <w:rFonts w:ascii="Arial" w:hAnsi="Arial" w:cs="Arial"/>
          <w:sz w:val="24"/>
        </w:rPr>
        <w:t>number</w:t>
      </w:r>
      <w:r w:rsidRPr="00971FAA">
        <w:rPr>
          <w:rFonts w:ascii="Arial" w:hAnsi="Arial" w:cs="Arial"/>
        </w:rPr>
        <w:t xml:space="preserve">): tanto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 quanto </w:t>
      </w:r>
      <w:r w:rsidRPr="00971FAA">
        <w:rPr>
          <w:rStyle w:val="VerbatimChar"/>
          <w:rFonts w:ascii="Arial" w:hAnsi="Arial" w:cs="Arial"/>
          <w:sz w:val="24"/>
        </w:rPr>
        <w:t>Attendance</w:t>
      </w:r>
      <w:r w:rsidRPr="00971FAA">
        <w:rPr>
          <w:rFonts w:ascii="Arial" w:hAnsi="Arial" w:cs="Arial"/>
        </w:rPr>
        <w:t xml:space="preserve"> mantêm um contador sequencial (escopo: por nível em </w:t>
      </w:r>
      <w:r w:rsidRPr="00971FAA">
        <w:rPr>
          <w:rStyle w:val="VerbatimChar"/>
          <w:rFonts w:ascii="Arial" w:hAnsi="Arial" w:cs="Arial"/>
          <w:sz w:val="24"/>
        </w:rPr>
        <w:t>User</w:t>
      </w:r>
      <w:r w:rsidRPr="00971FAA">
        <w:rPr>
          <w:rFonts w:ascii="Arial" w:hAnsi="Arial" w:cs="Arial"/>
        </w:rPr>
        <w:t xml:space="preserve">; global em </w:t>
      </w:r>
      <w:r w:rsidRPr="00971FAA">
        <w:rPr>
          <w:rStyle w:val="VerbatimChar"/>
          <w:rFonts w:ascii="Arial" w:hAnsi="Arial" w:cs="Arial"/>
          <w:sz w:val="24"/>
        </w:rPr>
        <w:t>Attendance</w:t>
      </w:r>
      <w:r w:rsidRPr="00971FAA">
        <w:rPr>
          <w:rFonts w:ascii="Arial" w:hAnsi="Arial" w:cs="Arial"/>
        </w:rPr>
        <w:t xml:space="preserve">) gerado por hooks </w:t>
      </w:r>
      <w:r w:rsidRPr="00971FAA">
        <w:rPr>
          <w:rStyle w:val="VerbatimChar"/>
          <w:rFonts w:ascii="Arial" w:hAnsi="Arial" w:cs="Arial"/>
          <w:sz w:val="24"/>
        </w:rPr>
        <w:t>pre('save')</w:t>
      </w:r>
      <w:r w:rsidRPr="00971FAA">
        <w:rPr>
          <w:rFonts w:ascii="Arial" w:hAnsi="Arial" w:cs="Arial"/>
        </w:rPr>
        <w:t xml:space="preserve"> para apresentação ao usuário (ex.: número de protocolo).</w:t>
      </w:r>
    </w:p>
    <w:p w14:paraId="0F80B849" w14:textId="77777777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Senhas: </w:t>
      </w:r>
      <w:r w:rsidRPr="00971FAA">
        <w:rPr>
          <w:rStyle w:val="VerbatimChar"/>
          <w:rFonts w:ascii="Arial" w:hAnsi="Arial" w:cs="Arial"/>
          <w:sz w:val="24"/>
        </w:rPr>
        <w:t>User.password</w:t>
      </w:r>
      <w:r w:rsidRPr="00971FAA">
        <w:rPr>
          <w:rFonts w:ascii="Arial" w:hAnsi="Arial" w:cs="Arial"/>
        </w:rPr>
        <w:t xml:space="preserve"> é armazenada com hash bcrypt (gerada em </w:t>
      </w:r>
      <w:r w:rsidRPr="00971FAA">
        <w:rPr>
          <w:rStyle w:val="VerbatimChar"/>
          <w:rFonts w:ascii="Arial" w:hAnsi="Arial" w:cs="Arial"/>
          <w:sz w:val="24"/>
        </w:rPr>
        <w:t>pre('save')</w:t>
      </w:r>
      <w:r w:rsidRPr="00971FAA">
        <w:rPr>
          <w:rFonts w:ascii="Arial" w:hAnsi="Arial" w:cs="Arial"/>
        </w:rPr>
        <w:t xml:space="preserve">) e omitida em respostas via </w:t>
      </w:r>
      <w:r w:rsidRPr="00971FAA">
        <w:rPr>
          <w:rStyle w:val="VerbatimChar"/>
          <w:rFonts w:ascii="Arial" w:hAnsi="Arial" w:cs="Arial"/>
          <w:sz w:val="24"/>
        </w:rPr>
        <w:t>toJSON.transform</w:t>
      </w:r>
      <w:r w:rsidRPr="00971FAA">
        <w:rPr>
          <w:rFonts w:ascii="Arial" w:hAnsi="Arial" w:cs="Arial"/>
        </w:rPr>
        <w:t>.</w:t>
      </w:r>
    </w:p>
    <w:p w14:paraId="0F80B84A" w14:textId="77777777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t xml:space="preserve">Indexação: unicidade declarada em </w:t>
      </w:r>
      <w:r w:rsidRPr="00971FAA">
        <w:rPr>
          <w:rStyle w:val="VerbatimChar"/>
          <w:rFonts w:ascii="Arial" w:hAnsi="Arial" w:cs="Arial"/>
          <w:sz w:val="24"/>
        </w:rPr>
        <w:t>cpf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email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User.number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Doctor.crm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Nurse.coren</w:t>
      </w:r>
      <w:r w:rsidRPr="00971FAA">
        <w:rPr>
          <w:rFonts w:ascii="Arial" w:hAnsi="Arial" w:cs="Arial"/>
        </w:rPr>
        <w:t xml:space="preserve">, </w:t>
      </w:r>
      <w:r w:rsidRPr="00971FAA">
        <w:rPr>
          <w:rStyle w:val="VerbatimChar"/>
          <w:rFonts w:ascii="Arial" w:hAnsi="Arial" w:cs="Arial"/>
          <w:sz w:val="24"/>
        </w:rPr>
        <w:t>Attendance.number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SymptomsDiseases.disease</w:t>
      </w:r>
      <w:r w:rsidRPr="00971FAA">
        <w:rPr>
          <w:rFonts w:ascii="Arial" w:hAnsi="Arial" w:cs="Arial"/>
        </w:rPr>
        <w:t>.</w:t>
      </w:r>
    </w:p>
    <w:p w14:paraId="0F80B84B" w14:textId="6F7C5D5F" w:rsidR="00F0439E" w:rsidRPr="00971FAA" w:rsidRDefault="00000000" w:rsidP="00BD77C2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71FAA">
        <w:rPr>
          <w:rFonts w:ascii="Arial" w:hAnsi="Arial" w:cs="Arial"/>
        </w:rPr>
        <w:lastRenderedPageBreak/>
        <w:t xml:space="preserve">Timestamps automáticos: todas as coleções principais usam </w:t>
      </w:r>
      <w:proofErr w:type="gramStart"/>
      <w:r w:rsidRPr="00971FAA">
        <w:rPr>
          <w:rStyle w:val="VerbatimChar"/>
          <w:rFonts w:ascii="Arial" w:hAnsi="Arial" w:cs="Arial"/>
          <w:sz w:val="24"/>
        </w:rPr>
        <w:t>{ timestamps</w:t>
      </w:r>
      <w:proofErr w:type="gramEnd"/>
      <w:r w:rsidRPr="00971FAA">
        <w:rPr>
          <w:rStyle w:val="VerbatimChar"/>
          <w:rFonts w:ascii="Arial" w:hAnsi="Arial" w:cs="Arial"/>
          <w:sz w:val="24"/>
        </w:rPr>
        <w:t xml:space="preserve">: </w:t>
      </w:r>
      <w:proofErr w:type="gramStart"/>
      <w:r w:rsidRPr="00971FAA">
        <w:rPr>
          <w:rStyle w:val="VerbatimChar"/>
          <w:rFonts w:ascii="Arial" w:hAnsi="Arial" w:cs="Arial"/>
          <w:sz w:val="24"/>
        </w:rPr>
        <w:t>true }</w:t>
      </w:r>
      <w:proofErr w:type="gramEnd"/>
      <w:r w:rsidRPr="00971FAA">
        <w:rPr>
          <w:rFonts w:ascii="Arial" w:hAnsi="Arial" w:cs="Arial"/>
        </w:rPr>
        <w:t xml:space="preserve">, gerando automaticamente </w:t>
      </w:r>
      <w:r w:rsidRPr="00971FAA">
        <w:rPr>
          <w:rStyle w:val="VerbatimChar"/>
          <w:rFonts w:ascii="Arial" w:hAnsi="Arial" w:cs="Arial"/>
          <w:sz w:val="24"/>
        </w:rPr>
        <w:t>createdAt</w:t>
      </w:r>
      <w:r w:rsidRPr="00971FAA">
        <w:rPr>
          <w:rFonts w:ascii="Arial" w:hAnsi="Arial" w:cs="Arial"/>
        </w:rPr>
        <w:t xml:space="preserve"> e </w:t>
      </w:r>
      <w:r w:rsidRPr="00971FAA">
        <w:rPr>
          <w:rStyle w:val="VerbatimChar"/>
          <w:rFonts w:ascii="Arial" w:hAnsi="Arial" w:cs="Arial"/>
          <w:sz w:val="24"/>
        </w:rPr>
        <w:t>updatedAt</w:t>
      </w:r>
      <w:r w:rsidRPr="00971FAA">
        <w:rPr>
          <w:rFonts w:ascii="Arial" w:hAnsi="Arial" w:cs="Arial"/>
        </w:rPr>
        <w:t>.</w:t>
      </w:r>
      <w:bookmarkEnd w:id="0"/>
      <w:bookmarkEnd w:id="18"/>
    </w:p>
    <w:sectPr w:rsidR="00F0439E" w:rsidRPr="00971FA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6692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DEB35A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000C98"/>
    <w:multiLevelType w:val="hybridMultilevel"/>
    <w:tmpl w:val="AD98249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8759789">
    <w:abstractNumId w:val="0"/>
  </w:num>
  <w:num w:numId="2" w16cid:durableId="730158415">
    <w:abstractNumId w:val="1"/>
  </w:num>
  <w:num w:numId="3" w16cid:durableId="2059669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39E"/>
    <w:rsid w:val="0004684A"/>
    <w:rsid w:val="000A4320"/>
    <w:rsid w:val="000A7945"/>
    <w:rsid w:val="001D3AC3"/>
    <w:rsid w:val="00267FB2"/>
    <w:rsid w:val="00275CA0"/>
    <w:rsid w:val="002E650A"/>
    <w:rsid w:val="003246DE"/>
    <w:rsid w:val="003D1C2F"/>
    <w:rsid w:val="00450FF1"/>
    <w:rsid w:val="00470D97"/>
    <w:rsid w:val="005925F6"/>
    <w:rsid w:val="006A3A87"/>
    <w:rsid w:val="00926BE6"/>
    <w:rsid w:val="00971FAA"/>
    <w:rsid w:val="00AB2E8B"/>
    <w:rsid w:val="00AE5F79"/>
    <w:rsid w:val="00BD77C2"/>
    <w:rsid w:val="00BE2651"/>
    <w:rsid w:val="00D93B86"/>
    <w:rsid w:val="00F0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B537"/>
  <w15:docId w15:val="{97618287-0F40-413D-9655-E3A8D87A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2034</Words>
  <Characters>10988</Characters>
  <Application>Microsoft Office Word</Application>
  <DocSecurity>0</DocSecurity>
  <Lines>91</Lines>
  <Paragraphs>25</Paragraphs>
  <ScaleCrop>false</ScaleCrop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Banco de Dados - MedIT</dc:title>
  <dc:creator/>
  <cp:keywords/>
  <cp:lastModifiedBy>Rafael Vieira</cp:lastModifiedBy>
  <cp:revision>20</cp:revision>
  <dcterms:created xsi:type="dcterms:W3CDTF">2026-05-04T20:10:00Z</dcterms:created>
  <dcterms:modified xsi:type="dcterms:W3CDTF">2026-05-04T20:30:00Z</dcterms:modified>
  <dc:language>pt-BR</dc:language>
</cp:coreProperties>
</file>