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**Título:** _Inovação Sustentável: Lixeira Inteligente para Coleta </w:t>
      </w:r>
      <w:r>
        <w:rPr/>
        <w:t>de Reciclaveis.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**Introdução:**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 um mundo cada vez mais consciente sobre a importância da preservação do meio ambiente, a gestão adequada dos resíduos sólidos se tornou uma prioridade. A coleta seletiva desempenha um papel crucial na redução do desperdício e na promoção da reciclagem. Para tornar esse processo mais eficiente e sustentável, surge a proposta de uma "Lixeira Inteligente para Coleta Seletiva" equipada com sensores de peso. Esse projeto visa revolucionar a forma como as empresas e municípios lidam com seus resíduos, otimizando a coleta e incentivando práticas mais sustentáveis.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**Funcionamento da Lixeira Inteligente:**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lixeira inteligente proposta é equipada com sensores de peso estrategicamente posicionados em seu interior. Quando um usuário descarta um item, os sensores para medir o nível e o peso do resíduo adicionado e enviam esses dados </w:t>
      </w:r>
      <w:r>
        <w:rPr/>
        <w:t>s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ão enviados</w:t>
      </w:r>
      <w:r>
        <w:rPr/>
        <w:t xml:space="preserve"> para um sistema de gerenciamento centralizado. Esse sistema pode ser acessado pelas empresas de coleta ou órgãos responsáveis pela gestão de resíduos.</w:t>
      </w:r>
    </w:p>
    <w:p>
      <w:pPr>
        <w:pStyle w:val="Normal"/>
        <w:rPr/>
      </w:pPr>
      <w:r>
        <w:rPr/>
        <w:t>Traçando rotas para agilizar o a coleta, informando pelo meio do portal WEB uma notificaç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ão sobre sua capacidade já está cheia.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**Benefícios do Projeto:**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**Otimização da Coleta:** Com a lixeira inteligente, a coleta de resíduos seletivos pode ser programada com base na capacidade real das lixeiras. Isso evita coletas desnecessárias e reduz os custos operacionais.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**Sustentabilidade Financeira:** Empresas e municípios podem economizar recursos, uma vez que a coleta se torna mais eficiente, resultando em uma redução no consumo de combustível e na emissão de poluentes.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**Consciência Ambiental:** A implementação da lixeira inteligente pode sensibilizar as pessoas sobre a importância da coleta seletiva, uma vez que elas podem acompanhar a capacidade da lixeira e perceber o impacto de suas ações.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**Redução do Desperdício:** Com um sistema de coleta mais eficaz, os materiais recicláveis são mais prováveis de serem direcionados para processos de reciclagem, contribuindo para a redução de desperdício e a conservação de recursos naturais.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**Implementação e Integração:**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implementação desse projeto requer a instalação das lixeiras inteligentes em locais estratégicos, como empresas, prédios residenciais, escolas e espaços públicos. Os sensores de peso podem ser conectados a uma rede de comunicação sem fio, permitindo a transmissão de dados para o sistema central de gerenciamento.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**Sustentabilidade a Longo Prazo:**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garantir a sustentabilidade a longo prazo, é essencial investir na manutenção dos sensores e na educação ambiental da comunidade. Também é importante incentivar a participação ativa das empresas, órgãos públicos e cidadãos na separação adequada de resíduos e na utilização responsável das lixeiras inteligentes.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**Conclusão:**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A lixeira inteligente para coleta seletiva, com sensores de peso </w:t>
      </w:r>
      <w:r>
        <w:rPr/>
        <w:t>e volume</w:t>
      </w:r>
      <w:r>
        <w:rPr/>
        <w:t>, representa um avanço significativo na gestão de resíduos sólidos. Além de otimizar a coleta, ela promove a consciência ambiental e contribui para a construção de um futuro mais sustentável. Ao adotar essa tecnologia, empresas e municípios podem demonstrar seu compromisso com a preservação do meio ambiente e a redução do desperdício, colhendo os benefícios econômicos e ambientais a longo prazo.</w:t>
      </w:r>
      <w:bookmarkStart w:id="0" w:name="_GoBack"/>
      <w:bookmarkEnd w:id="0"/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796e11-ec10-43c9-8023-39ea9492c42e">
      <Terms xmlns="http://schemas.microsoft.com/office/infopath/2007/PartnerControls"/>
    </lcf76f155ced4ddcb4097134ff3c332f>
    <TaxCatchAll xmlns="6633b7f0-7f52-4d62-a458-70069dd3129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6B46EE9D40C8499DD397AE3370338F" ma:contentTypeVersion="11" ma:contentTypeDescription="Crie um novo documento." ma:contentTypeScope="" ma:versionID="b042d1467e1bbb5fa1ecc6ef8073bbbd">
  <xsd:schema xmlns:xsd="http://www.w3.org/2001/XMLSchema" xmlns:xs="http://www.w3.org/2001/XMLSchema" xmlns:p="http://schemas.microsoft.com/office/2006/metadata/properties" xmlns:ns2="8a796e11-ec10-43c9-8023-39ea9492c42e" xmlns:ns3="6633b7f0-7f52-4d62-a458-70069dd3129b" targetNamespace="http://schemas.microsoft.com/office/2006/metadata/properties" ma:root="true" ma:fieldsID="9a2057ff6dc48db1670722fe6d829028" ns2:_="" ns3:_="">
    <xsd:import namespace="8a796e11-ec10-43c9-8023-39ea9492c42e"/>
    <xsd:import namespace="6633b7f0-7f52-4d62-a458-70069dd3129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796e11-ec10-43c9-8023-39ea9492c42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3b7f0-7f52-4d62-a458-70069dd3129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36cfeaa-7e7b-4cb3-9adc-b2cd9df7436f}" ma:internalName="TaxCatchAll" ma:showField="CatchAllData" ma:web="6633b7f0-7f52-4d62-a458-70069dd31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2D6D6E-268F-4032-A4B9-09739DB6A3F8}"/>
</file>

<file path=customXml/itemProps2.xml><?xml version="1.0" encoding="utf-8"?>
<ds:datastoreItem xmlns:ds="http://schemas.openxmlformats.org/officeDocument/2006/customXml" ds:itemID="{ADFA623E-231C-49D2-A396-13BB557CFF35}"/>
</file>

<file path=customXml/itemProps3.xml><?xml version="1.0" encoding="utf-8"?>
<ds:datastoreItem xmlns:ds="http://schemas.openxmlformats.org/officeDocument/2006/customXml" ds:itemID="{082F3858-984A-4264-9929-65F666E531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2</Pages>
  <Words>491</Words>
  <Characters>2856</Characters>
  <CharactersWithSpaces>3330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2023-09-11T18:59:00Z</dcterms:created>
  <dc:creator>Minas Auto</dc:creator>
  <dc:description/>
  <dc:language>pt-BR</dc:language>
  <cp:lastModifiedBy/>
  <dcterms:modified xsi:type="dcterms:W3CDTF">2023-11-09T19:50:50Z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0x0101004C6B46EE9D40C8499DD397AE3370338F</vt:lpwstr>
  </property>
</Properties>
</file>