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 w14:noSpellErr="1">
      <w:pPr>
        <w:rPr>
          <w:color w:val="auto"/>
        </w:rPr>
      </w:pPr>
      <w:r w:rsidRPr="6C71971D" w:rsidR="00E454BE">
        <w:rPr>
          <w:color w:val="auto"/>
        </w:rPr>
        <w:t>(complemento de la Pauta de Reflexión Definición Proyecto APT)</w:t>
      </w:r>
      <w:r w:rsidRPr="6C71971D" w:rsidR="00734BF5">
        <w:rPr>
          <w:color w:val="auto"/>
        </w:rPr>
        <w:t xml:space="preserve"> </w:t>
      </w:r>
    </w:p>
    <w:p w:rsidR="00AC4D77" w:rsidP="6C71971D" w:rsidRDefault="00AC4D77" w14:paraId="6C7F2931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E454BE" w14:paraId="1CFF33BC" w14:textId="77777777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 w14:noSpellErr="1">
      <w:p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Instrucciones: </w:t>
      </w:r>
    </w:p>
    <w:p w:rsidR="00CE3CA5" w:rsidP="6C71971D" w:rsidRDefault="00CE3CA5" w14:paraId="19EB900E" w14:textId="46835639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="" w:cs="Calibri" w:eastAsiaTheme="majorEastAsia" w:cstheme="minorAscii"/>
          <w:color w:val="auto"/>
          <w:sz w:val="24"/>
          <w:szCs w:val="24"/>
        </w:rPr>
        <w:t>n</w:t>
      </w: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te)</w:t>
      </w:r>
    </w:p>
    <w:p w:rsidR="00CE3CA5" w:rsidP="6C71971D" w:rsidRDefault="00E454BE" w14:paraId="5CEBB6FA" w14:textId="77777777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Pr="00CD259B" w:rsidR="00E454BE" w:rsidP="6C71971D" w:rsidRDefault="00E454BE" w14:paraId="67C08713" w14:textId="600FE5B2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E454BE">
        <w:rPr>
          <w:rFonts w:eastAsia="" w:cs="Calibri" w:eastAsiaTheme="majorEastAsia" w:cstheme="minorAscii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 w14:noSpellErr="1">
      <w:pPr>
        <w:pStyle w:val="Prrafodelista"/>
        <w:ind w:left="435"/>
        <w:jc w:val="both"/>
        <w:rPr>
          <w:color w:val="auto"/>
        </w:rPr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6C71971D" w14:paraId="5E35176D" w14:textId="77777777">
        <w:tc>
          <w:tcPr>
            <w:tcW w:w="2010" w:type="dxa"/>
            <w:tcMar/>
          </w:tcPr>
          <w:p w:rsidRPr="0094119F" w:rsidR="00E454BE" w:rsidP="6C71971D" w:rsidRDefault="00E454BE" w14:paraId="1865A4F4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Categoría</w:t>
            </w:r>
          </w:p>
        </w:tc>
        <w:tc>
          <w:tcPr>
            <w:tcW w:w="7770" w:type="dxa"/>
            <w:tcMar/>
          </w:tcPr>
          <w:p w:rsidRPr="0094119F" w:rsidR="00E454BE" w:rsidP="6C71971D" w:rsidRDefault="00E454BE" w14:paraId="0E75F498" w14:textId="77777777" w14:noSpellErr="1">
            <w:pPr>
              <w:jc w:val="center"/>
              <w:rPr>
                <w:b w:val="1"/>
                <w:bCs w:val="1"/>
                <w:color w:val="auto"/>
              </w:rPr>
            </w:pPr>
            <w:r w:rsidRPr="6C71971D" w:rsidR="00E454BE">
              <w:rPr>
                <w:b w:val="1"/>
                <w:bCs w:val="1"/>
                <w:color w:val="auto"/>
              </w:rPr>
              <w:t>Descripción</w:t>
            </w:r>
          </w:p>
        </w:tc>
      </w:tr>
      <w:tr w:rsidR="00E454BE" w:rsidTr="6C71971D" w14:paraId="11FD8169" w14:textId="77777777">
        <w:trPr>
          <w:trHeight w:val="519"/>
        </w:trPr>
        <w:tc>
          <w:tcPr>
            <w:tcW w:w="2010" w:type="dxa"/>
            <w:tcMar/>
          </w:tcPr>
          <w:p w:rsidRPr="00910133" w:rsidR="00E454BE" w:rsidP="6C71971D" w:rsidRDefault="00E454BE" w14:paraId="35D090E2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Excelente Dominio (ED)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1D52F13D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6C71971D" w14:paraId="7E082FFA" w14:textId="77777777">
        <w:trPr>
          <w:trHeight w:val="489"/>
        </w:trPr>
        <w:tc>
          <w:tcPr>
            <w:tcW w:w="2010" w:type="dxa"/>
            <w:tcMar/>
          </w:tcPr>
          <w:p w:rsidRPr="00910133" w:rsidR="00E454BE" w:rsidP="6C71971D" w:rsidRDefault="00E454BE" w14:paraId="455A613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Alto Dominio (AD)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62D41A77" w14:textId="75C0A8B8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6C71971D" w14:paraId="5057292C" w14:textId="77777777">
        <w:trPr>
          <w:trHeight w:val="554"/>
        </w:trPr>
        <w:tc>
          <w:tcPr>
            <w:tcW w:w="2010" w:type="dxa"/>
            <w:tcMar/>
          </w:tcPr>
          <w:p w:rsidRPr="00910133" w:rsidR="00E454BE" w:rsidP="6C71971D" w:rsidRDefault="00E454BE" w14:paraId="1B25877A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Dominio Aceptable (DA) 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09CB1E54" w14:textId="77777777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6C71971D" w14:paraId="4F99191C" w14:textId="77777777">
        <w:tc>
          <w:tcPr>
            <w:tcW w:w="2010" w:type="dxa"/>
            <w:tcMar/>
          </w:tcPr>
          <w:p w:rsidRPr="00910133" w:rsidR="00E454BE" w:rsidP="6C71971D" w:rsidRDefault="00E454BE" w14:paraId="3AD360B7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insuficiente (DP)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5A321D40" w14:textId="59E0EE8B" w14:noSpellErr="1">
            <w:pPr>
              <w:jc w:val="left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un dominio muy básico de la competencia, solo manejo alguno</w:t>
            </w:r>
            <w:r w:rsidRPr="6C71971D" w:rsidR="00E454BE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6C71971D" w14:paraId="71EAC9FE" w14:textId="77777777">
        <w:trPr>
          <w:trHeight w:val="590"/>
        </w:trPr>
        <w:tc>
          <w:tcPr>
            <w:tcW w:w="2010" w:type="dxa"/>
            <w:tcMar/>
          </w:tcPr>
          <w:p w:rsidRPr="00910133" w:rsidR="00E454BE" w:rsidP="6C71971D" w:rsidRDefault="00E454BE" w14:paraId="3F65207D" w14:textId="77777777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Dominio no logrado (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DNL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)</w:t>
            </w:r>
          </w:p>
        </w:tc>
        <w:tc>
          <w:tcPr>
            <w:tcW w:w="7770" w:type="dxa"/>
            <w:tcMar/>
          </w:tcPr>
          <w:p w:rsidRPr="00910133" w:rsidR="00E454BE" w:rsidP="6C71971D" w:rsidRDefault="00E454BE" w14:paraId="259C22AB" w14:textId="2BFEC2F3" w14:noSpellErr="1">
            <w:pPr>
              <w:pStyle w:val="Default"/>
              <w:jc w:val="left"/>
              <w:rPr>
                <w:rFonts w:ascii="Calibri" w:hAnsi="Calibri" w:eastAsia="" w:cs="Calibri" w:asciiTheme="minorAscii" w:hAnsiTheme="minorAscii" w:eastAsiaTheme="majorEastAsia" w:cstheme="minorAscii"/>
                <w:color w:val="auto" w:themeColor="background2" w:themeShade="80"/>
              </w:rPr>
            </w:pP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Tengo un dominio no logrado de la competencia</w:t>
            </w:r>
            <w:r w:rsidRPr="6C71971D" w:rsidR="00910133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>, no</w:t>
            </w:r>
            <w:r w:rsidRPr="6C71971D" w:rsidR="00E454BE">
              <w:rPr>
                <w:rFonts w:ascii="Calibri" w:hAnsi="Calibri" w:eastAsia="" w:cs="Calibri" w:asciiTheme="minorAscii" w:hAnsiTheme="minorAscii" w:eastAsiaTheme="majorEastAsia" w:cstheme="minorAscii"/>
                <w:color w:val="auto"/>
              </w:rPr>
              <w:t xml:space="preserve"> manejo casi ningún aspecto de manera clara.</w:t>
            </w:r>
          </w:p>
        </w:tc>
      </w:tr>
    </w:tbl>
    <w:p w:rsidR="00E454BE" w:rsidP="6C71971D" w:rsidRDefault="00E454BE" w14:paraId="5754073D" w14:textId="77777777" w14:noSpellErr="1">
      <w:pPr>
        <w:pStyle w:val="Prrafodelista"/>
        <w:ind w:left="435"/>
        <w:jc w:val="both"/>
        <w:rPr>
          <w:color w:val="auto"/>
        </w:rPr>
      </w:pPr>
    </w:p>
    <w:p w:rsidR="00CE3CA5" w:rsidP="6C71971D" w:rsidRDefault="00CE3CA5" w14:paraId="572386AC" w14:textId="77777777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CE3CA5" w:rsidP="6C71971D" w:rsidRDefault="00CE3CA5" w14:paraId="4DEABAF8" w14:textId="50E41DED" w14:noSpellErr="1">
      <w:pPr>
        <w:pStyle w:val="Prrafodelista"/>
        <w:numPr>
          <w:ilvl w:val="0"/>
          <w:numId w:val="41"/>
        </w:numPr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  <w:r w:rsidRPr="6C71971D" w:rsidR="00CE3CA5">
        <w:rPr>
          <w:rFonts w:eastAsia="" w:cs="Calibri" w:eastAsiaTheme="majorEastAsia" w:cstheme="minorAscii"/>
          <w:color w:val="auto"/>
          <w:sz w:val="24"/>
          <w:szCs w:val="24"/>
        </w:rPr>
        <w:t>En la columna de comentarios escribe por qué marcaste cada nivel.</w:t>
      </w:r>
    </w:p>
    <w:p w:rsidR="00AC4D77" w:rsidP="6C71971D" w:rsidRDefault="00AC4D77" w14:paraId="027C20A7" w14:textId="5782A961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17A85978" w14:textId="2EF9686A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6C71971D" w:rsidP="6C71971D" w:rsidRDefault="6C71971D" w14:paraId="4C5EC156" w14:textId="030769D1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A3639A6" w14:textId="1ADAB7B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0B231568" w14:textId="4A18791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593757C2" w14:textId="457500FD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5DD9197" w14:textId="388977B5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64B11A8C" w14:textId="1C7C0EFE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6C71971D" w:rsidP="6C71971D" w:rsidRDefault="6C71971D" w14:paraId="3646AE97" w14:textId="76689F6C">
      <w:pPr>
        <w:pStyle w:val="Prrafodelista"/>
        <w:ind w:left="435"/>
        <w:jc w:val="both"/>
        <w:rPr>
          <w:rFonts w:eastAsia="" w:cs="Calibri" w:eastAsiaTheme="majorEastAsia" w:cstheme="minorAscii"/>
          <w:color w:val="auto"/>
          <w:sz w:val="24"/>
          <w:szCs w:val="24"/>
        </w:rPr>
      </w:pPr>
    </w:p>
    <w:p w:rsidR="00AC4D77" w:rsidP="6C71971D" w:rsidRDefault="00AC4D77" w14:paraId="33E98D6F" w14:textId="21E3A67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p w:rsidR="00AC4D77" w:rsidP="6C71971D" w:rsidRDefault="00AC4D77" w14:paraId="35767747" w14:textId="003A37AB" w14:noSpellErr="1">
      <w:pPr>
        <w:pStyle w:val="Prrafodelista"/>
        <w:ind w:left="435"/>
        <w:jc w:val="both"/>
        <w:rPr>
          <w:rFonts w:eastAsia="" w:cs="Calibri" w:eastAsiaTheme="majorEastAsia" w:cstheme="minorAscii"/>
          <w:color w:val="auto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12294B1C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 w14:noSpellErr="1">
            <w:pPr>
              <w:pStyle w:val="Prrafodelista"/>
              <w:ind w:left="0"/>
              <w:jc w:val="center"/>
              <w:rPr>
                <w:rFonts w:eastAsia="" w:cs="Calibri" w:eastAsiaTheme="majorEastAsia" w:cstheme="minorAscii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color w:val="auto"/>
                <w:sz w:val="24"/>
                <w:szCs w:val="24"/>
              </w:rPr>
              <w:t>Escuela</w:t>
            </w:r>
          </w:p>
        </w:tc>
      </w:tr>
      <w:tr w:rsidR="00AC4D77" w:rsidTr="12294B1C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12294B1C" w:rsidRDefault="00AC4D77" w14:paraId="4371A85B" w14:textId="60A75C4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12294B1C" w:rsidR="78C811AD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Luciano Farah Salas Curi</w:t>
            </w:r>
          </w:p>
        </w:tc>
      </w:tr>
      <w:tr w:rsidR="00AC4D77" w:rsidTr="12294B1C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12294B1C" w:rsidRDefault="00AC4D77" w14:paraId="61C4AC6F" w14:textId="4745306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12294B1C" w:rsidR="74DFFF90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 xml:space="preserve">Ingeniera en </w:t>
            </w:r>
            <w:r w:rsidRPr="12294B1C" w:rsidR="670A3531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Informática</w:t>
            </w:r>
          </w:p>
        </w:tc>
      </w:tr>
      <w:tr w:rsidR="00AC4D77" w:rsidTr="12294B1C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 w14:noSpellErr="1">
            <w:pPr>
              <w:pStyle w:val="Prrafodelista"/>
              <w:ind w:left="0"/>
              <w:jc w:val="both"/>
              <w:rPr>
                <w:rFonts w:eastAsia="" w:cs="Calibri" w:eastAsiaTheme="majorEastAsia" w:cstheme="minorAscii"/>
                <w:b w:val="0"/>
                <w:bCs w:val="0"/>
                <w:color w:val="auto" w:themeColor="background2" w:themeShade="80"/>
                <w:sz w:val="24"/>
                <w:szCs w:val="24"/>
              </w:rPr>
            </w:pPr>
            <w:r w:rsidRPr="6C71971D" w:rsidR="00AC4D77">
              <w:rPr>
                <w:rFonts w:eastAsia="" w:cs="Calibri" w:eastAsiaTheme="majorEastAsia" w:cstheme="minorAscii"/>
                <w:b w:val="0"/>
                <w:bCs w:val="0"/>
                <w:color w:val="auto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12294B1C" w:rsidRDefault="00AC4D77" w14:paraId="1F095FA8" w14:textId="6E75BAF2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</w:pPr>
            <w:r w:rsidRPr="12294B1C" w:rsidR="0D003FEE">
              <w:rPr>
                <w:rFonts w:eastAsia="" w:cs="Calibri" w:eastAsiaTheme="majorEastAsia" w:cstheme="minorAscii"/>
                <w:color w:val="767171" w:themeColor="background2" w:themeTint="FF" w:themeShade="80"/>
                <w:sz w:val="24"/>
                <w:szCs w:val="24"/>
              </w:rPr>
              <w:t>2021</w:t>
            </w: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Pr="00045D87" w:rsidR="00E43678" w:rsidTr="12294B1C" w14:paraId="02E8FF2F" w14:textId="77777777">
        <w:trPr>
          <w:trHeight w:val="288"/>
          <w:jc w:val="center"/>
        </w:trPr>
        <w:tc>
          <w:tcPr>
            <w:tcW w:w="1931" w:type="dxa"/>
            <w:vMerge w:val="restart"/>
            <w:tcMar/>
            <w:vAlign w:val="center"/>
          </w:tcPr>
          <w:p w:rsidRPr="00045D87" w:rsidR="00E43678" w:rsidP="6C71971D" w:rsidRDefault="00E43678" w14:paraId="22C9DA5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6C71971D" w:rsidRDefault="00E43678" w14:paraId="53A09E1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tcMar/>
            <w:vAlign w:val="center"/>
          </w:tcPr>
          <w:p w:rsidRPr="00045D87" w:rsidR="00E43678" w:rsidP="6C71971D" w:rsidRDefault="00E43678" w14:paraId="53DDE6B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Come</w:t>
            </w:r>
            <w:bookmarkStart w:name="_GoBack" w:id="1"/>
            <w:bookmarkEnd w:id="1"/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ntarios</w:t>
            </w:r>
          </w:p>
        </w:tc>
      </w:tr>
      <w:tr w:rsidRPr="00045D87" w:rsidR="00E43678" w:rsidTr="12294B1C" w14:paraId="00808CBE" w14:textId="77777777">
        <w:trPr>
          <w:trHeight w:val="870"/>
          <w:jc w:val="center"/>
        </w:trPr>
        <w:tc>
          <w:tcPr>
            <w:tcW w:w="1931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6C71971D" w:rsidRDefault="00E43678" w14:paraId="00B2BC3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6C71971D" w:rsidRDefault="00E43678" w14:paraId="63EA531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6C71971D" w:rsidRDefault="00E43678" w14:paraId="2CD46035" w14:textId="77777777" w14:noSpellErr="1">
            <w:pPr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6C71971D" w:rsidRDefault="00E43678" w14:paraId="25094D46" w14:textId="5BFED58B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6C71971D" w:rsidRDefault="00E43678" w14:paraId="3948685F" w14:textId="681847A3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6C71971D" w:rsidR="1DEB3A3F">
              <w:rPr>
                <w:rFonts w:cs="Calibri" w:cstheme="minorAscii"/>
                <w:b w:val="1"/>
                <w:bCs w:val="1"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  <w:tcMar/>
          </w:tcPr>
          <w:p w:rsidRPr="00045D87" w:rsidR="00E43678" w:rsidP="004E015B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12294B1C" w14:paraId="67D60187" w14:textId="77777777">
        <w:trPr>
          <w:trHeight w:val="591"/>
          <w:jc w:val="center"/>
        </w:trPr>
        <w:tc>
          <w:tcPr>
            <w:tcW w:w="1931" w:type="dxa"/>
            <w:tcMar/>
          </w:tcPr>
          <w:p w:rsidRPr="001A179D" w:rsidR="00E43678" w:rsidP="12294B1C" w:rsidRDefault="00E43678" w14:paraId="53E45F52" w14:textId="1584E422">
            <w:pPr>
              <w:jc w:val="center"/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</w:pPr>
            <w:r w:rsidRPr="12294B1C" w:rsidR="225AE54A">
              <w:rPr>
                <w:rFonts w:cs="Calibri" w:cstheme="minorAscii"/>
                <w:b w:val="1"/>
                <w:bCs w:val="1"/>
                <w:color w:val="auto"/>
                <w:sz w:val="18"/>
                <w:szCs w:val="18"/>
              </w:rPr>
              <w:t>Diseñar, desarrollar e implementar soluciones informáticas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0AE11E0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9497191" w14:textId="0D545A0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2294B1C" w:rsidR="7B89872A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1196BA0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E6B0C7C" w14:textId="48D4FA5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4BCAD381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F20C94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12294B1C" w14:paraId="1FD76F12" w14:textId="77777777">
        <w:trPr>
          <w:trHeight w:val="576"/>
          <w:jc w:val="center"/>
        </w:trPr>
        <w:tc>
          <w:tcPr>
            <w:tcW w:w="1931" w:type="dxa"/>
            <w:tcMar/>
          </w:tcPr>
          <w:p w:rsidRPr="001A179D" w:rsidR="00E43678" w:rsidP="12294B1C" w:rsidRDefault="00E43678" w14:paraId="28A60675" w14:textId="25DF16FA">
            <w:pPr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18"/>
                <w:szCs w:val="18"/>
                <w:lang w:val="es-CL"/>
              </w:rPr>
            </w:pPr>
            <w:r w:rsidRPr="12294B1C" w:rsidR="225AE54A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18"/>
                <w:szCs w:val="18"/>
                <w:lang w:val="es-CL"/>
              </w:rPr>
              <w:t>Gestionar proyectos informáticos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6DBA9A2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AB98D2F" w14:textId="56663238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2294B1C" w:rsidR="40D4278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B6A20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215AE810" w14:textId="0C55C6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3785608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2D566D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12294B1C" w14:paraId="48B14194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12294B1C" w:rsidRDefault="00E43678" w14:paraId="1A55186D" w14:textId="0EF56B47">
            <w:pPr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</w:pPr>
            <w:r w:rsidRPr="12294B1C" w:rsidR="225AE54A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Desarrollar software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2B8826E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14A3D3F" w14:textId="49E56F09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2294B1C" w:rsidR="3C0EBC81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381C69F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51AC90E" w14:textId="58931D58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F9FF62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6B213E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12294B1C" w14:paraId="24D5593D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12294B1C" w:rsidRDefault="00E43678" w14:paraId="1BB9E155" w14:textId="790CB7D4">
            <w:pPr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</w:pPr>
            <w:r w:rsidRPr="12294B1C" w:rsidR="225AE54A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Modelar, administrar y optimizar bases de datos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1C11CA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719970B1" w14:textId="4E96CB7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2294B1C" w:rsidR="3C0EBC81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055" w:type="dxa"/>
            <w:tcMar/>
          </w:tcPr>
          <w:p w:rsidRPr="00045D87" w:rsidR="00E43678" w:rsidP="6C71971D" w:rsidRDefault="00E43678" w14:paraId="26851D5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BC2F01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608079C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3BCC39E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12294B1C" w14:paraId="458E2370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12294B1C" w:rsidRDefault="00E43678" w14:paraId="054D39DB" w14:textId="67C893DE">
            <w:pPr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</w:pPr>
            <w:r w:rsidRPr="12294B1C" w:rsidR="225AE54A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Procesar y analizar datos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70C9F467" w14:textId="1382CCAA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2294B1C" w:rsidR="2AC0AF32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0EB20FB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6012133B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3078B545" w14:textId="365B7ED1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21CEF50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9BDD86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12294B1C" w14:paraId="2FAC7AC0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12294B1C" w:rsidRDefault="00E43678" w14:paraId="04FF7A9B" w14:textId="3233681E">
            <w:pPr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</w:pPr>
            <w:r w:rsidRPr="12294B1C" w:rsidR="225AE54A">
              <w:rPr>
                <w:rFonts w:ascii="Calibri" w:hAnsi="Calibri" w:eastAsia="Calibri" w:cs="Calibri"/>
                <w:b w:val="1"/>
                <w:bCs w:val="1"/>
                <w:noProof w:val="0"/>
                <w:sz w:val="18"/>
                <w:szCs w:val="18"/>
                <w:lang w:val="es-CL"/>
              </w:rPr>
              <w:t>Aplicar principios de ciberseguridad</w:t>
            </w:r>
          </w:p>
        </w:tc>
        <w:tc>
          <w:tcPr>
            <w:tcW w:w="1017" w:type="dxa"/>
            <w:tcMar/>
          </w:tcPr>
          <w:p w:rsidRPr="00045D87" w:rsidR="00E43678" w:rsidP="6C71971D" w:rsidRDefault="00E43678" w14:paraId="5C878E42" w14:textId="2D8DA36D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r w:rsidRPr="12294B1C" w:rsidR="40D4278E">
              <w:rPr>
                <w:rFonts w:cs="Calibri" w:cstheme="minorAscii"/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926" w:type="dxa"/>
            <w:tcMar/>
          </w:tcPr>
          <w:p w:rsidRPr="00045D87" w:rsidR="00E43678" w:rsidP="6C71971D" w:rsidRDefault="00E43678" w14:paraId="57696619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17EAB0C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7374964A" w14:textId="364408E5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5AB69828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29F824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12294B1C" w14:paraId="5D34DA12" w14:textId="77777777">
        <w:trPr>
          <w:trHeight w:val="591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6ECA9D0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210E7D6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43ED5BCA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03E734E5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57E4E6DE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0379BC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70508CC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  <w:tr w:rsidRPr="00045D87" w:rsidR="00E43678" w:rsidTr="12294B1C" w14:paraId="530FBD84" w14:textId="77777777">
        <w:trPr>
          <w:trHeight w:val="576"/>
          <w:jc w:val="center"/>
        </w:trPr>
        <w:tc>
          <w:tcPr>
            <w:tcW w:w="1931" w:type="dxa"/>
            <w:tcMar/>
          </w:tcPr>
          <w:p w:rsidRPr="00045D87" w:rsidR="00E43678" w:rsidP="6C71971D" w:rsidRDefault="00E43678" w14:paraId="1CC8A99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6C71971D" w:rsidRDefault="00E43678" w14:paraId="628BD24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6C71971D" w:rsidRDefault="00E43678" w14:paraId="290ED4D2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6C71971D" w:rsidRDefault="00E43678" w14:paraId="39074CC3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187" w:type="dxa"/>
            <w:tcMar/>
          </w:tcPr>
          <w:p w:rsidRPr="00045D87" w:rsidR="00E43678" w:rsidP="6C71971D" w:rsidRDefault="00E43678" w14:paraId="6818B1D3" w14:textId="408921B9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6C71971D" w:rsidRDefault="00E43678" w14:paraId="166AD574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  <w:tc>
          <w:tcPr>
            <w:tcW w:w="2557" w:type="dxa"/>
            <w:tcMar/>
          </w:tcPr>
          <w:p w:rsidRPr="00045D87" w:rsidR="00E43678" w:rsidP="6C71971D" w:rsidRDefault="00E43678" w14:paraId="1B8B88E7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</w:p>
        </w:tc>
      </w:tr>
    </w:tbl>
    <w:p w:rsidRPr="00045D87" w:rsidR="00E454BE" w:rsidP="00E454BE" w:rsidRDefault="00E454BE" w14:paraId="07709274" w14:textId="4C3AD72F">
      <w:pPr>
        <w:pStyle w:val="Prrafodelista"/>
        <w:ind w:left="435"/>
        <w:rPr>
          <w:rFonts w:cstheme="minorHAnsi"/>
          <w:sz w:val="20"/>
          <w:szCs w:val="20"/>
        </w:rPr>
      </w:pPr>
    </w:p>
    <w:p w:rsidRPr="00045D87" w:rsidR="00E454BE" w:rsidRDefault="00E454BE" w14:paraId="1FEED87B" w14:textId="72FC7A03">
      <w:pPr>
        <w:rPr>
          <w:rFonts w:cstheme="minorHAnsi"/>
          <w:sz w:val="20"/>
          <w:szCs w:val="20"/>
        </w:rPr>
      </w:pPr>
    </w:p>
    <w:sectPr w:rsidRPr="00045D87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90" w:rsidP="00DF38AE" w:rsidRDefault="00F63490" w14:paraId="1DDE2627" w14:textId="77777777">
      <w:pPr>
        <w:spacing w:after="0" w:line="240" w:lineRule="auto"/>
      </w:pPr>
      <w:r>
        <w:separator/>
      </w:r>
    </w:p>
  </w:endnote>
  <w:endnote w:type="continuationSeparator" w:id="0">
    <w:p w:rsidR="00F63490" w:rsidP="00DF38AE" w:rsidRDefault="00F63490" w14:paraId="007106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3C248A29"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6D7F2EB0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90" w:rsidP="00DF38AE" w:rsidRDefault="00F63490" w14:paraId="422B8194" w14:textId="77777777">
      <w:pPr>
        <w:spacing w:after="0" w:line="240" w:lineRule="auto"/>
      </w:pPr>
      <w:r>
        <w:separator/>
      </w:r>
    </w:p>
  </w:footnote>
  <w:footnote w:type="continuationSeparator" w:id="0">
    <w:p w:rsidR="00F63490" w:rsidP="00DF38AE" w:rsidRDefault="00F63490" w14:paraId="7A2A8D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ES_tradnl" w:vendorID="64" w:dllVersion="131078" w:nlCheck="1" w:checkStyle="0" w:appName="MSWord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348D406"/>
    <w:rsid w:val="047D90F3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8E67380"/>
    <w:rsid w:val="0A2C9D63"/>
    <w:rsid w:val="0B678A0D"/>
    <w:rsid w:val="0C50C56C"/>
    <w:rsid w:val="0C8A9B25"/>
    <w:rsid w:val="0CB6261B"/>
    <w:rsid w:val="0D003FEE"/>
    <w:rsid w:val="0EEEA537"/>
    <w:rsid w:val="0EFA0307"/>
    <w:rsid w:val="0FB6A373"/>
    <w:rsid w:val="0FE6E7D1"/>
    <w:rsid w:val="10A80628"/>
    <w:rsid w:val="12294B1C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5AE54A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C0AF32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C0EBC81"/>
    <w:rsid w:val="3D10B386"/>
    <w:rsid w:val="3DB3EFA4"/>
    <w:rsid w:val="3EE685B0"/>
    <w:rsid w:val="4012739C"/>
    <w:rsid w:val="40C3B9DB"/>
    <w:rsid w:val="40D4278E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70A3531"/>
    <w:rsid w:val="68A713FA"/>
    <w:rsid w:val="68CB01C1"/>
    <w:rsid w:val="6956714A"/>
    <w:rsid w:val="699573CA"/>
    <w:rsid w:val="6A7B2E95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4DFFF90"/>
    <w:rsid w:val="77A1D641"/>
    <w:rsid w:val="7837A504"/>
    <w:rsid w:val="78A80CB7"/>
    <w:rsid w:val="78BD4B3A"/>
    <w:rsid w:val="78C811AD"/>
    <w:rsid w:val="79AD5D80"/>
    <w:rsid w:val="7AD4F301"/>
    <w:rsid w:val="7B6DDDE8"/>
    <w:rsid w:val="7B89872A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af0b49c6ebf54e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xmlns:wp14="http://schemas.microsoft.com/office/word/2010/wordml" w14:paraId="7955453A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/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LUCIANO FARAH SALAS CURI</lastModifiedBy>
  <revision>24</revision>
  <lastPrinted>2019-12-16T20:10:00.0000000Z</lastPrinted>
  <dcterms:created xsi:type="dcterms:W3CDTF">2022-02-07T13:42:00.0000000Z</dcterms:created>
  <dcterms:modified xsi:type="dcterms:W3CDTF">2025-08-14T23:54:27.4011868Z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