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uq4lh3phmdg1"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90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90"/>
        <w:gridCol w:w="5610"/>
        <w:tblGridChange w:id="0">
          <w:tblGrid>
            <w:gridCol w:w="4290"/>
            <w:gridCol w:w="561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0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que hayas realizado ajustes a los objetivos o metodología, debes incluir dichos apartados nuevamente en este informe, señalando cuáles son dichos ajustes</w:t>
            </w:r>
          </w:p>
          <w:p w:rsidR="00000000" w:rsidDel="00000000" w:rsidP="00000000" w:rsidRDefault="00000000" w:rsidRPr="00000000" w14:paraId="00000010">
            <w:pPr>
              <w:jc w:val="both"/>
              <w:rPr>
                <w:i w:val="1"/>
                <w:color w:val="548dd4"/>
                <w:sz w:val="20"/>
                <w:szCs w:val="20"/>
              </w:rPr>
            </w:pPr>
            <w:r w:rsidDel="00000000" w:rsidR="00000000" w:rsidRPr="00000000">
              <w:rPr>
                <w:i w:val="1"/>
                <w:color w:val="548dd4"/>
                <w:sz w:val="20"/>
                <w:szCs w:val="20"/>
                <w:rtl w:val="0"/>
              </w:rPr>
              <w:t xml:space="preserve">Se han lleva a cabo 3 actividades:</w:t>
            </w:r>
          </w:p>
          <w:p w:rsidR="00000000" w:rsidDel="00000000" w:rsidP="00000000" w:rsidRDefault="00000000" w:rsidRPr="00000000" w14:paraId="00000011">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Investigación: se investigo como resolver la adquisición de data en SABE</w:t>
            </w:r>
          </w:p>
          <w:p w:rsidR="00000000" w:rsidDel="00000000" w:rsidP="00000000" w:rsidRDefault="00000000" w:rsidRPr="00000000" w14:paraId="00000012">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Desarrollo de scraper: desarrollo de script para scrapear fuente de datos</w:t>
            </w:r>
          </w:p>
          <w:p w:rsidR="00000000" w:rsidDel="00000000" w:rsidP="00000000" w:rsidRDefault="00000000" w:rsidRPr="00000000" w14:paraId="00000013">
            <w:pPr>
              <w:numPr>
                <w:ilvl w:val="0"/>
                <w:numId w:val="2"/>
              </w:numPr>
              <w:ind w:left="720" w:hanging="360"/>
              <w:jc w:val="both"/>
              <w:rPr>
                <w:i w:val="1"/>
                <w:color w:val="548dd4"/>
                <w:sz w:val="20"/>
                <w:szCs w:val="20"/>
                <w:u w:val="none"/>
              </w:rPr>
            </w:pPr>
            <w:r w:rsidDel="00000000" w:rsidR="00000000" w:rsidRPr="00000000">
              <w:rPr>
                <w:i w:val="1"/>
                <w:color w:val="548dd4"/>
                <w:sz w:val="20"/>
                <w:szCs w:val="20"/>
                <w:rtl w:val="0"/>
              </w:rPr>
              <w:t xml:space="preserve">Normalización de la data adquirida</w:t>
            </w:r>
          </w:p>
          <w:p w:rsidR="00000000" w:rsidDel="00000000" w:rsidP="00000000" w:rsidRDefault="00000000" w:rsidRPr="00000000" w14:paraId="00000014">
            <w:pPr>
              <w:ind w:left="0" w:firstLine="0"/>
              <w:jc w:val="both"/>
              <w:rPr>
                <w:i w:val="1"/>
                <w:color w:val="548dd4"/>
                <w:sz w:val="20"/>
                <w:szCs w:val="20"/>
              </w:rPr>
            </w:pPr>
            <w:r w:rsidDel="00000000" w:rsidR="00000000" w:rsidRPr="00000000">
              <w:rPr>
                <w:i w:val="1"/>
                <w:color w:val="548dd4"/>
                <w:sz w:val="20"/>
                <w:szCs w:val="20"/>
                <w:rtl w:val="0"/>
              </w:rPr>
              <w:t xml:space="preserve">Cambios:</w:t>
            </w:r>
          </w:p>
          <w:p w:rsidR="00000000" w:rsidDel="00000000" w:rsidP="00000000" w:rsidRDefault="00000000" w:rsidRPr="00000000" w14:paraId="00000015">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Se agregó una etapa intermedia en donde se redefinen los entregables, para agregar documentación a cada etapa junto con definir bien los mismo en relación a entregables para ‘cliente’ y entregables ‘internos’.</w:t>
              <w:br w:type="textWrapping"/>
            </w:r>
          </w:p>
        </w:tc>
      </w:tr>
      <w:tr>
        <w:trPr>
          <w:cantSplit w:val="0"/>
          <w:trHeight w:val="124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7">
            <w:pPr>
              <w:jc w:val="both"/>
              <w:rPr>
                <w:rFonts w:ascii="Calibri" w:cs="Calibri" w:eastAsia="Calibri" w:hAnsi="Calibri"/>
                <w:b w:val="1"/>
                <w:i w:val="1"/>
                <w:color w:val="548dd4"/>
                <w:sz w:val="20"/>
                <w:szCs w:val="20"/>
              </w:rPr>
            </w:pPr>
            <w:r w:rsidDel="00000000" w:rsidR="00000000" w:rsidRPr="00000000">
              <w:rPr>
                <w:b w:val="1"/>
                <w:i w:val="1"/>
                <w:color w:val="548dd4"/>
                <w:sz w:val="20"/>
                <w:szCs w:val="20"/>
                <w:rtl w:val="0"/>
              </w:rPr>
              <w:t xml:space="preserve">Para las etapas de modulo de Scraper, modulo de Normalización, Modulo de carga, Modulo de api se incorpora y redefinen los entregables. Esto con la intención de mejorar la claridad de los mismos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9">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Al terminar cada modulo anteriormente mencionado, se realizara una reunion para unificar la información de todos los del equipo, y con esto documentar el avance. Esto debe contar con 3 puntos minimos:</w:t>
              <w:br w:type="textWrapping"/>
              <w:t xml:space="preserve">Flujo del codigo</w:t>
              <w:br w:type="textWrapping"/>
              <w:t xml:space="preserve">Documentación de las funciones</w:t>
              <w:br w:type="textWrapping"/>
              <w:t xml:space="preserve">Guia de uso.</w:t>
              <w:br w:type="textWrapping"/>
              <w:br w:type="textWrapping"/>
              <w:t xml:space="preserve">* Se recuerda que varios de estos se definen desde un principio, solo se busca estandarizarlos para todos los módulos de desarrollo.</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B">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2377" w:hRule="atLeast"/>
          <w:tblHeader w:val="0"/>
        </w:trPr>
        <w:tc>
          <w:tcPr>
            <w:shd w:fill="d9e2f3" w:val="clear"/>
            <w:vAlign w:val="center"/>
          </w:tcPr>
          <w:p w:rsidR="00000000" w:rsidDel="00000000" w:rsidP="00000000" w:rsidRDefault="00000000" w:rsidRPr="00000000" w14:paraId="0000001D">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c>
          <w:tcPr>
            <w:vAlign w:val="center"/>
          </w:tcPr>
          <w:p w:rsidR="00000000" w:rsidDel="00000000" w:rsidP="00000000" w:rsidRDefault="00000000" w:rsidRPr="00000000" w14:paraId="0000001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1F">
      <w:pPr>
        <w:rPr>
          <w:color w:val="595959"/>
          <w:sz w:val="24"/>
          <w:szCs w:val="24"/>
        </w:rPr>
      </w:pPr>
      <w:r w:rsidDel="00000000" w:rsidR="00000000" w:rsidRPr="00000000">
        <w:rPr>
          <w:rtl w:val="0"/>
        </w:rPr>
      </w:r>
    </w:p>
    <w:p w:rsidR="00000000" w:rsidDel="00000000" w:rsidP="00000000" w:rsidRDefault="00000000" w:rsidRPr="00000000" w14:paraId="00000020">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575.9999999999999" w:tblpY="11400.001831054688"/>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65"/>
        <w:gridCol w:w="1095"/>
        <w:gridCol w:w="1305"/>
        <w:gridCol w:w="1305"/>
        <w:gridCol w:w="1305"/>
        <w:gridCol w:w="1305"/>
        <w:gridCol w:w="1260"/>
        <w:gridCol w:w="855"/>
        <w:tblGridChange w:id="0">
          <w:tblGrid>
            <w:gridCol w:w="1365"/>
            <w:gridCol w:w="1095"/>
            <w:gridCol w:w="1305"/>
            <w:gridCol w:w="1305"/>
            <w:gridCol w:w="1305"/>
            <w:gridCol w:w="1305"/>
            <w:gridCol w:w="1260"/>
            <w:gridCol w:w="855"/>
          </w:tblGrid>
        </w:tblGridChange>
      </w:tblGrid>
      <w:tr>
        <w:trPr>
          <w:cantSplit w:val="0"/>
          <w:trHeight w:val="415" w:hRule="atLeast"/>
          <w:tblHeader w:val="0"/>
        </w:trPr>
        <w:tc>
          <w:tcPr>
            <w:gridSpan w:val="8"/>
            <w:vAlign w:val="center"/>
          </w:tcPr>
          <w:p w:rsidR="00000000" w:rsidDel="00000000" w:rsidP="00000000" w:rsidRDefault="00000000" w:rsidRPr="00000000" w14:paraId="00000021">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9">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2A">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2B">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2C">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2D">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E">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2F">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30">
            <w:pPr>
              <w:jc w:val="center"/>
              <w:rPr>
                <w:color w:val="1f3864"/>
                <w:sz w:val="18"/>
                <w:szCs w:val="18"/>
              </w:rPr>
            </w:pPr>
            <w:r w:rsidDel="00000000" w:rsidR="00000000" w:rsidRPr="00000000">
              <w:rPr>
                <w:color w:val="1f3864"/>
                <w:sz w:val="18"/>
                <w:szCs w:val="18"/>
                <w:rtl w:val="0"/>
              </w:rPr>
              <w:t xml:space="preserve">Ajustes</w:t>
            </w:r>
          </w:p>
        </w:tc>
      </w:tr>
      <w:tr>
        <w:trPr>
          <w:cantSplit w:val="0"/>
          <w:trHeight w:val="1050" w:hRule="atLeast"/>
          <w:tblHeader w:val="0"/>
        </w:trPr>
        <w:tc>
          <w:tcPr/>
          <w:p w:rsidR="00000000" w:rsidDel="00000000" w:rsidP="00000000" w:rsidRDefault="00000000" w:rsidRPr="00000000" w14:paraId="00000031">
            <w:pPr>
              <w:jc w:val="both"/>
              <w:rPr>
                <w:i w:val="1"/>
                <w:color w:val="548dd4"/>
                <w:sz w:val="18"/>
                <w:szCs w:val="18"/>
              </w:rPr>
            </w:pPr>
            <w:r w:rsidDel="00000000" w:rsidR="00000000" w:rsidRPr="00000000">
              <w:rPr>
                <w:i w:val="1"/>
                <w:color w:val="548dd4"/>
                <w:sz w:val="18"/>
                <w:szCs w:val="18"/>
                <w:rtl w:val="0"/>
              </w:rPr>
              <w:t xml:space="preserve">Análisis de datos y gestión de proyectos</w:t>
            </w:r>
          </w:p>
        </w:tc>
        <w:tc>
          <w:tcPr/>
          <w:p w:rsidR="00000000" w:rsidDel="00000000" w:rsidP="00000000" w:rsidRDefault="00000000" w:rsidRPr="00000000" w14:paraId="00000032">
            <w:pPr>
              <w:jc w:val="both"/>
              <w:rPr>
                <w:b w:val="1"/>
                <w:sz w:val="18"/>
                <w:szCs w:val="18"/>
              </w:rPr>
            </w:pPr>
            <w:r w:rsidDel="00000000" w:rsidR="00000000" w:rsidRPr="00000000">
              <w:rPr>
                <w:i w:val="1"/>
                <w:color w:val="548dd4"/>
                <w:sz w:val="18"/>
                <w:szCs w:val="18"/>
                <w:rtl w:val="0"/>
              </w:rPr>
              <w:t xml:space="preserve">Identificación de datos</w:t>
            </w:r>
            <w:r w:rsidDel="00000000" w:rsidR="00000000" w:rsidRPr="00000000">
              <w:rPr>
                <w:rtl w:val="0"/>
              </w:rPr>
            </w:r>
          </w:p>
        </w:tc>
        <w:tc>
          <w:tcPr/>
          <w:p w:rsidR="00000000" w:rsidDel="00000000" w:rsidP="00000000" w:rsidRDefault="00000000" w:rsidRPr="00000000" w14:paraId="00000033">
            <w:pPr>
              <w:jc w:val="both"/>
              <w:rPr>
                <w:i w:val="1"/>
                <w:color w:val="548dd4"/>
                <w:sz w:val="18"/>
                <w:szCs w:val="18"/>
              </w:rPr>
            </w:pPr>
            <w:r w:rsidDel="00000000" w:rsidR="00000000" w:rsidRPr="00000000">
              <w:rPr>
                <w:i w:val="1"/>
                <w:color w:val="548dd4"/>
                <w:sz w:val="18"/>
                <w:szCs w:val="18"/>
                <w:rtl w:val="0"/>
              </w:rPr>
              <w:t xml:space="preserve">Python, SABE</w:t>
            </w:r>
          </w:p>
        </w:tc>
        <w:tc>
          <w:tcPr>
            <w:tcBorders>
              <w:right w:color="ffffff" w:space="0" w:sz="4" w:val="single"/>
            </w:tcBorders>
          </w:tcPr>
          <w:p w:rsidR="00000000" w:rsidDel="00000000" w:rsidP="00000000" w:rsidRDefault="00000000" w:rsidRPr="00000000" w14:paraId="00000034">
            <w:pPr>
              <w:jc w:val="both"/>
              <w:rPr>
                <w:i w:val="1"/>
                <w:color w:val="548dd4"/>
                <w:sz w:val="18"/>
                <w:szCs w:val="18"/>
              </w:rPr>
            </w:pPr>
            <w:r w:rsidDel="00000000" w:rsidR="00000000" w:rsidRPr="00000000">
              <w:rPr>
                <w:i w:val="1"/>
                <w:color w:val="548dd4"/>
                <w:sz w:val="18"/>
                <w:szCs w:val="18"/>
                <w:rtl w:val="0"/>
              </w:rPr>
              <w:t xml:space="preserve">1 semana</w:t>
            </w:r>
          </w:p>
          <w:p w:rsidR="00000000" w:rsidDel="00000000" w:rsidP="00000000" w:rsidRDefault="00000000" w:rsidRPr="00000000" w14:paraId="00000035">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36">
            <w:pPr>
              <w:jc w:val="both"/>
              <w:rPr>
                <w:b w:val="1"/>
                <w:sz w:val="18"/>
                <w:szCs w:val="18"/>
              </w:rPr>
            </w:pPr>
            <w:r w:rsidDel="00000000" w:rsidR="00000000" w:rsidRPr="00000000">
              <w:rPr>
                <w:i w:val="1"/>
                <w:color w:val="548dd4"/>
                <w:sz w:val="18"/>
                <w:szCs w:val="18"/>
                <w:rtl w:val="0"/>
              </w:rPr>
              <w:t xml:space="preserve">Rafael Herrera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37">
            <w:pPr>
              <w:jc w:val="both"/>
              <w:rPr>
                <w:b w:val="1"/>
                <w:sz w:val="18"/>
                <w:szCs w:val="18"/>
              </w:rPr>
            </w:pPr>
            <w:r w:rsidDel="00000000" w:rsidR="00000000" w:rsidRPr="00000000">
              <w:rPr>
                <w:rtl w:val="0"/>
              </w:rPr>
            </w:r>
          </w:p>
        </w:tc>
        <w:tc>
          <w:tcPr/>
          <w:p w:rsidR="00000000" w:rsidDel="00000000" w:rsidP="00000000" w:rsidRDefault="00000000" w:rsidRPr="00000000" w14:paraId="00000038">
            <w:pPr>
              <w:jc w:val="both"/>
              <w:rPr>
                <w:i w:val="1"/>
                <w:color w:val="548dd4"/>
                <w:sz w:val="18"/>
                <w:szCs w:val="18"/>
              </w:rPr>
            </w:pPr>
            <w:r w:rsidDel="00000000" w:rsidR="00000000" w:rsidRPr="00000000">
              <w:rPr>
                <w:i w:val="1"/>
                <w:color w:val="548dd4"/>
                <w:sz w:val="18"/>
                <w:szCs w:val="18"/>
                <w:rtl w:val="0"/>
              </w:rPr>
              <w:t xml:space="preserve">Completo</w:t>
            </w:r>
          </w:p>
        </w:tc>
        <w:tc>
          <w:tcPr/>
          <w:p w:rsidR="00000000" w:rsidDel="00000000" w:rsidP="00000000" w:rsidRDefault="00000000" w:rsidRPr="00000000" w14:paraId="00000039">
            <w:pPr>
              <w:jc w:val="both"/>
              <w:rPr>
                <w:i w:val="1"/>
                <w:color w:val="548dd4"/>
                <w:sz w:val="18"/>
                <w:szCs w:val="18"/>
              </w:rPr>
            </w:pPr>
            <w:r w:rsidDel="00000000" w:rsidR="00000000" w:rsidRPr="00000000">
              <w:rPr>
                <w:rtl w:val="0"/>
              </w:rPr>
            </w:r>
          </w:p>
        </w:tc>
      </w:tr>
      <w:tr>
        <w:trPr>
          <w:cantSplit w:val="0"/>
          <w:trHeight w:val="1515" w:hRule="atLeast"/>
          <w:tblHeader w:val="0"/>
        </w:trPr>
        <w:tc>
          <w:tcPr/>
          <w:p w:rsidR="00000000" w:rsidDel="00000000" w:rsidP="00000000" w:rsidRDefault="00000000" w:rsidRPr="00000000" w14:paraId="0000003A">
            <w:pPr>
              <w:jc w:val="both"/>
              <w:rPr>
                <w:i w:val="1"/>
                <w:color w:val="548dd4"/>
                <w:sz w:val="18"/>
                <w:szCs w:val="18"/>
              </w:rPr>
            </w:pPr>
            <w:r w:rsidDel="00000000" w:rsidR="00000000" w:rsidRPr="00000000">
              <w:rPr>
                <w:i w:val="1"/>
                <w:color w:val="548dd4"/>
                <w:sz w:val="18"/>
                <w:szCs w:val="18"/>
                <w:rtl w:val="0"/>
              </w:rPr>
              <w:t xml:space="preserve">Arquitectura</w:t>
            </w:r>
          </w:p>
        </w:tc>
        <w:tc>
          <w:tcPr/>
          <w:p w:rsidR="00000000" w:rsidDel="00000000" w:rsidP="00000000" w:rsidRDefault="00000000" w:rsidRPr="00000000" w14:paraId="0000003B">
            <w:pPr>
              <w:jc w:val="both"/>
              <w:rPr>
                <w:i w:val="1"/>
                <w:color w:val="548dd4"/>
                <w:sz w:val="18"/>
                <w:szCs w:val="18"/>
              </w:rPr>
            </w:pPr>
            <w:r w:rsidDel="00000000" w:rsidR="00000000" w:rsidRPr="00000000">
              <w:rPr>
                <w:i w:val="1"/>
                <w:color w:val="548dd4"/>
                <w:sz w:val="18"/>
                <w:szCs w:val="18"/>
                <w:rtl w:val="0"/>
              </w:rPr>
              <w:t xml:space="preserve">Desarrollo módulo scraping</w:t>
            </w:r>
          </w:p>
        </w:tc>
        <w:tc>
          <w:tcPr/>
          <w:p w:rsidR="00000000" w:rsidDel="00000000" w:rsidP="00000000" w:rsidRDefault="00000000" w:rsidRPr="00000000" w14:paraId="0000003C">
            <w:pPr>
              <w:jc w:val="both"/>
              <w:rPr>
                <w:i w:val="1"/>
                <w:color w:val="548dd4"/>
                <w:sz w:val="18"/>
                <w:szCs w:val="18"/>
              </w:rPr>
            </w:pPr>
            <w:r w:rsidDel="00000000" w:rsidR="00000000" w:rsidRPr="00000000">
              <w:rPr>
                <w:i w:val="1"/>
                <w:color w:val="548dd4"/>
                <w:sz w:val="18"/>
                <w:szCs w:val="18"/>
                <w:rtl w:val="0"/>
              </w:rPr>
              <w:t xml:space="preserve">Python, Selenium</w:t>
            </w:r>
          </w:p>
        </w:tc>
        <w:tc>
          <w:tcPr>
            <w:tcBorders>
              <w:right w:color="ffffff" w:space="0" w:sz="4" w:val="single"/>
            </w:tcBorders>
          </w:tcPr>
          <w:p w:rsidR="00000000" w:rsidDel="00000000" w:rsidP="00000000" w:rsidRDefault="00000000" w:rsidRPr="00000000" w14:paraId="0000003D">
            <w:pPr>
              <w:jc w:val="both"/>
              <w:rPr>
                <w:i w:val="1"/>
                <w:color w:val="548dd4"/>
                <w:sz w:val="18"/>
                <w:szCs w:val="18"/>
              </w:rPr>
            </w:pPr>
            <w:r w:rsidDel="00000000" w:rsidR="00000000" w:rsidRPr="00000000">
              <w:rPr>
                <w:i w:val="1"/>
                <w:color w:val="548dd4"/>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3E">
            <w:pPr>
              <w:jc w:val="both"/>
              <w:rPr>
                <w:i w:val="1"/>
                <w:color w:val="548dd4"/>
                <w:sz w:val="18"/>
                <w:szCs w:val="18"/>
              </w:rPr>
            </w:pPr>
            <w:r w:rsidDel="00000000" w:rsidR="00000000" w:rsidRPr="00000000">
              <w:rPr>
                <w:i w:val="1"/>
                <w:color w:val="548dd4"/>
                <w:sz w:val="18"/>
                <w:szCs w:val="18"/>
                <w:rtl w:val="0"/>
              </w:rPr>
              <w:t xml:space="preserve">Luciano Salas</w:t>
              <w:br w:type="textWrapping"/>
              <w:t xml:space="preserve">Rafael Herrera</w:t>
            </w:r>
          </w:p>
        </w:tc>
        <w:tc>
          <w:tcPr>
            <w:tcBorders>
              <w:left w:color="ffffff" w:space="0" w:sz="4" w:val="single"/>
            </w:tcBorders>
            <w:shd w:fill="d9d9d9" w:val="clear"/>
          </w:tcPr>
          <w:p w:rsidR="00000000" w:rsidDel="00000000" w:rsidP="00000000" w:rsidRDefault="00000000" w:rsidRPr="00000000" w14:paraId="0000003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0">
            <w:pPr>
              <w:jc w:val="both"/>
              <w:rPr>
                <w:i w:val="1"/>
                <w:color w:val="548dd4"/>
                <w:sz w:val="18"/>
                <w:szCs w:val="18"/>
              </w:rPr>
            </w:pPr>
            <w:r w:rsidDel="00000000" w:rsidR="00000000" w:rsidRPr="00000000">
              <w:rPr>
                <w:i w:val="1"/>
                <w:color w:val="548dd4"/>
                <w:sz w:val="18"/>
                <w:szCs w:val="18"/>
                <w:rtl w:val="0"/>
              </w:rPr>
              <w:t xml:space="preserve">Completo</w:t>
            </w:r>
          </w:p>
        </w:tc>
        <w:tc>
          <w:tcPr/>
          <w:p w:rsidR="00000000" w:rsidDel="00000000" w:rsidP="00000000" w:rsidRDefault="00000000" w:rsidRPr="00000000" w14:paraId="00000041">
            <w:pPr>
              <w:jc w:val="both"/>
              <w:rPr>
                <w:i w:val="1"/>
                <w:color w:val="548dd4"/>
                <w:sz w:val="18"/>
                <w:szCs w:val="18"/>
              </w:rPr>
            </w:pPr>
            <w:r w:rsidDel="00000000" w:rsidR="00000000" w:rsidRPr="00000000">
              <w:rPr>
                <w:i w:val="1"/>
                <w:color w:val="548dd4"/>
                <w:sz w:val="18"/>
                <w:szCs w:val="18"/>
                <w:rtl w:val="0"/>
              </w:rPr>
              <w:t xml:space="preserve">Se redefinió la documentación</w:t>
            </w:r>
          </w:p>
        </w:tc>
      </w:tr>
      <w:tr>
        <w:trPr>
          <w:cantSplit w:val="0"/>
          <w:trHeight w:val="1230" w:hRule="atLeast"/>
          <w:tblHeader w:val="0"/>
        </w:trPr>
        <w:tc>
          <w:tcPr/>
          <w:p w:rsidR="00000000" w:rsidDel="00000000" w:rsidP="00000000" w:rsidRDefault="00000000" w:rsidRPr="00000000" w14:paraId="00000042">
            <w:pPr>
              <w:jc w:val="both"/>
              <w:rPr>
                <w:i w:val="1"/>
                <w:color w:val="548dd4"/>
                <w:sz w:val="18"/>
                <w:szCs w:val="18"/>
              </w:rPr>
            </w:pPr>
            <w:r w:rsidDel="00000000" w:rsidR="00000000" w:rsidRPr="00000000">
              <w:rPr>
                <w:i w:val="1"/>
                <w:color w:val="548dd4"/>
                <w:sz w:val="18"/>
                <w:szCs w:val="18"/>
                <w:rtl w:val="0"/>
              </w:rPr>
              <w:t xml:space="preserve">Análisis</w:t>
            </w:r>
          </w:p>
        </w:tc>
        <w:tc>
          <w:tcPr/>
          <w:p w:rsidR="00000000" w:rsidDel="00000000" w:rsidP="00000000" w:rsidRDefault="00000000" w:rsidRPr="00000000" w14:paraId="00000043">
            <w:pPr>
              <w:jc w:val="both"/>
              <w:rPr>
                <w:i w:val="1"/>
                <w:color w:val="548dd4"/>
                <w:sz w:val="18"/>
                <w:szCs w:val="18"/>
              </w:rPr>
            </w:pPr>
            <w:r w:rsidDel="00000000" w:rsidR="00000000" w:rsidRPr="00000000">
              <w:rPr>
                <w:i w:val="1"/>
                <w:color w:val="548dd4"/>
                <w:sz w:val="18"/>
                <w:szCs w:val="18"/>
                <w:rtl w:val="0"/>
              </w:rPr>
              <w:t xml:space="preserve">Implementación módulo de limpieza</w:t>
            </w:r>
          </w:p>
        </w:tc>
        <w:tc>
          <w:tcPr/>
          <w:p w:rsidR="00000000" w:rsidDel="00000000" w:rsidP="00000000" w:rsidRDefault="00000000" w:rsidRPr="00000000" w14:paraId="00000044">
            <w:pPr>
              <w:jc w:val="both"/>
              <w:rPr>
                <w:i w:val="1"/>
                <w:color w:val="548dd4"/>
                <w:sz w:val="18"/>
                <w:szCs w:val="18"/>
              </w:rPr>
            </w:pPr>
            <w:r w:rsidDel="00000000" w:rsidR="00000000" w:rsidRPr="00000000">
              <w:rPr>
                <w:i w:val="1"/>
                <w:color w:val="548dd4"/>
                <w:sz w:val="18"/>
                <w:szCs w:val="18"/>
                <w:rtl w:val="0"/>
              </w:rPr>
              <w:t xml:space="preserve">Python, Pandas</w:t>
            </w:r>
          </w:p>
        </w:tc>
        <w:tc>
          <w:tcPr>
            <w:tcBorders>
              <w:right w:color="ffffff" w:space="0" w:sz="4" w:val="single"/>
            </w:tcBorders>
          </w:tcPr>
          <w:p w:rsidR="00000000" w:rsidDel="00000000" w:rsidP="00000000" w:rsidRDefault="00000000" w:rsidRPr="00000000" w14:paraId="00000045">
            <w:pPr>
              <w:jc w:val="both"/>
              <w:rPr>
                <w:i w:val="1"/>
                <w:color w:val="548dd4"/>
                <w:sz w:val="18"/>
                <w:szCs w:val="18"/>
              </w:rPr>
            </w:pPr>
            <w:r w:rsidDel="00000000" w:rsidR="00000000" w:rsidRPr="00000000">
              <w:rPr>
                <w:i w:val="1"/>
                <w:color w:val="548dd4"/>
                <w:sz w:val="18"/>
                <w:szCs w:val="18"/>
                <w:rtl w:val="0"/>
              </w:rPr>
              <w:t xml:space="preserve">2 Semana</w:t>
            </w:r>
          </w:p>
        </w:tc>
        <w:tc>
          <w:tcPr>
            <w:tcBorders>
              <w:left w:color="ffffff" w:space="0" w:sz="4" w:val="single"/>
            </w:tcBorders>
            <w:shd w:fill="d9d9d9" w:val="clear"/>
          </w:tcPr>
          <w:p w:rsidR="00000000" w:rsidDel="00000000" w:rsidP="00000000" w:rsidRDefault="00000000" w:rsidRPr="00000000" w14:paraId="00000046">
            <w:pPr>
              <w:jc w:val="both"/>
              <w:rPr>
                <w:i w:val="1"/>
                <w:color w:val="548dd4"/>
                <w:sz w:val="18"/>
                <w:szCs w:val="18"/>
              </w:rPr>
            </w:pPr>
            <w:r w:rsidDel="00000000" w:rsidR="00000000" w:rsidRPr="00000000">
              <w:rPr>
                <w:i w:val="1"/>
                <w:color w:val="548dd4"/>
                <w:sz w:val="18"/>
                <w:szCs w:val="18"/>
                <w:rtl w:val="0"/>
              </w:rPr>
              <w:t xml:space="preserve">Luciano Salas</w:t>
            </w:r>
          </w:p>
        </w:tc>
        <w:tc>
          <w:tcPr>
            <w:tcBorders>
              <w:left w:color="ffffff" w:space="0" w:sz="4" w:val="single"/>
            </w:tcBorders>
            <w:shd w:fill="d9d9d9" w:val="clear"/>
          </w:tcPr>
          <w:p w:rsidR="00000000" w:rsidDel="00000000" w:rsidP="00000000" w:rsidRDefault="00000000" w:rsidRPr="00000000" w14:paraId="0000004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48">
            <w:pPr>
              <w:jc w:val="both"/>
              <w:rPr>
                <w:i w:val="1"/>
                <w:color w:val="548dd4"/>
                <w:sz w:val="18"/>
                <w:szCs w:val="18"/>
              </w:rPr>
            </w:pPr>
            <w:r w:rsidDel="00000000" w:rsidR="00000000" w:rsidRPr="00000000">
              <w:rPr>
                <w:i w:val="1"/>
                <w:color w:val="548dd4"/>
                <w:sz w:val="18"/>
                <w:szCs w:val="18"/>
                <w:rtl w:val="0"/>
              </w:rPr>
              <w:t xml:space="preserve">en progreso</w:t>
            </w:r>
          </w:p>
        </w:tc>
        <w:tc>
          <w:tcPr/>
          <w:p w:rsidR="00000000" w:rsidDel="00000000" w:rsidP="00000000" w:rsidRDefault="00000000" w:rsidRPr="00000000" w14:paraId="00000049">
            <w:pPr>
              <w:jc w:val="both"/>
              <w:rPr>
                <w:i w:val="1"/>
                <w:color w:val="548dd4"/>
                <w:sz w:val="18"/>
                <w:szCs w:val="18"/>
              </w:rPr>
            </w:pPr>
            <w:r w:rsidDel="00000000" w:rsidR="00000000" w:rsidRPr="00000000">
              <w:rPr>
                <w:i w:val="1"/>
                <w:color w:val="548dd4"/>
                <w:sz w:val="18"/>
                <w:szCs w:val="18"/>
                <w:rtl w:val="0"/>
              </w:rPr>
              <w:t xml:space="preserve">Se redefinió la documentación</w:t>
            </w:r>
          </w:p>
        </w:tc>
      </w:tr>
      <w:tr>
        <w:trPr>
          <w:cantSplit w:val="0"/>
          <w:trHeight w:val="1620" w:hRule="atLeast"/>
          <w:tblHeader w:val="0"/>
        </w:trPr>
        <w:tc>
          <w:tcPr/>
          <w:p w:rsidR="00000000" w:rsidDel="00000000" w:rsidP="00000000" w:rsidRDefault="00000000" w:rsidRPr="00000000" w14:paraId="0000004A">
            <w:pPr>
              <w:jc w:val="both"/>
              <w:rPr>
                <w:i w:val="1"/>
                <w:color w:val="548dd4"/>
                <w:sz w:val="18"/>
                <w:szCs w:val="18"/>
              </w:rPr>
            </w:pPr>
            <w:r w:rsidDel="00000000" w:rsidR="00000000" w:rsidRPr="00000000">
              <w:rPr>
                <w:i w:val="1"/>
                <w:color w:val="548dd4"/>
                <w:sz w:val="18"/>
                <w:szCs w:val="18"/>
                <w:rtl w:val="0"/>
              </w:rPr>
              <w:t xml:space="preserve">Análisis más BI</w:t>
            </w:r>
          </w:p>
        </w:tc>
        <w:tc>
          <w:tcPr/>
          <w:p w:rsidR="00000000" w:rsidDel="00000000" w:rsidP="00000000" w:rsidRDefault="00000000" w:rsidRPr="00000000" w14:paraId="0000004B">
            <w:pPr>
              <w:jc w:val="both"/>
              <w:rPr>
                <w:i w:val="1"/>
                <w:color w:val="548dd4"/>
                <w:sz w:val="18"/>
                <w:szCs w:val="18"/>
              </w:rPr>
            </w:pPr>
            <w:r w:rsidDel="00000000" w:rsidR="00000000" w:rsidRPr="00000000">
              <w:rPr>
                <w:i w:val="1"/>
                <w:color w:val="548dd4"/>
                <w:sz w:val="18"/>
                <w:szCs w:val="18"/>
                <w:rtl w:val="0"/>
              </w:rPr>
              <w:t xml:space="preserve">Módulo de Inserción en DB</w:t>
            </w:r>
          </w:p>
        </w:tc>
        <w:tc>
          <w:tcPr/>
          <w:p w:rsidR="00000000" w:rsidDel="00000000" w:rsidP="00000000" w:rsidRDefault="00000000" w:rsidRPr="00000000" w14:paraId="0000004C">
            <w:pPr>
              <w:jc w:val="both"/>
              <w:rPr>
                <w:i w:val="1"/>
                <w:color w:val="548dd4"/>
                <w:sz w:val="18"/>
                <w:szCs w:val="18"/>
              </w:rPr>
            </w:pPr>
            <w:r w:rsidDel="00000000" w:rsidR="00000000" w:rsidRPr="00000000">
              <w:rPr>
                <w:i w:val="1"/>
                <w:color w:val="548dd4"/>
                <w:sz w:val="18"/>
                <w:szCs w:val="18"/>
                <w:rtl w:val="0"/>
              </w:rPr>
              <w:t xml:space="preserve">PostgreSQl, PowerBI</w:t>
            </w:r>
          </w:p>
        </w:tc>
        <w:tc>
          <w:tcPr>
            <w:tcBorders>
              <w:right w:color="ffffff" w:space="0" w:sz="4" w:val="single"/>
            </w:tcBorders>
          </w:tcPr>
          <w:p w:rsidR="00000000" w:rsidDel="00000000" w:rsidP="00000000" w:rsidRDefault="00000000" w:rsidRPr="00000000" w14:paraId="0000004D">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4E">
            <w:pPr>
              <w:jc w:val="both"/>
              <w:rPr>
                <w:i w:val="1"/>
                <w:color w:val="548dd4"/>
                <w:sz w:val="18"/>
                <w:szCs w:val="18"/>
              </w:rPr>
            </w:pPr>
            <w:r w:rsidDel="00000000" w:rsidR="00000000" w:rsidRPr="00000000">
              <w:rPr>
                <w:i w:val="1"/>
                <w:color w:val="548dd4"/>
                <w:sz w:val="18"/>
                <w:szCs w:val="18"/>
                <w:rtl w:val="0"/>
              </w:rPr>
              <w:t xml:space="preserve">Luciano Salas</w:t>
            </w:r>
          </w:p>
        </w:tc>
        <w:tc>
          <w:tcPr>
            <w:tcBorders>
              <w:left w:color="ffffff" w:space="0" w:sz="4" w:val="single"/>
            </w:tcBorders>
            <w:shd w:fill="d9d9d9" w:val="clear"/>
          </w:tcPr>
          <w:p w:rsidR="00000000" w:rsidDel="00000000" w:rsidP="00000000" w:rsidRDefault="00000000" w:rsidRPr="00000000" w14:paraId="0000004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1">
            <w:pPr>
              <w:jc w:val="both"/>
              <w:rPr>
                <w:i w:val="1"/>
                <w:color w:val="548dd4"/>
                <w:sz w:val="18"/>
                <w:szCs w:val="18"/>
              </w:rPr>
            </w:pPr>
            <w:r w:rsidDel="00000000" w:rsidR="00000000" w:rsidRPr="00000000">
              <w:rPr>
                <w:i w:val="1"/>
                <w:color w:val="548dd4"/>
                <w:sz w:val="18"/>
                <w:szCs w:val="18"/>
                <w:rtl w:val="0"/>
              </w:rPr>
              <w:t xml:space="preserve">Se redefinió la documentación</w:t>
            </w:r>
          </w:p>
        </w:tc>
      </w:tr>
      <w:tr>
        <w:trPr>
          <w:cantSplit w:val="0"/>
          <w:trHeight w:val="1215" w:hRule="atLeast"/>
          <w:tblHeader w:val="0"/>
        </w:trPr>
        <w:tc>
          <w:tcPr/>
          <w:p w:rsidR="00000000" w:rsidDel="00000000" w:rsidP="00000000" w:rsidRDefault="00000000" w:rsidRPr="00000000" w14:paraId="00000052">
            <w:pPr>
              <w:jc w:val="both"/>
              <w:rPr>
                <w:i w:val="1"/>
                <w:color w:val="548dd4"/>
                <w:sz w:val="18"/>
                <w:szCs w:val="18"/>
              </w:rPr>
            </w:pPr>
            <w:r w:rsidDel="00000000" w:rsidR="00000000" w:rsidRPr="00000000">
              <w:rPr>
                <w:i w:val="1"/>
                <w:color w:val="548dd4"/>
                <w:sz w:val="18"/>
                <w:szCs w:val="18"/>
                <w:rtl w:val="0"/>
              </w:rPr>
              <w:t xml:space="preserve">Arquitectura</w:t>
            </w:r>
          </w:p>
        </w:tc>
        <w:tc>
          <w:tcPr/>
          <w:p w:rsidR="00000000" w:rsidDel="00000000" w:rsidP="00000000" w:rsidRDefault="00000000" w:rsidRPr="00000000" w14:paraId="00000053">
            <w:pPr>
              <w:jc w:val="both"/>
              <w:rPr>
                <w:i w:val="1"/>
                <w:color w:val="548dd4"/>
                <w:sz w:val="18"/>
                <w:szCs w:val="18"/>
              </w:rPr>
            </w:pPr>
            <w:r w:rsidDel="00000000" w:rsidR="00000000" w:rsidRPr="00000000">
              <w:rPr>
                <w:i w:val="1"/>
                <w:color w:val="548dd4"/>
                <w:sz w:val="18"/>
                <w:szCs w:val="18"/>
                <w:rtl w:val="0"/>
              </w:rPr>
              <w:t xml:space="preserve">Módulo de Optimización y API</w:t>
            </w:r>
          </w:p>
        </w:tc>
        <w:tc>
          <w:tcPr/>
          <w:p w:rsidR="00000000" w:rsidDel="00000000" w:rsidP="00000000" w:rsidRDefault="00000000" w:rsidRPr="00000000" w14:paraId="00000054">
            <w:pPr>
              <w:jc w:val="both"/>
              <w:rPr>
                <w:i w:val="1"/>
                <w:color w:val="548dd4"/>
                <w:sz w:val="18"/>
                <w:szCs w:val="18"/>
              </w:rPr>
            </w:pPr>
            <w:r w:rsidDel="00000000" w:rsidR="00000000" w:rsidRPr="00000000">
              <w:rPr>
                <w:i w:val="1"/>
                <w:color w:val="548dd4"/>
                <w:sz w:val="18"/>
                <w:szCs w:val="18"/>
                <w:rtl w:val="0"/>
              </w:rPr>
              <w:t xml:space="preserve">Python, Fast API</w:t>
            </w:r>
          </w:p>
        </w:tc>
        <w:tc>
          <w:tcPr>
            <w:tcBorders>
              <w:right w:color="ffffff" w:space="0" w:sz="4" w:val="single"/>
            </w:tcBorders>
          </w:tcPr>
          <w:p w:rsidR="00000000" w:rsidDel="00000000" w:rsidP="00000000" w:rsidRDefault="00000000" w:rsidRPr="00000000" w14:paraId="00000055">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56">
            <w:pPr>
              <w:jc w:val="both"/>
              <w:rPr>
                <w:i w:val="1"/>
                <w:color w:val="548dd4"/>
                <w:sz w:val="18"/>
                <w:szCs w:val="18"/>
              </w:rPr>
            </w:pPr>
            <w:r w:rsidDel="00000000" w:rsidR="00000000" w:rsidRPr="00000000">
              <w:rPr>
                <w:i w:val="1"/>
                <w:color w:val="548dd4"/>
                <w:sz w:val="18"/>
                <w:szCs w:val="18"/>
                <w:rtl w:val="0"/>
              </w:rPr>
              <w:t xml:space="preserve">Rafael Herreta</w:t>
            </w:r>
          </w:p>
        </w:tc>
        <w:tc>
          <w:tcPr>
            <w:tcBorders>
              <w:left w:color="ffffff" w:space="0" w:sz="4" w:val="single"/>
            </w:tcBorders>
            <w:shd w:fill="d9d9d9" w:val="clear"/>
          </w:tcPr>
          <w:p w:rsidR="00000000" w:rsidDel="00000000" w:rsidP="00000000" w:rsidRDefault="00000000" w:rsidRPr="00000000" w14:paraId="00000057">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8">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9">
            <w:pPr>
              <w:jc w:val="both"/>
              <w:rPr>
                <w:i w:val="1"/>
                <w:color w:val="548dd4"/>
                <w:sz w:val="18"/>
                <w:szCs w:val="18"/>
              </w:rPr>
            </w:pPr>
            <w:r w:rsidDel="00000000" w:rsidR="00000000" w:rsidRPr="00000000">
              <w:rPr>
                <w:i w:val="1"/>
                <w:color w:val="548dd4"/>
                <w:sz w:val="18"/>
                <w:szCs w:val="18"/>
                <w:rtl w:val="0"/>
              </w:rPr>
              <w:t xml:space="preserve">Se redefinió la documentación</w:t>
            </w:r>
          </w:p>
        </w:tc>
      </w:tr>
      <w:tr>
        <w:trPr>
          <w:cantSplit w:val="0"/>
          <w:trHeight w:val="750" w:hRule="atLeast"/>
          <w:tblHeader w:val="0"/>
        </w:trPr>
        <w:tc>
          <w:tcPr/>
          <w:p w:rsidR="00000000" w:rsidDel="00000000" w:rsidP="00000000" w:rsidRDefault="00000000" w:rsidRPr="00000000" w14:paraId="0000005A">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5B">
            <w:pPr>
              <w:jc w:val="both"/>
              <w:rPr>
                <w:i w:val="1"/>
                <w:color w:val="548dd4"/>
                <w:sz w:val="18"/>
                <w:szCs w:val="18"/>
              </w:rPr>
            </w:pPr>
            <w:r w:rsidDel="00000000" w:rsidR="00000000" w:rsidRPr="00000000">
              <w:rPr>
                <w:i w:val="1"/>
                <w:color w:val="548dd4"/>
                <w:sz w:val="18"/>
                <w:szCs w:val="18"/>
                <w:rtl w:val="0"/>
              </w:rPr>
              <w:t xml:space="preserve">Integración final y documentación </w:t>
            </w:r>
          </w:p>
        </w:tc>
        <w:tc>
          <w:tcPr/>
          <w:p w:rsidR="00000000" w:rsidDel="00000000" w:rsidP="00000000" w:rsidRDefault="00000000" w:rsidRPr="00000000" w14:paraId="0000005C">
            <w:pPr>
              <w:jc w:val="both"/>
              <w:rPr>
                <w:i w:val="1"/>
                <w:color w:val="548dd4"/>
                <w:sz w:val="18"/>
                <w:szCs w:val="18"/>
              </w:rPr>
            </w:pPr>
            <w:r w:rsidDel="00000000" w:rsidR="00000000" w:rsidRPr="00000000">
              <w:rPr>
                <w:i w:val="1"/>
                <w:color w:val="548dd4"/>
                <w:sz w:val="18"/>
                <w:szCs w:val="18"/>
                <w:rtl w:val="0"/>
              </w:rPr>
              <w:t xml:space="preserve">GitHub, Power BI</w:t>
            </w:r>
          </w:p>
        </w:tc>
        <w:tc>
          <w:tcPr>
            <w:tcBorders>
              <w:right w:color="ffffff" w:space="0" w:sz="4" w:val="single"/>
            </w:tcBorders>
          </w:tcPr>
          <w:p w:rsidR="00000000" w:rsidDel="00000000" w:rsidP="00000000" w:rsidRDefault="00000000" w:rsidRPr="00000000" w14:paraId="0000005D">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5E">
            <w:pPr>
              <w:jc w:val="both"/>
              <w:rPr>
                <w:i w:val="1"/>
                <w:color w:val="548dd4"/>
                <w:sz w:val="18"/>
                <w:szCs w:val="18"/>
              </w:rPr>
            </w:pPr>
            <w:r w:rsidDel="00000000" w:rsidR="00000000" w:rsidRPr="00000000">
              <w:rPr>
                <w:i w:val="1"/>
                <w:color w:val="548dd4"/>
                <w:sz w:val="18"/>
                <w:szCs w:val="18"/>
                <w:rtl w:val="0"/>
              </w:rPr>
              <w:t xml:space="preserve">Luciano Salas Rafael Herrera</w:t>
            </w:r>
          </w:p>
        </w:tc>
        <w:tc>
          <w:tcPr>
            <w:tcBorders>
              <w:left w:color="ffffff" w:space="0" w:sz="4" w:val="single"/>
            </w:tcBorders>
            <w:shd w:fill="d9d9d9" w:val="clear"/>
          </w:tcPr>
          <w:p w:rsidR="00000000" w:rsidDel="00000000" w:rsidP="00000000" w:rsidRDefault="00000000" w:rsidRPr="00000000" w14:paraId="0000005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0">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61">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62">
      <w:pPr>
        <w:rPr>
          <w:color w:val="595959"/>
          <w:sz w:val="24"/>
          <w:szCs w:val="24"/>
        </w:rPr>
      </w:pPr>
      <w:r w:rsidDel="00000000" w:rsidR="00000000" w:rsidRPr="00000000">
        <w:rPr>
          <w:rtl w:val="0"/>
        </w:rPr>
      </w:r>
    </w:p>
    <w:tbl>
      <w:tblPr>
        <w:tblStyle w:val="Table4"/>
        <w:tblW w:w="9495.0" w:type="dxa"/>
        <w:jc w:val="left"/>
        <w:tblInd w:w="-572.0000000000005"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5"/>
        <w:tblGridChange w:id="0">
          <w:tblGrid>
            <w:gridCol w:w="9495"/>
          </w:tblGrid>
        </w:tblGridChange>
      </w:tblGrid>
      <w:tr>
        <w:trPr>
          <w:cantSplit w:val="0"/>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5">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6">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67">
            <w:pPr>
              <w:jc w:val="both"/>
              <w:rPr>
                <w:i w:val="1"/>
                <w:color w:val="548dd4"/>
                <w:sz w:val="20"/>
                <w:szCs w:val="20"/>
              </w:rPr>
            </w:pPr>
            <w:r w:rsidDel="00000000" w:rsidR="00000000" w:rsidRPr="00000000">
              <w:rPr>
                <w:i w:val="1"/>
                <w:color w:val="548dd4"/>
                <w:sz w:val="20"/>
                <w:szCs w:val="20"/>
                <w:rtl w:val="0"/>
              </w:rPr>
              <w:t xml:space="preserve">La estimación de tiempo fue correcta, pero se tuvo que agregar a los entregables una documentación más exhaustiva.</w:t>
              <w:br w:type="textWrapping"/>
            </w:r>
          </w:p>
          <w:p w:rsidR="00000000" w:rsidDel="00000000" w:rsidP="00000000" w:rsidRDefault="00000000" w:rsidRPr="00000000" w14:paraId="00000068">
            <w:pPr>
              <w:jc w:val="both"/>
              <w:rPr>
                <w:i w:val="1"/>
                <w:color w:val="548dd4"/>
                <w:sz w:val="20"/>
                <w:szCs w:val="20"/>
              </w:rPr>
            </w:pPr>
            <w:r w:rsidDel="00000000" w:rsidR="00000000" w:rsidRPr="00000000">
              <w:rPr>
                <w:i w:val="1"/>
                <w:color w:val="548dd4"/>
                <w:sz w:val="20"/>
                <w:szCs w:val="20"/>
                <w:rtl w:val="0"/>
              </w:rPr>
              <w:t xml:space="preserve">Otra corrección que se hizo es la trazabilidad de los avances, nos dimos cuenta que apesar de que se cumple con los entregables no existe una clara trazabilidad, entonces al momento de volver a revisar los estados pasados tenemos que utilizar más tiempo del estimado. Para resolver esto se define la mejorar de la documentación junto a la estandarización de la misma.</w:t>
            </w:r>
            <w:r w:rsidDel="00000000" w:rsidR="00000000" w:rsidRPr="00000000">
              <w:rPr>
                <w:rtl w:val="0"/>
              </w:rPr>
            </w:r>
          </w:p>
          <w:p w:rsidR="00000000" w:rsidDel="00000000" w:rsidP="00000000" w:rsidRDefault="00000000" w:rsidRPr="00000000" w14:paraId="00000069">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D">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i w:val="1"/>
                <w:color w:val="548dd4"/>
                <w:sz w:val="20"/>
                <w:szCs w:val="20"/>
                <w:rtl w:val="0"/>
              </w:rPr>
              <w:t xml:space="preserve">Se ajustaron los entregables en los módulos de desarrollo, esto por qué surgen dudas al momento de revisar módulos terminados.</w:t>
            </w:r>
            <w:r w:rsidDel="00000000" w:rsidR="00000000" w:rsidRPr="00000000">
              <w:rPr>
                <w:rtl w:val="0"/>
              </w:rPr>
            </w:r>
          </w:p>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76">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7">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8">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79">
            <w:pPr>
              <w:jc w:val="both"/>
              <w:rPr>
                <w:i w:val="1"/>
                <w:color w:val="548dd4"/>
                <w:sz w:val="20"/>
                <w:szCs w:val="20"/>
              </w:rPr>
            </w:pPr>
            <w:r w:rsidDel="00000000" w:rsidR="00000000" w:rsidRPr="00000000">
              <w:rPr>
                <w:i w:val="1"/>
                <w:color w:val="548dd4"/>
                <w:sz w:val="20"/>
                <w:szCs w:val="20"/>
                <w:rtl w:val="0"/>
              </w:rPr>
              <w:t xml:space="preserve">No hay actividades retrasadas.</w:t>
              <w:br w:type="textWrapping"/>
              <w:t xml:space="preserve">Falta iniciar los modulo de inserción a db, modulo de optimización y api e integración final.</w:t>
            </w:r>
          </w:p>
          <w:p w:rsidR="00000000" w:rsidDel="00000000" w:rsidP="00000000" w:rsidRDefault="00000000" w:rsidRPr="00000000" w14:paraId="0000007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81">
      <w:pPr>
        <w:rPr>
          <w:color w:val="595959"/>
          <w:sz w:val="24"/>
          <w:szCs w:val="24"/>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7">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5"/>
      <w:gridCol w:w="4215"/>
      <w:tblGridChange w:id="0">
        <w:tblGrid>
          <w:gridCol w:w="5955"/>
          <w:gridCol w:w="4215"/>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FKjHO2E/Nt3Fuj9mj9E2bY/uKA==">CgMxLjAyDmgudXE0bGgzcGhtZGcxOAByITFBWGpvVlp2VGJwRC1CWER0MHl5LW1vRkl1bVlLZy1nZA==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