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5BF" w:rsidRPr="00125BA2" w:rsidRDefault="002B05BF" w:rsidP="002B05BF">
      <w:pPr>
        <w:jc w:val="center"/>
        <w:rPr>
          <w:b/>
          <w:noProof/>
          <w:sz w:val="28"/>
          <w:szCs w:val="28"/>
          <w:lang w:val="es-ES_tradnl"/>
        </w:rPr>
      </w:pPr>
      <w:r w:rsidRPr="00125BA2">
        <w:rPr>
          <w:noProof/>
          <w:lang w:val="es-ES_tradnl"/>
        </w:rPr>
        <w:fldChar w:fldCharType="begin"/>
      </w:r>
      <w:r w:rsidRPr="00125BA2">
        <w:rPr>
          <w:noProof/>
          <w:lang w:val="es-ES_tradnl"/>
        </w:rPr>
        <w:instrText xml:space="preserve"> SEQ CHAPTER \h \r 1</w:instrText>
      </w:r>
      <w:r w:rsidRPr="00125BA2">
        <w:rPr>
          <w:noProof/>
          <w:lang w:val="es-ES_tradnl"/>
        </w:rPr>
        <w:fldChar w:fldCharType="end"/>
      </w:r>
      <w:r w:rsidR="004D36A3">
        <w:rPr>
          <w:b/>
          <w:noProof/>
          <w:sz w:val="28"/>
          <w:szCs w:val="28"/>
          <w:lang w:val="es-ES_tradnl"/>
        </w:rPr>
        <w:t>Sistema web para el control y gestión de colegiaturas e inscripciones de los alumnos de posgrado pertenecientes a la Benemérita Universidad de Oaxaca</w:t>
      </w: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B05BF" w:rsidP="00680095">
      <w:pPr>
        <w:jc w:val="center"/>
        <w:rPr>
          <w:noProof/>
          <w:sz w:val="28"/>
          <w:szCs w:val="28"/>
          <w:lang w:val="es-ES_tradnl"/>
        </w:rPr>
      </w:pPr>
      <w:r w:rsidRPr="00125BA2">
        <w:rPr>
          <w:noProof/>
          <w:sz w:val="28"/>
          <w:szCs w:val="28"/>
          <w:lang w:val="es-ES_tradnl"/>
        </w:rPr>
        <w:tab/>
      </w:r>
    </w:p>
    <w:p w:rsidR="00680095" w:rsidRPr="00125BA2" w:rsidRDefault="00680095" w:rsidP="00680095">
      <w:pPr>
        <w:jc w:val="center"/>
        <w:rPr>
          <w:noProof/>
          <w:sz w:val="28"/>
          <w:szCs w:val="28"/>
          <w:lang w:val="es-ES_tradnl"/>
        </w:rPr>
      </w:pPr>
    </w:p>
    <w:p w:rsidR="00680095" w:rsidRPr="00125BA2" w:rsidRDefault="00680095" w:rsidP="00680095">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rsidP="00680095">
      <w:pPr>
        <w:rPr>
          <w:noProof/>
          <w:sz w:val="36"/>
          <w:szCs w:val="36"/>
          <w:lang w:val="es-ES_tradnl"/>
        </w:rPr>
      </w:pPr>
    </w:p>
    <w:p w:rsidR="00236E6D" w:rsidRPr="00125BA2" w:rsidRDefault="00236E6D">
      <w:pPr>
        <w:jc w:val="center"/>
        <w:rPr>
          <w:noProof/>
          <w:sz w:val="36"/>
          <w:szCs w:val="36"/>
          <w:lang w:val="es-ES_tradnl"/>
        </w:rPr>
      </w:pPr>
    </w:p>
    <w:p w:rsidR="00680095" w:rsidRPr="00125BA2" w:rsidRDefault="00680095">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B05BF" w:rsidRPr="00125BA2" w:rsidRDefault="004D36A3" w:rsidP="00E61276">
      <w:pPr>
        <w:jc w:val="center"/>
        <w:rPr>
          <w:noProof/>
          <w:sz w:val="28"/>
          <w:szCs w:val="28"/>
          <w:lang w:val="es-ES_tradnl"/>
        </w:rPr>
      </w:pPr>
      <w:r>
        <w:rPr>
          <w:noProof/>
          <w:sz w:val="28"/>
          <w:szCs w:val="28"/>
          <w:lang w:val="es-ES_tradnl"/>
        </w:rPr>
        <w:t>Julián Ibarra</w:t>
      </w:r>
      <w:r w:rsidRPr="004D36A3">
        <w:rPr>
          <w:noProof/>
          <w:sz w:val="28"/>
          <w:szCs w:val="28"/>
          <w:lang w:val="es-ES_tradnl"/>
        </w:rPr>
        <w:t xml:space="preserve"> </w:t>
      </w:r>
      <w:r>
        <w:rPr>
          <w:noProof/>
          <w:sz w:val="28"/>
          <w:szCs w:val="28"/>
          <w:lang w:val="es-ES_tradnl"/>
        </w:rPr>
        <w:t>Ana Laura</w:t>
      </w:r>
      <w:r w:rsidR="002B05BF" w:rsidRPr="00125BA2">
        <w:rPr>
          <w:noProof/>
          <w:sz w:val="28"/>
          <w:szCs w:val="28"/>
          <w:lang w:val="es-ES_tradnl"/>
        </w:rPr>
        <w:t xml:space="preserve"> &amp;</w:t>
      </w:r>
      <w:r>
        <w:rPr>
          <w:noProof/>
          <w:sz w:val="28"/>
          <w:szCs w:val="28"/>
          <w:lang w:val="es-ES_tradnl"/>
        </w:rPr>
        <w:t xml:space="preserve"> Méndez Sánchez Rafael.</w:t>
      </w:r>
    </w:p>
    <w:p w:rsidR="00236E6D" w:rsidRPr="00125BA2" w:rsidRDefault="004D36A3" w:rsidP="00E61276">
      <w:pPr>
        <w:jc w:val="center"/>
        <w:rPr>
          <w:noProof/>
          <w:sz w:val="36"/>
          <w:szCs w:val="36"/>
          <w:lang w:val="es-ES_tradnl"/>
        </w:rPr>
      </w:pPr>
      <w:r>
        <w:rPr>
          <w:noProof/>
          <w:sz w:val="28"/>
          <w:szCs w:val="28"/>
          <w:lang w:val="es-ES_tradnl"/>
        </w:rPr>
        <w:t>Semestre</w:t>
      </w:r>
      <w:r w:rsidR="002B05BF" w:rsidRPr="00125BA2">
        <w:rPr>
          <w:noProof/>
          <w:sz w:val="28"/>
          <w:szCs w:val="28"/>
          <w:lang w:val="es-ES_tradnl"/>
        </w:rPr>
        <w:t xml:space="preserve"> </w:t>
      </w:r>
      <w:r>
        <w:rPr>
          <w:noProof/>
          <w:sz w:val="28"/>
          <w:szCs w:val="28"/>
          <w:lang w:val="es-ES_tradnl"/>
        </w:rPr>
        <w:t xml:space="preserve">septiembre </w:t>
      </w:r>
      <w:r w:rsidR="002B05BF" w:rsidRPr="00125BA2">
        <w:rPr>
          <w:noProof/>
          <w:sz w:val="28"/>
          <w:szCs w:val="28"/>
          <w:lang w:val="es-ES_tradnl"/>
        </w:rPr>
        <w:t>20</w:t>
      </w:r>
      <w:r>
        <w:rPr>
          <w:noProof/>
          <w:sz w:val="28"/>
          <w:szCs w:val="28"/>
          <w:lang w:val="es-ES_tradnl"/>
        </w:rPr>
        <w:t>20- enero 2021</w:t>
      </w:r>
      <w:r w:rsidR="002B05BF" w:rsidRPr="00125BA2">
        <w:rPr>
          <w:noProof/>
          <w:sz w:val="28"/>
          <w:szCs w:val="28"/>
          <w:lang w:val="es-ES_tradnl"/>
        </w:rPr>
        <w:t>.</w:t>
      </w:r>
    </w:p>
    <w:p w:rsidR="00236E6D" w:rsidRPr="00125BA2" w:rsidRDefault="00236E6D" w:rsidP="00E61276">
      <w:pPr>
        <w:jc w:val="center"/>
        <w:rPr>
          <w:noProof/>
          <w:sz w:val="36"/>
          <w:szCs w:val="36"/>
          <w:lang w:val="es-ES_tradnl"/>
        </w:rPr>
      </w:pPr>
    </w:p>
    <w:p w:rsidR="00236E6D" w:rsidRPr="00125BA2" w:rsidRDefault="004D36A3" w:rsidP="00E61276">
      <w:pPr>
        <w:jc w:val="center"/>
        <w:rPr>
          <w:noProof/>
          <w:sz w:val="28"/>
          <w:szCs w:val="28"/>
          <w:lang w:val="es-ES_tradnl"/>
        </w:rPr>
      </w:pPr>
      <w:r>
        <w:rPr>
          <w:noProof/>
          <w:sz w:val="28"/>
          <w:szCs w:val="28"/>
          <w:lang w:val="es-ES_tradnl"/>
        </w:rPr>
        <w:t>Instituto Tecnologico Nacional de México Campus Oaxaca.</w:t>
      </w:r>
    </w:p>
    <w:p w:rsidR="00680095" w:rsidRPr="00125BA2" w:rsidRDefault="004D36A3" w:rsidP="00E61276">
      <w:pPr>
        <w:jc w:val="center"/>
        <w:rPr>
          <w:noProof/>
          <w:sz w:val="28"/>
          <w:szCs w:val="28"/>
          <w:lang w:val="es-ES_tradnl"/>
        </w:rPr>
      </w:pPr>
      <w:r>
        <w:rPr>
          <w:noProof/>
          <w:sz w:val="28"/>
          <w:szCs w:val="28"/>
          <w:lang w:val="es-ES_tradnl"/>
        </w:rPr>
        <w:t>Ingeniería en Sistemas Computacionales</w:t>
      </w:r>
    </w:p>
    <w:p w:rsidR="00680095" w:rsidRPr="00125BA2" w:rsidRDefault="004D36A3" w:rsidP="00E61276">
      <w:pPr>
        <w:jc w:val="center"/>
        <w:rPr>
          <w:noProof/>
          <w:sz w:val="28"/>
          <w:szCs w:val="28"/>
          <w:lang w:val="es-ES_tradnl"/>
        </w:rPr>
      </w:pPr>
      <w:r>
        <w:rPr>
          <w:noProof/>
          <w:sz w:val="28"/>
          <w:szCs w:val="28"/>
          <w:lang w:val="es-ES_tradnl"/>
        </w:rPr>
        <w:t>Taller de investigación II</w:t>
      </w:r>
    </w:p>
    <w:p w:rsidR="00922000" w:rsidRPr="00125BA2" w:rsidRDefault="00922000">
      <w:pPr>
        <w:rPr>
          <w:noProof/>
          <w:sz w:val="36"/>
          <w:szCs w:val="36"/>
          <w:lang w:val="es-ES_tradnl"/>
        </w:rPr>
      </w:pPr>
      <w:r w:rsidRPr="00125BA2">
        <w:rPr>
          <w:noProof/>
          <w:sz w:val="36"/>
          <w:szCs w:val="36"/>
          <w:lang w:val="es-ES_tradnl"/>
        </w:rPr>
        <w:br w:type="page"/>
      </w:r>
    </w:p>
    <w:p w:rsidR="00236E6D" w:rsidRPr="00125BA2" w:rsidRDefault="00236E6D">
      <w:pPr>
        <w:jc w:val="center"/>
        <w:rPr>
          <w:noProof/>
          <w:sz w:val="36"/>
          <w:szCs w:val="36"/>
          <w:lang w:val="es-ES_tradnl"/>
        </w:rPr>
      </w:pPr>
    </w:p>
    <w:p w:rsidR="002B05BF" w:rsidRPr="00125BA2" w:rsidRDefault="002B05BF">
      <w:pPr>
        <w:jc w:val="center"/>
        <w:rPr>
          <w:noProof/>
          <w:sz w:val="36"/>
          <w:szCs w:val="36"/>
          <w:lang w:val="es-ES_tradnl"/>
        </w:rPr>
      </w:pPr>
    </w:p>
    <w:p w:rsidR="00236E6D" w:rsidRPr="00125BA2" w:rsidRDefault="002B05BF" w:rsidP="008F60C3">
      <w:pPr>
        <w:jc w:val="center"/>
        <w:rPr>
          <w:noProof/>
          <w:lang w:val="es-ES_tradnl"/>
        </w:rPr>
      </w:pPr>
      <w:r w:rsidRPr="00125BA2">
        <w:rPr>
          <w:noProof/>
          <w:lang w:val="es-ES_tradnl"/>
        </w:rPr>
        <w:tab/>
      </w:r>
      <w:r w:rsidR="00D067C3" w:rsidRPr="00125BA2">
        <w:rPr>
          <w:b/>
          <w:bCs/>
          <w:noProof/>
          <w:lang w:val="es-ES_tradnl"/>
        </w:rPr>
        <w:t>Abstract</w:t>
      </w:r>
    </w:p>
    <w:p w:rsidR="00236E6D" w:rsidRPr="00125BA2" w:rsidRDefault="00236E6D">
      <w:pPr>
        <w:rPr>
          <w:noProof/>
          <w:lang w:val="es-ES_tradnl"/>
        </w:rPr>
      </w:pPr>
    </w:p>
    <w:p w:rsidR="00C10875" w:rsidRPr="00125BA2" w:rsidRDefault="00EE5CE0" w:rsidP="002B05BF">
      <w:pPr>
        <w:ind w:firstLine="720"/>
        <w:rPr>
          <w:noProof/>
          <w:lang w:val="es-ES_tradnl"/>
        </w:rPr>
      </w:pPr>
      <w:r w:rsidRPr="00125BA2">
        <w:rPr>
          <w:noProof/>
          <w:lang w:val="es-ES_tradnl"/>
        </w:rPr>
        <w:t>En el siguiente marco teórico se presenta toda la información con respecto al proyecto, aquí se fundamentan los temas que se abordan para tener un mayor conocimiento de lo que se habla en la documentación que se está haciendo entrega. También para tener un conocimiento de las fuentes de donde proviene la información, para reafirmación de conceptos de los temas que se están hablando. En este caso el siguiente marco teórico habla acerca de los sistemas de gestión de pagos y de control de pagos.</w:t>
      </w:r>
      <w:r w:rsidR="002B05BF" w:rsidRPr="00125BA2">
        <w:rPr>
          <w:noProof/>
          <w:lang w:val="es-ES_tradnl"/>
        </w:rPr>
        <w:t xml:space="preserve"> </w:t>
      </w:r>
    </w:p>
    <w:p w:rsidR="003A434F" w:rsidRPr="00125BA2" w:rsidRDefault="00236E6D" w:rsidP="003A434F">
      <w:pPr>
        <w:jc w:val="center"/>
        <w:rPr>
          <w:noProof/>
          <w:lang w:val="es-ES_tradnl"/>
        </w:rPr>
      </w:pPr>
      <w:r w:rsidRPr="00125BA2">
        <w:rPr>
          <w:noProof/>
          <w:lang w:val="es-ES_tradnl"/>
        </w:rPr>
        <w:br w:type="page"/>
      </w:r>
      <w:r w:rsidR="003A434F" w:rsidRPr="00125BA2">
        <w:rPr>
          <w:noProof/>
          <w:lang w:val="es-ES_tradnl"/>
        </w:rPr>
        <w:lastRenderedPageBreak/>
        <w:t xml:space="preserve"> </w:t>
      </w:r>
    </w:p>
    <w:p w:rsidR="00EE3934" w:rsidRPr="00125BA2" w:rsidRDefault="00EE3934">
      <w:pPr>
        <w:rPr>
          <w:noProof/>
          <w:lang w:val="es-ES_tradnl"/>
        </w:rPr>
      </w:pPr>
    </w:p>
    <w:p w:rsidR="004D36A3" w:rsidRPr="00125BA2" w:rsidRDefault="003A434F" w:rsidP="003A434F">
      <w:pPr>
        <w:numPr>
          <w:ilvl w:val="12"/>
          <w:numId w:val="0"/>
        </w:numPr>
        <w:rPr>
          <w:noProof/>
          <w:sz w:val="28"/>
          <w:szCs w:val="28"/>
          <w:lang w:val="es-ES_tradnl"/>
        </w:rPr>
      </w:pPr>
      <w:r w:rsidRPr="00125BA2">
        <w:rPr>
          <w:noProof/>
          <w:sz w:val="28"/>
          <w:szCs w:val="28"/>
          <w:lang w:val="es-ES_tradnl"/>
        </w:rPr>
        <w:t xml:space="preserve"> </w:t>
      </w:r>
    </w:p>
    <w:sdt>
      <w:sdtPr>
        <w:rPr>
          <w:rFonts w:ascii="Times New Roman" w:hAnsi="Times New Roman"/>
          <w:b w:val="0"/>
          <w:bCs w:val="0"/>
          <w:noProof w:val="0"/>
          <w:color w:val="auto"/>
          <w:sz w:val="24"/>
          <w:szCs w:val="24"/>
          <w:lang w:val="es-ES" w:eastAsia="es-MX"/>
        </w:rPr>
        <w:id w:val="241993296"/>
        <w:docPartObj>
          <w:docPartGallery w:val="Table of Contents"/>
          <w:docPartUnique/>
        </w:docPartObj>
      </w:sdtPr>
      <w:sdtEndPr>
        <w:rPr>
          <w:lang w:val="es-MX" w:eastAsia="es-ES_tradnl"/>
        </w:rPr>
      </w:sdtEndPr>
      <w:sdtContent>
        <w:p w:rsidR="004D36A3" w:rsidRDefault="004D36A3">
          <w:pPr>
            <w:pStyle w:val="TtuloTDC"/>
          </w:pPr>
          <w:r>
            <w:rPr>
              <w:lang w:val="es-ES"/>
            </w:rPr>
            <w:t>Indice</w:t>
          </w:r>
        </w:p>
        <w:p w:rsidR="004D36A3" w:rsidRDefault="004D36A3">
          <w:pPr>
            <w:pStyle w:val="TDC1"/>
            <w:tabs>
              <w:tab w:val="right" w:pos="9350"/>
            </w:tabs>
            <w:rPr>
              <w:rFonts w:eastAsiaTheme="minorEastAsia" w:cstheme="minorBidi"/>
              <w:noProof/>
            </w:rPr>
          </w:pPr>
          <w:r>
            <w:rPr>
              <w:b w:val="0"/>
              <w:bCs w:val="0"/>
            </w:rPr>
            <w:fldChar w:fldCharType="begin"/>
          </w:r>
          <w:r>
            <w:instrText>TOC \o "1-3" \h \z \u</w:instrText>
          </w:r>
          <w:r>
            <w:rPr>
              <w:b w:val="0"/>
              <w:bCs w:val="0"/>
            </w:rPr>
            <w:fldChar w:fldCharType="separate"/>
          </w:r>
          <w:hyperlink w:anchor="_Toc60391823" w:history="1">
            <w:r w:rsidRPr="00A85000">
              <w:rPr>
                <w:rStyle w:val="Hipervnculo"/>
                <w:noProof/>
              </w:rPr>
              <w:t>Capítulo 1 Generalidades Del Proyecto</w:t>
            </w:r>
            <w:r>
              <w:rPr>
                <w:noProof/>
                <w:webHidden/>
              </w:rPr>
              <w:tab/>
            </w:r>
            <w:r>
              <w:rPr>
                <w:noProof/>
                <w:webHidden/>
              </w:rPr>
              <w:fldChar w:fldCharType="begin"/>
            </w:r>
            <w:r>
              <w:rPr>
                <w:noProof/>
                <w:webHidden/>
              </w:rPr>
              <w:instrText xml:space="preserve"> PAGEREF _Toc60391823 \h </w:instrText>
            </w:r>
            <w:r>
              <w:rPr>
                <w:noProof/>
                <w:webHidden/>
              </w:rPr>
            </w:r>
            <w:r>
              <w:rPr>
                <w:noProof/>
                <w:webHidden/>
              </w:rPr>
              <w:fldChar w:fldCharType="separate"/>
            </w:r>
            <w:r>
              <w:rPr>
                <w:noProof/>
                <w:webHidden/>
              </w:rPr>
              <w:t>1</w:t>
            </w:r>
            <w:r>
              <w:rPr>
                <w:noProof/>
                <w:webHidden/>
              </w:rPr>
              <w:fldChar w:fldCharType="end"/>
            </w:r>
          </w:hyperlink>
        </w:p>
        <w:p w:rsidR="004D36A3" w:rsidRDefault="009F7F09">
          <w:pPr>
            <w:pStyle w:val="TDC2"/>
            <w:tabs>
              <w:tab w:val="right" w:pos="9350"/>
            </w:tabs>
            <w:rPr>
              <w:rFonts w:eastAsiaTheme="minorEastAsia" w:cstheme="minorBidi"/>
              <w:noProof/>
            </w:rPr>
          </w:pPr>
          <w:hyperlink w:anchor="_Toc60391824" w:history="1">
            <w:r w:rsidR="004D36A3" w:rsidRPr="00A85000">
              <w:rPr>
                <w:rStyle w:val="Hipervnculo"/>
                <w:noProof/>
              </w:rPr>
              <w:t>1.1 Planteamiento Del Problema</w:t>
            </w:r>
            <w:r w:rsidR="004D36A3">
              <w:rPr>
                <w:noProof/>
                <w:webHidden/>
              </w:rPr>
              <w:tab/>
            </w:r>
            <w:r w:rsidR="004D36A3">
              <w:rPr>
                <w:noProof/>
                <w:webHidden/>
              </w:rPr>
              <w:fldChar w:fldCharType="begin"/>
            </w:r>
            <w:r w:rsidR="004D36A3">
              <w:rPr>
                <w:noProof/>
                <w:webHidden/>
              </w:rPr>
              <w:instrText xml:space="preserve"> PAGEREF _Toc60391824 \h </w:instrText>
            </w:r>
            <w:r w:rsidR="004D36A3">
              <w:rPr>
                <w:noProof/>
                <w:webHidden/>
              </w:rPr>
            </w:r>
            <w:r w:rsidR="004D36A3">
              <w:rPr>
                <w:noProof/>
                <w:webHidden/>
              </w:rPr>
              <w:fldChar w:fldCharType="separate"/>
            </w:r>
            <w:r w:rsidR="004D36A3">
              <w:rPr>
                <w:noProof/>
                <w:webHidden/>
              </w:rPr>
              <w:t>1</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25" w:history="1">
            <w:r w:rsidR="004D36A3" w:rsidRPr="00A85000">
              <w:rPr>
                <w:rStyle w:val="Hipervnculo"/>
                <w:noProof/>
              </w:rPr>
              <w:t>1.2 Justificación</w:t>
            </w:r>
            <w:r w:rsidR="004D36A3">
              <w:rPr>
                <w:noProof/>
                <w:webHidden/>
              </w:rPr>
              <w:tab/>
            </w:r>
            <w:r w:rsidR="004D36A3">
              <w:rPr>
                <w:noProof/>
                <w:webHidden/>
              </w:rPr>
              <w:fldChar w:fldCharType="begin"/>
            </w:r>
            <w:r w:rsidR="004D36A3">
              <w:rPr>
                <w:noProof/>
                <w:webHidden/>
              </w:rPr>
              <w:instrText xml:space="preserve"> PAGEREF _Toc60391825 \h </w:instrText>
            </w:r>
            <w:r w:rsidR="004D36A3">
              <w:rPr>
                <w:noProof/>
                <w:webHidden/>
              </w:rPr>
            </w:r>
            <w:r w:rsidR="004D36A3">
              <w:rPr>
                <w:noProof/>
                <w:webHidden/>
              </w:rPr>
              <w:fldChar w:fldCharType="separate"/>
            </w:r>
            <w:r w:rsidR="004D36A3">
              <w:rPr>
                <w:noProof/>
                <w:webHidden/>
              </w:rPr>
              <w:t>2</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26" w:history="1">
            <w:r w:rsidR="004D36A3" w:rsidRPr="00A85000">
              <w:rPr>
                <w:rStyle w:val="Hipervnculo"/>
                <w:noProof/>
              </w:rPr>
              <w:t>1.3 Objetivos</w:t>
            </w:r>
            <w:r w:rsidR="004D36A3">
              <w:rPr>
                <w:noProof/>
                <w:webHidden/>
              </w:rPr>
              <w:tab/>
            </w:r>
            <w:r w:rsidR="004D36A3">
              <w:rPr>
                <w:noProof/>
                <w:webHidden/>
              </w:rPr>
              <w:fldChar w:fldCharType="begin"/>
            </w:r>
            <w:r w:rsidR="004D36A3">
              <w:rPr>
                <w:noProof/>
                <w:webHidden/>
              </w:rPr>
              <w:instrText xml:space="preserve"> PAGEREF _Toc60391826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27" w:history="1">
            <w:r w:rsidR="004D36A3" w:rsidRPr="00A85000">
              <w:rPr>
                <w:rStyle w:val="Hipervnculo"/>
                <w:noProof/>
              </w:rPr>
              <w:t>1.3.1 Objetivo general.</w:t>
            </w:r>
            <w:r w:rsidR="004D36A3">
              <w:rPr>
                <w:noProof/>
                <w:webHidden/>
              </w:rPr>
              <w:tab/>
            </w:r>
            <w:r w:rsidR="004D36A3">
              <w:rPr>
                <w:noProof/>
                <w:webHidden/>
              </w:rPr>
              <w:fldChar w:fldCharType="begin"/>
            </w:r>
            <w:r w:rsidR="004D36A3">
              <w:rPr>
                <w:noProof/>
                <w:webHidden/>
              </w:rPr>
              <w:instrText xml:space="preserve"> PAGEREF _Toc60391827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28" w:history="1">
            <w:r w:rsidR="004D36A3" w:rsidRPr="00A85000">
              <w:rPr>
                <w:rStyle w:val="Hipervnculo"/>
                <w:noProof/>
              </w:rPr>
              <w:t>1.3.2 Objetivos Específicos.</w:t>
            </w:r>
            <w:r w:rsidR="004D36A3">
              <w:rPr>
                <w:noProof/>
                <w:webHidden/>
              </w:rPr>
              <w:tab/>
            </w:r>
            <w:r w:rsidR="004D36A3">
              <w:rPr>
                <w:noProof/>
                <w:webHidden/>
              </w:rPr>
              <w:fldChar w:fldCharType="begin"/>
            </w:r>
            <w:r w:rsidR="004D36A3">
              <w:rPr>
                <w:noProof/>
                <w:webHidden/>
              </w:rPr>
              <w:instrText xml:space="preserve"> PAGEREF _Toc60391828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29" w:history="1">
            <w:r w:rsidR="004D36A3" w:rsidRPr="00A85000">
              <w:rPr>
                <w:rStyle w:val="Hipervnculo"/>
                <w:rFonts w:eastAsia="Calibri"/>
                <w:noProof/>
              </w:rPr>
              <w:t>1.4 Alcances y Limitaciones</w:t>
            </w:r>
            <w:r w:rsidR="004D36A3">
              <w:rPr>
                <w:noProof/>
                <w:webHidden/>
              </w:rPr>
              <w:tab/>
            </w:r>
            <w:r w:rsidR="004D36A3">
              <w:rPr>
                <w:noProof/>
                <w:webHidden/>
              </w:rPr>
              <w:fldChar w:fldCharType="begin"/>
            </w:r>
            <w:r w:rsidR="004D36A3">
              <w:rPr>
                <w:noProof/>
                <w:webHidden/>
              </w:rPr>
              <w:instrText xml:space="preserve"> PAGEREF _Toc60391829 \h </w:instrText>
            </w:r>
            <w:r w:rsidR="004D36A3">
              <w:rPr>
                <w:noProof/>
                <w:webHidden/>
              </w:rPr>
            </w:r>
            <w:r w:rsidR="004D36A3">
              <w:rPr>
                <w:noProof/>
                <w:webHidden/>
              </w:rPr>
              <w:fldChar w:fldCharType="separate"/>
            </w:r>
            <w:r w:rsidR="004D36A3">
              <w:rPr>
                <w:noProof/>
                <w:webHidden/>
              </w:rPr>
              <w:t>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0" w:history="1">
            <w:r w:rsidR="004D36A3" w:rsidRPr="00A85000">
              <w:rPr>
                <w:rStyle w:val="Hipervnculo"/>
                <w:noProof/>
              </w:rPr>
              <w:t>1.4.1 Alcances.</w:t>
            </w:r>
            <w:r w:rsidR="004D36A3">
              <w:rPr>
                <w:noProof/>
                <w:webHidden/>
              </w:rPr>
              <w:tab/>
            </w:r>
            <w:r w:rsidR="004D36A3">
              <w:rPr>
                <w:noProof/>
                <w:webHidden/>
              </w:rPr>
              <w:fldChar w:fldCharType="begin"/>
            </w:r>
            <w:r w:rsidR="004D36A3">
              <w:rPr>
                <w:noProof/>
                <w:webHidden/>
              </w:rPr>
              <w:instrText xml:space="preserve"> PAGEREF _Toc60391830 \h </w:instrText>
            </w:r>
            <w:r w:rsidR="004D36A3">
              <w:rPr>
                <w:noProof/>
                <w:webHidden/>
              </w:rPr>
            </w:r>
            <w:r w:rsidR="004D36A3">
              <w:rPr>
                <w:noProof/>
                <w:webHidden/>
              </w:rPr>
              <w:fldChar w:fldCharType="separate"/>
            </w:r>
            <w:r w:rsidR="004D36A3">
              <w:rPr>
                <w:noProof/>
                <w:webHidden/>
              </w:rPr>
              <w:t>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1" w:history="1">
            <w:r w:rsidR="004D36A3" w:rsidRPr="00A85000">
              <w:rPr>
                <w:rStyle w:val="Hipervnculo"/>
                <w:noProof/>
              </w:rPr>
              <w:t>1.4.2 Limitaciones.</w:t>
            </w:r>
            <w:r w:rsidR="004D36A3">
              <w:rPr>
                <w:noProof/>
                <w:webHidden/>
              </w:rPr>
              <w:tab/>
            </w:r>
            <w:r w:rsidR="004D36A3">
              <w:rPr>
                <w:noProof/>
                <w:webHidden/>
              </w:rPr>
              <w:fldChar w:fldCharType="begin"/>
            </w:r>
            <w:r w:rsidR="004D36A3">
              <w:rPr>
                <w:noProof/>
                <w:webHidden/>
              </w:rPr>
              <w:instrText xml:space="preserve"> PAGEREF _Toc60391831 \h </w:instrText>
            </w:r>
            <w:r w:rsidR="004D36A3">
              <w:rPr>
                <w:noProof/>
                <w:webHidden/>
              </w:rPr>
            </w:r>
            <w:r w:rsidR="004D36A3">
              <w:rPr>
                <w:noProof/>
                <w:webHidden/>
              </w:rPr>
              <w:fldChar w:fldCharType="separate"/>
            </w:r>
            <w:r w:rsidR="004D36A3">
              <w:rPr>
                <w:noProof/>
                <w:webHidden/>
              </w:rPr>
              <w:t>5</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2" w:history="1">
            <w:r w:rsidR="004D36A3" w:rsidRPr="00A85000">
              <w:rPr>
                <w:rStyle w:val="Hipervnculo"/>
                <w:noProof/>
              </w:rPr>
              <w:t>1.5 Cronograma</w:t>
            </w:r>
            <w:r w:rsidR="004D36A3">
              <w:rPr>
                <w:noProof/>
                <w:webHidden/>
              </w:rPr>
              <w:tab/>
            </w:r>
            <w:r w:rsidR="004D36A3">
              <w:rPr>
                <w:noProof/>
                <w:webHidden/>
              </w:rPr>
              <w:fldChar w:fldCharType="begin"/>
            </w:r>
            <w:r w:rsidR="004D36A3">
              <w:rPr>
                <w:noProof/>
                <w:webHidden/>
              </w:rPr>
              <w:instrText xml:space="preserve"> PAGEREF _Toc60391832 \h </w:instrText>
            </w:r>
            <w:r w:rsidR="004D36A3">
              <w:rPr>
                <w:noProof/>
                <w:webHidden/>
              </w:rPr>
            </w:r>
            <w:r w:rsidR="004D36A3">
              <w:rPr>
                <w:noProof/>
                <w:webHidden/>
              </w:rPr>
              <w:fldChar w:fldCharType="separate"/>
            </w:r>
            <w:r w:rsidR="004D36A3">
              <w:rPr>
                <w:noProof/>
                <w:webHidden/>
              </w:rPr>
              <w:t>5</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3" w:history="1">
            <w:r w:rsidR="004D36A3" w:rsidRPr="00A85000">
              <w:rPr>
                <w:rStyle w:val="Hipervnculo"/>
                <w:noProof/>
              </w:rPr>
              <w:t>1.6 Descripción De Las Actividades</w:t>
            </w:r>
            <w:r w:rsidR="004D36A3">
              <w:rPr>
                <w:noProof/>
                <w:webHidden/>
              </w:rPr>
              <w:tab/>
            </w:r>
            <w:r w:rsidR="004D36A3">
              <w:rPr>
                <w:noProof/>
                <w:webHidden/>
              </w:rPr>
              <w:fldChar w:fldCharType="begin"/>
            </w:r>
            <w:r w:rsidR="004D36A3">
              <w:rPr>
                <w:noProof/>
                <w:webHidden/>
              </w:rPr>
              <w:instrText xml:space="preserve"> PAGEREF _Toc60391833 \h </w:instrText>
            </w:r>
            <w:r w:rsidR="004D36A3">
              <w:rPr>
                <w:noProof/>
                <w:webHidden/>
              </w:rPr>
            </w:r>
            <w:r w:rsidR="004D36A3">
              <w:rPr>
                <w:noProof/>
                <w:webHidden/>
              </w:rPr>
              <w:fldChar w:fldCharType="separate"/>
            </w:r>
            <w:r w:rsidR="004D36A3">
              <w:rPr>
                <w:noProof/>
                <w:webHidden/>
              </w:rPr>
              <w:t>6</w:t>
            </w:r>
            <w:r w:rsidR="004D36A3">
              <w:rPr>
                <w:noProof/>
                <w:webHidden/>
              </w:rPr>
              <w:fldChar w:fldCharType="end"/>
            </w:r>
          </w:hyperlink>
        </w:p>
        <w:p w:rsidR="004D36A3" w:rsidRDefault="009F7F09">
          <w:pPr>
            <w:pStyle w:val="TDC1"/>
            <w:tabs>
              <w:tab w:val="right" w:pos="9350"/>
            </w:tabs>
            <w:rPr>
              <w:rFonts w:eastAsiaTheme="minorEastAsia" w:cstheme="minorBidi"/>
              <w:noProof/>
            </w:rPr>
          </w:pPr>
          <w:hyperlink w:anchor="_Toc60391834" w:history="1">
            <w:r w:rsidR="004D36A3" w:rsidRPr="00A85000">
              <w:rPr>
                <w:rStyle w:val="Hipervnculo"/>
                <w:noProof/>
              </w:rPr>
              <w:t>Capítulo 2  Marco Teórico</w:t>
            </w:r>
            <w:r w:rsidR="004D36A3">
              <w:rPr>
                <w:noProof/>
                <w:webHidden/>
              </w:rPr>
              <w:tab/>
            </w:r>
            <w:r w:rsidR="004D36A3">
              <w:rPr>
                <w:noProof/>
                <w:webHidden/>
              </w:rPr>
              <w:fldChar w:fldCharType="begin"/>
            </w:r>
            <w:r w:rsidR="004D36A3">
              <w:rPr>
                <w:noProof/>
                <w:webHidden/>
              </w:rPr>
              <w:instrText xml:space="preserve"> PAGEREF _Toc60391834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5" w:history="1">
            <w:r w:rsidR="004D36A3" w:rsidRPr="00A85000">
              <w:rPr>
                <w:rStyle w:val="Hipervnculo"/>
                <w:noProof/>
              </w:rPr>
              <w:t>2.1 Administración de inscripciones y colegiaturas antes del internet y la computación</w:t>
            </w:r>
            <w:r w:rsidR="004D36A3">
              <w:rPr>
                <w:noProof/>
                <w:webHidden/>
              </w:rPr>
              <w:tab/>
            </w:r>
            <w:r w:rsidR="004D36A3">
              <w:rPr>
                <w:noProof/>
                <w:webHidden/>
              </w:rPr>
              <w:fldChar w:fldCharType="begin"/>
            </w:r>
            <w:r w:rsidR="004D36A3">
              <w:rPr>
                <w:noProof/>
                <w:webHidden/>
              </w:rPr>
              <w:instrText xml:space="preserve"> PAGEREF _Toc60391835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6" w:history="1">
            <w:r w:rsidR="004D36A3" w:rsidRPr="00A85000">
              <w:rPr>
                <w:rStyle w:val="Hipervnculo"/>
                <w:noProof/>
              </w:rPr>
              <w:t>2.1.1 Procesos involucrados en la administracion de inscripciones y colegiaturas.</w:t>
            </w:r>
            <w:r w:rsidR="004D36A3">
              <w:rPr>
                <w:noProof/>
                <w:webHidden/>
              </w:rPr>
              <w:tab/>
            </w:r>
            <w:r w:rsidR="004D36A3">
              <w:rPr>
                <w:noProof/>
                <w:webHidden/>
              </w:rPr>
              <w:fldChar w:fldCharType="begin"/>
            </w:r>
            <w:r w:rsidR="004D36A3">
              <w:rPr>
                <w:noProof/>
                <w:webHidden/>
              </w:rPr>
              <w:instrText xml:space="preserve"> PAGEREF _Toc60391836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7" w:history="1">
            <w:r w:rsidR="004D36A3" w:rsidRPr="00A85000">
              <w:rPr>
                <w:rStyle w:val="Hipervnculo"/>
                <w:noProof/>
              </w:rPr>
              <w:t>2.1.2 Problemas en los procesos administrativos.</w:t>
            </w:r>
            <w:r w:rsidR="004D36A3">
              <w:rPr>
                <w:noProof/>
                <w:webHidden/>
              </w:rPr>
              <w:tab/>
            </w:r>
            <w:r w:rsidR="004D36A3">
              <w:rPr>
                <w:noProof/>
                <w:webHidden/>
              </w:rPr>
              <w:fldChar w:fldCharType="begin"/>
            </w:r>
            <w:r w:rsidR="004D36A3">
              <w:rPr>
                <w:noProof/>
                <w:webHidden/>
              </w:rPr>
              <w:instrText xml:space="preserve"> PAGEREF _Toc60391837 \h </w:instrText>
            </w:r>
            <w:r w:rsidR="004D36A3">
              <w:rPr>
                <w:noProof/>
                <w:webHidden/>
              </w:rPr>
            </w:r>
            <w:r w:rsidR="004D36A3">
              <w:rPr>
                <w:noProof/>
                <w:webHidden/>
              </w:rPr>
              <w:fldChar w:fldCharType="separate"/>
            </w:r>
            <w:r w:rsidR="004D36A3">
              <w:rPr>
                <w:noProof/>
                <w:webHidden/>
              </w:rPr>
              <w:t>9</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8" w:history="1">
            <w:r w:rsidR="004D36A3" w:rsidRPr="00A85000">
              <w:rPr>
                <w:rStyle w:val="Hipervnculo"/>
                <w:noProof/>
              </w:rPr>
              <w:t>2.2 Tecnologías web y su introducción en los pagos en linea</w:t>
            </w:r>
            <w:r w:rsidR="004D36A3">
              <w:rPr>
                <w:noProof/>
                <w:webHidden/>
              </w:rPr>
              <w:tab/>
            </w:r>
            <w:r w:rsidR="004D36A3">
              <w:rPr>
                <w:noProof/>
                <w:webHidden/>
              </w:rPr>
              <w:fldChar w:fldCharType="begin"/>
            </w:r>
            <w:r w:rsidR="004D36A3">
              <w:rPr>
                <w:noProof/>
                <w:webHidden/>
              </w:rPr>
              <w:instrText xml:space="preserve"> PAGEREF _Toc60391838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9" w:history="1">
            <w:r w:rsidR="004D36A3" w:rsidRPr="00A85000">
              <w:rPr>
                <w:rStyle w:val="Hipervnculo"/>
                <w:noProof/>
              </w:rPr>
              <w:t>2.2.1 ¿Qué son las tecnologías web?.</w:t>
            </w:r>
            <w:r w:rsidR="004D36A3">
              <w:rPr>
                <w:noProof/>
                <w:webHidden/>
              </w:rPr>
              <w:tab/>
            </w:r>
            <w:r w:rsidR="004D36A3">
              <w:rPr>
                <w:noProof/>
                <w:webHidden/>
              </w:rPr>
              <w:fldChar w:fldCharType="begin"/>
            </w:r>
            <w:r w:rsidR="004D36A3">
              <w:rPr>
                <w:noProof/>
                <w:webHidden/>
              </w:rPr>
              <w:instrText xml:space="preserve"> PAGEREF _Toc60391839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40" w:history="1">
            <w:r w:rsidR="004D36A3" w:rsidRPr="00A85000">
              <w:rPr>
                <w:rStyle w:val="Hipervnculo"/>
                <w:noProof/>
                <w:shd w:val="clear" w:color="auto" w:fill="FFFFFF"/>
              </w:rPr>
              <w:t>“</w:t>
            </w:r>
            <w:r w:rsidR="004D36A3" w:rsidRPr="00A85000">
              <w:rPr>
                <w:rStyle w:val="Hipervnculo"/>
                <w:noProof/>
              </w:rPr>
              <w:t>La Web abierta presenta increíbles oportunidades para los desarrolladores. Para aprovechar al máximo estas tecnologías, debes saber cómo utilizarlas”</w:t>
            </w:r>
            <w:r w:rsidR="004D36A3" w:rsidRPr="00A85000">
              <w:rPr>
                <w:rStyle w:val="Hipervnculo"/>
                <w:noProof/>
                <w:lang w:val="es-ES"/>
              </w:rPr>
              <w:t xml:space="preserve"> (Mozilla , s.f.)</w:t>
            </w:r>
            <w:r w:rsidR="004D36A3">
              <w:rPr>
                <w:noProof/>
                <w:webHidden/>
              </w:rPr>
              <w:tab/>
            </w:r>
            <w:r w:rsidR="004D36A3">
              <w:rPr>
                <w:noProof/>
                <w:webHidden/>
              </w:rPr>
              <w:fldChar w:fldCharType="begin"/>
            </w:r>
            <w:r w:rsidR="004D36A3">
              <w:rPr>
                <w:noProof/>
                <w:webHidden/>
              </w:rPr>
              <w:instrText xml:space="preserve"> PAGEREF _Toc60391840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1" w:history="1">
            <w:r w:rsidR="004D36A3" w:rsidRPr="00A85000">
              <w:rPr>
                <w:rStyle w:val="Hipervnculo"/>
                <w:noProof/>
              </w:rPr>
              <w:t>2.2.1 Tecnologías web implementadas para pagos electrónicos.</w:t>
            </w:r>
            <w:r w:rsidR="004D36A3">
              <w:rPr>
                <w:noProof/>
                <w:webHidden/>
              </w:rPr>
              <w:tab/>
            </w:r>
            <w:r w:rsidR="004D36A3">
              <w:rPr>
                <w:noProof/>
                <w:webHidden/>
              </w:rPr>
              <w:fldChar w:fldCharType="begin"/>
            </w:r>
            <w:r w:rsidR="004D36A3">
              <w:rPr>
                <w:noProof/>
                <w:webHidden/>
              </w:rPr>
              <w:instrText xml:space="preserve"> PAGEREF _Toc60391841 \h </w:instrText>
            </w:r>
            <w:r w:rsidR="004D36A3">
              <w:rPr>
                <w:noProof/>
                <w:webHidden/>
              </w:rPr>
            </w:r>
            <w:r w:rsidR="004D36A3">
              <w:rPr>
                <w:noProof/>
                <w:webHidden/>
              </w:rPr>
              <w:fldChar w:fldCharType="separate"/>
            </w:r>
            <w:r w:rsidR="004D36A3">
              <w:rPr>
                <w:noProof/>
                <w:webHidden/>
              </w:rPr>
              <w:t>12</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42" w:history="1">
            <w:r w:rsidR="004D36A3" w:rsidRPr="00A85000">
              <w:rPr>
                <w:rStyle w:val="Hipervnculo"/>
                <w:noProof/>
              </w:rPr>
              <w:t>2.3 Administración de inscripciones y colegiaturas con Tecnologías web</w:t>
            </w:r>
            <w:r w:rsidR="004D36A3">
              <w:rPr>
                <w:noProof/>
                <w:webHidden/>
              </w:rPr>
              <w:tab/>
            </w:r>
            <w:r w:rsidR="004D36A3">
              <w:rPr>
                <w:noProof/>
                <w:webHidden/>
              </w:rPr>
              <w:fldChar w:fldCharType="begin"/>
            </w:r>
            <w:r w:rsidR="004D36A3">
              <w:rPr>
                <w:noProof/>
                <w:webHidden/>
              </w:rPr>
              <w:instrText xml:space="preserve"> PAGEREF _Toc60391842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3" w:history="1">
            <w:r w:rsidR="004D36A3" w:rsidRPr="00A85000">
              <w:rPr>
                <w:rStyle w:val="Hipervnculo"/>
                <w:noProof/>
              </w:rPr>
              <w:t>2.3.1 Impacto en los procesos involucrados en la administración de inscripciones y</w:t>
            </w:r>
            <w:r w:rsidR="004D36A3">
              <w:rPr>
                <w:noProof/>
                <w:webHidden/>
              </w:rPr>
              <w:tab/>
            </w:r>
            <w:r w:rsidR="004D36A3">
              <w:rPr>
                <w:noProof/>
                <w:webHidden/>
              </w:rPr>
              <w:fldChar w:fldCharType="begin"/>
            </w:r>
            <w:r w:rsidR="004D36A3">
              <w:rPr>
                <w:noProof/>
                <w:webHidden/>
              </w:rPr>
              <w:instrText xml:space="preserve"> PAGEREF _Toc60391843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4" w:history="1">
            <w:r w:rsidR="004D36A3" w:rsidRPr="00A85000">
              <w:rPr>
                <w:rStyle w:val="Hipervnculo"/>
                <w:noProof/>
              </w:rPr>
              <w:t>colegiaturas provocados con los nuevos cambios.</w:t>
            </w:r>
            <w:r w:rsidR="004D36A3">
              <w:rPr>
                <w:noProof/>
                <w:webHidden/>
              </w:rPr>
              <w:tab/>
            </w:r>
            <w:r w:rsidR="004D36A3">
              <w:rPr>
                <w:noProof/>
                <w:webHidden/>
              </w:rPr>
              <w:fldChar w:fldCharType="begin"/>
            </w:r>
            <w:r w:rsidR="004D36A3">
              <w:rPr>
                <w:noProof/>
                <w:webHidden/>
              </w:rPr>
              <w:instrText xml:space="preserve"> PAGEREF _Toc60391844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5" w:history="1">
            <w:r w:rsidR="004D36A3" w:rsidRPr="00A85000">
              <w:rPr>
                <w:rStyle w:val="Hipervnculo"/>
                <w:noProof/>
              </w:rPr>
              <w:t>2.3.2 Beneficios obtenidos con la implementación de tecnologías web en la</w:t>
            </w:r>
            <w:r w:rsidR="004D36A3">
              <w:rPr>
                <w:noProof/>
                <w:webHidden/>
              </w:rPr>
              <w:tab/>
            </w:r>
            <w:r w:rsidR="004D36A3">
              <w:rPr>
                <w:noProof/>
                <w:webHidden/>
              </w:rPr>
              <w:fldChar w:fldCharType="begin"/>
            </w:r>
            <w:r w:rsidR="004D36A3">
              <w:rPr>
                <w:noProof/>
                <w:webHidden/>
              </w:rPr>
              <w:instrText xml:space="preserve"> PAGEREF _Toc60391845 \h </w:instrText>
            </w:r>
            <w:r w:rsidR="004D36A3">
              <w:rPr>
                <w:noProof/>
                <w:webHidden/>
              </w:rPr>
            </w:r>
            <w:r w:rsidR="004D36A3">
              <w:rPr>
                <w:noProof/>
                <w:webHidden/>
              </w:rPr>
              <w:fldChar w:fldCharType="separate"/>
            </w:r>
            <w:r w:rsidR="004D36A3">
              <w:rPr>
                <w:noProof/>
                <w:webHidden/>
              </w:rPr>
              <w:t>16</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6" w:history="1">
            <w:r w:rsidR="004D36A3" w:rsidRPr="00A85000">
              <w:rPr>
                <w:rStyle w:val="Hipervnculo"/>
                <w:noProof/>
              </w:rPr>
              <w:t>administración economica.</w:t>
            </w:r>
            <w:r w:rsidR="004D36A3">
              <w:rPr>
                <w:noProof/>
                <w:webHidden/>
              </w:rPr>
              <w:tab/>
            </w:r>
            <w:r w:rsidR="004D36A3">
              <w:rPr>
                <w:noProof/>
                <w:webHidden/>
              </w:rPr>
              <w:fldChar w:fldCharType="begin"/>
            </w:r>
            <w:r w:rsidR="004D36A3">
              <w:rPr>
                <w:noProof/>
                <w:webHidden/>
              </w:rPr>
              <w:instrText xml:space="preserve"> PAGEREF _Toc60391846 \h </w:instrText>
            </w:r>
            <w:r w:rsidR="004D36A3">
              <w:rPr>
                <w:noProof/>
                <w:webHidden/>
              </w:rPr>
            </w:r>
            <w:r w:rsidR="004D36A3">
              <w:rPr>
                <w:noProof/>
                <w:webHidden/>
              </w:rPr>
              <w:fldChar w:fldCharType="separate"/>
            </w:r>
            <w:r w:rsidR="004D36A3">
              <w:rPr>
                <w:noProof/>
                <w:webHidden/>
              </w:rPr>
              <w:t>16</w:t>
            </w:r>
            <w:r w:rsidR="004D36A3">
              <w:rPr>
                <w:noProof/>
                <w:webHidden/>
              </w:rPr>
              <w:fldChar w:fldCharType="end"/>
            </w:r>
          </w:hyperlink>
        </w:p>
        <w:p w:rsidR="004D36A3" w:rsidRDefault="009F7F09">
          <w:pPr>
            <w:pStyle w:val="TDC1"/>
            <w:tabs>
              <w:tab w:val="right" w:pos="9350"/>
            </w:tabs>
            <w:rPr>
              <w:rFonts w:eastAsiaTheme="minorEastAsia" w:cstheme="minorBidi"/>
              <w:noProof/>
            </w:rPr>
          </w:pPr>
          <w:hyperlink w:anchor="_Toc60391847" w:history="1">
            <w:r w:rsidR="004D36A3" w:rsidRPr="00A85000">
              <w:rPr>
                <w:rStyle w:val="Hipervnculo"/>
                <w:noProof/>
                <w:lang w:val="es-ES"/>
              </w:rPr>
              <w:t>Bibliografía</w:t>
            </w:r>
            <w:r w:rsidR="004D36A3">
              <w:rPr>
                <w:noProof/>
                <w:webHidden/>
              </w:rPr>
              <w:tab/>
            </w:r>
            <w:r w:rsidR="004D36A3">
              <w:rPr>
                <w:noProof/>
                <w:webHidden/>
              </w:rPr>
              <w:fldChar w:fldCharType="begin"/>
            </w:r>
            <w:r w:rsidR="004D36A3">
              <w:rPr>
                <w:noProof/>
                <w:webHidden/>
              </w:rPr>
              <w:instrText xml:space="preserve"> PAGEREF _Toc60391847 \h </w:instrText>
            </w:r>
            <w:r w:rsidR="004D36A3">
              <w:rPr>
                <w:noProof/>
                <w:webHidden/>
              </w:rPr>
            </w:r>
            <w:r w:rsidR="004D36A3">
              <w:rPr>
                <w:noProof/>
                <w:webHidden/>
              </w:rPr>
              <w:fldChar w:fldCharType="separate"/>
            </w:r>
            <w:r w:rsidR="004D36A3">
              <w:rPr>
                <w:noProof/>
                <w:webHidden/>
              </w:rPr>
              <w:t>17</w:t>
            </w:r>
            <w:r w:rsidR="004D36A3">
              <w:rPr>
                <w:noProof/>
                <w:webHidden/>
              </w:rPr>
              <w:fldChar w:fldCharType="end"/>
            </w:r>
          </w:hyperlink>
        </w:p>
        <w:p w:rsidR="004D36A3" w:rsidRDefault="004D36A3">
          <w:r>
            <w:rPr>
              <w:b/>
              <w:bCs/>
              <w:noProof/>
            </w:rPr>
            <w:fldChar w:fldCharType="end"/>
          </w:r>
        </w:p>
      </w:sdtContent>
    </w:sdt>
    <w:p w:rsidR="003A434F" w:rsidRPr="00125BA2" w:rsidRDefault="003A434F" w:rsidP="003A434F">
      <w:pPr>
        <w:numPr>
          <w:ilvl w:val="12"/>
          <w:numId w:val="0"/>
        </w:numPr>
        <w:rPr>
          <w:noProof/>
          <w:sz w:val="28"/>
          <w:szCs w:val="28"/>
          <w:lang w:val="es-ES_tradnl"/>
        </w:rPr>
      </w:pPr>
    </w:p>
    <w:p w:rsidR="003A434F" w:rsidRPr="00125BA2" w:rsidRDefault="003A434F" w:rsidP="003A434F">
      <w:pPr>
        <w:numPr>
          <w:ilvl w:val="12"/>
          <w:numId w:val="0"/>
        </w:numPr>
        <w:rPr>
          <w:noProof/>
          <w:lang w:val="es-ES_tradnl"/>
        </w:rPr>
      </w:pPr>
      <w:r w:rsidRPr="00125BA2">
        <w:rPr>
          <w:noProof/>
          <w:lang w:val="es-ES_tradnl"/>
        </w:rPr>
        <w:t xml:space="preserve"> </w:t>
      </w:r>
    </w:p>
    <w:p w:rsidR="003C1575" w:rsidRPr="00125BA2" w:rsidRDefault="007579F7">
      <w:pPr>
        <w:numPr>
          <w:ilvl w:val="12"/>
          <w:numId w:val="0"/>
        </w:numPr>
        <w:rPr>
          <w:noProof/>
          <w:lang w:val="es-ES_tradnl"/>
        </w:rPr>
        <w:sectPr w:rsidR="003C1575" w:rsidRPr="00125BA2"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Pr>
          <w:noProof/>
          <w:lang w:val="es-ES_tradnl"/>
        </w:rPr>
        <w:fldChar w:fldCharType="begin"/>
      </w:r>
      <w:r>
        <w:rPr>
          <w:noProof/>
          <w:lang w:val="es-ES_tradnl"/>
        </w:rPr>
        <w:instrText xml:space="preserve"> INDEX \e " · " \h "A" \c "2" \z "2058" </w:instrText>
      </w:r>
      <w:r>
        <w:rPr>
          <w:noProof/>
          <w:lang w:val="es-ES_tradnl"/>
        </w:rPr>
        <w:fldChar w:fldCharType="end"/>
      </w:r>
    </w:p>
    <w:p w:rsidR="00875E12" w:rsidRPr="003A434F" w:rsidRDefault="00875E12" w:rsidP="003A434F">
      <w:pPr>
        <w:pStyle w:val="Ttulo1"/>
      </w:pPr>
      <w:bookmarkStart w:id="0" w:name="_Toc285535799"/>
      <w:bookmarkStart w:id="1" w:name="_Toc410627893"/>
      <w:bookmarkStart w:id="2" w:name="_Toc410628920"/>
      <w:bookmarkStart w:id="3" w:name="_Toc60391823"/>
      <w:r w:rsidRPr="003A434F">
        <w:lastRenderedPageBreak/>
        <w:t>Capítulo 1</w:t>
      </w:r>
      <w:r w:rsidRPr="003A434F">
        <w:br/>
      </w:r>
      <w:bookmarkEnd w:id="0"/>
      <w:bookmarkEnd w:id="1"/>
      <w:bookmarkEnd w:id="2"/>
      <w:r w:rsidR="00BF76BC" w:rsidRPr="003A434F">
        <w:t xml:space="preserve">Generalidades </w:t>
      </w:r>
      <w:r w:rsidR="00BE0B23" w:rsidRPr="003A434F">
        <w:t>D</w:t>
      </w:r>
      <w:r w:rsidR="00BF76BC" w:rsidRPr="003A434F">
        <w:t xml:space="preserve">el </w:t>
      </w:r>
      <w:r w:rsidR="00BE0B23" w:rsidRPr="003A434F">
        <w:t>P</w:t>
      </w:r>
      <w:r w:rsidR="00BF76BC" w:rsidRPr="003A434F">
        <w:t>royecto</w:t>
      </w:r>
      <w:bookmarkEnd w:id="3"/>
    </w:p>
    <w:p w:rsidR="00236E6D" w:rsidRPr="00125BA2" w:rsidRDefault="00236E6D">
      <w:pPr>
        <w:numPr>
          <w:ilvl w:val="12"/>
          <w:numId w:val="0"/>
        </w:numPr>
        <w:jc w:val="center"/>
        <w:rPr>
          <w:noProof/>
          <w:lang w:val="es-ES_tradnl"/>
        </w:rPr>
      </w:pPr>
    </w:p>
    <w:p w:rsidR="00236E6D" w:rsidRPr="00125BA2" w:rsidRDefault="00236E6D">
      <w:pPr>
        <w:numPr>
          <w:ilvl w:val="12"/>
          <w:numId w:val="0"/>
        </w:numPr>
        <w:jc w:val="center"/>
        <w:rPr>
          <w:noProof/>
          <w:lang w:val="es-ES_tradnl"/>
        </w:rPr>
      </w:pPr>
    </w:p>
    <w:p w:rsidR="00236E6D" w:rsidRPr="003A434F" w:rsidRDefault="003A0F63" w:rsidP="003A434F">
      <w:pPr>
        <w:pStyle w:val="Ttulo2"/>
      </w:pPr>
      <w:bookmarkStart w:id="4" w:name="_Toc285535800"/>
      <w:bookmarkStart w:id="5" w:name="_Toc410627894"/>
      <w:bookmarkStart w:id="6" w:name="_Toc410628921"/>
      <w:bookmarkStart w:id="7" w:name="_Toc60391824"/>
      <w:r w:rsidRPr="003A434F">
        <w:t>1.</w:t>
      </w:r>
      <w:r w:rsidR="00FA2379" w:rsidRPr="003A434F">
        <w:t>1</w:t>
      </w:r>
      <w:r w:rsidRPr="003A434F">
        <w:t xml:space="preserve"> </w:t>
      </w:r>
      <w:bookmarkEnd w:id="4"/>
      <w:bookmarkEnd w:id="5"/>
      <w:bookmarkEnd w:id="6"/>
      <w:r w:rsidRPr="003A434F">
        <w:t xml:space="preserve">Planteamiento </w:t>
      </w:r>
      <w:r w:rsidR="00BE0B23" w:rsidRPr="003A434F">
        <w:t>D</w:t>
      </w:r>
      <w:r w:rsidRPr="003A434F">
        <w:t xml:space="preserve">el </w:t>
      </w:r>
      <w:r w:rsidR="00BE0B23" w:rsidRPr="003A434F">
        <w:t>P</w:t>
      </w:r>
      <w:r w:rsidRPr="003A434F">
        <w:t>roblema</w:t>
      </w:r>
      <w:bookmarkEnd w:id="7"/>
    </w:p>
    <w:p w:rsidR="003A0F63" w:rsidRPr="00125BA2" w:rsidRDefault="00875E12" w:rsidP="003A0F63">
      <w:pPr>
        <w:spacing w:line="480" w:lineRule="auto"/>
        <w:rPr>
          <w:noProof/>
          <w:lang w:val="es-ES_tradnl"/>
        </w:rPr>
      </w:pPr>
      <w:bookmarkStart w:id="8" w:name="_Toc285535801"/>
      <w:r w:rsidRPr="00125BA2">
        <w:rPr>
          <w:b/>
          <w:bCs/>
          <w:iCs/>
          <w:noProof/>
          <w:lang w:val="es-ES_tradnl"/>
        </w:rPr>
        <w:tab/>
      </w:r>
      <w:bookmarkStart w:id="9" w:name="_Toc410627895"/>
      <w:r w:rsidR="003A0F63" w:rsidRPr="00125BA2">
        <w:rPr>
          <w:noProof/>
          <w:lang w:val="es-ES_tradnl"/>
        </w:rPr>
        <w:t>La Benemérita Universidad de Oaxaca es una institución privada con una oferta a nivel posgrado, cuenta actualmente con una población de alumnos, no solamente del Estado de Oaxaca, sino de otras partes de México y América latina.</w:t>
      </w:r>
    </w:p>
    <w:p w:rsidR="003A0F63" w:rsidRPr="00125BA2" w:rsidRDefault="003A0F63" w:rsidP="003A0F63">
      <w:pPr>
        <w:spacing w:line="480" w:lineRule="auto"/>
        <w:ind w:firstLine="720"/>
        <w:rPr>
          <w:noProof/>
          <w:lang w:val="es-ES_tradnl"/>
        </w:rPr>
      </w:pPr>
      <w:r w:rsidRPr="00125BA2">
        <w:rPr>
          <w:noProof/>
          <w:lang w:val="es-ES_tradnl"/>
        </w:rPr>
        <w:t xml:space="preserve">Como resultado de las maestrías que se ofrecen en la universidad y las convocatorias emitidas a lo largo de cada año se logra matricular un aproximado de 200 estudiantes por semestre para el área de posgrado, por lo que mantener el control administrativo en este nivel resulta cada vez más complicado. Para el proceso de pagos de inscripción y colegiaturas se realiza de manera manual a través de recibos físicos que se entregan en la universidad. </w:t>
      </w:r>
    </w:p>
    <w:p w:rsidR="003A0F63" w:rsidRPr="00125BA2" w:rsidRDefault="003A0F63" w:rsidP="003A0F63">
      <w:pPr>
        <w:spacing w:line="480" w:lineRule="auto"/>
        <w:ind w:firstLine="720"/>
        <w:rPr>
          <w:noProof/>
          <w:lang w:val="es-ES_tradnl"/>
        </w:rPr>
      </w:pPr>
      <w:r w:rsidRPr="00125BA2">
        <w:rPr>
          <w:noProof/>
          <w:lang w:val="es-ES_tradnl"/>
        </w:rPr>
        <w:t xml:space="preserve">También se reciben comprobantes de pagos por depósitos y transferencias bancarias. Los datos de estos comprobantes impresos o digitales se concentran en un documento de Excel que debe ser actualizado y revisado cada vez que se requiere conocer el estado de pagos de cada alumno o realizar alguna aclaración o corrección, a este proceso se agregan algunos inconvenientes relacionados con la falta de control de los recibos, también se debe al extravío de comprobantes por parte de los alumnos u omisiones involuntarias por parte del responsable del cobro de las colegiaturas y pagos de inscripción, si se hace un registro de forma manual puede provocar situaciones tales como que los datos no estén actualizados, se retrasen en la búsqueda del alumno el cual </w:t>
      </w:r>
      <w:r w:rsidRPr="00125BA2">
        <w:rPr>
          <w:noProof/>
          <w:lang w:val="es-ES_tradnl"/>
        </w:rPr>
        <w:lastRenderedPageBreak/>
        <w:t>hará el pago, que no haya una  atención adecuada del alumno, que no se sepa con exactitud  el estatus  que guarda el pago de la colegiatura del alumno.</w:t>
      </w:r>
    </w:p>
    <w:p w:rsidR="003A0F63" w:rsidRPr="00125BA2" w:rsidRDefault="003A0F63" w:rsidP="003A0F63">
      <w:pPr>
        <w:spacing w:line="480" w:lineRule="auto"/>
        <w:ind w:firstLine="720"/>
        <w:rPr>
          <w:noProof/>
          <w:lang w:val="es-ES_tradnl"/>
        </w:rPr>
      </w:pPr>
      <w:r w:rsidRPr="00125BA2">
        <w:rPr>
          <w:noProof/>
          <w:lang w:val="es-ES_tradnl"/>
        </w:rPr>
        <w:t>Por lo anterior, este proceso actual no aporta los niveles de confiabilidad ni la optimización del tiempo necesario para establecer las condiciones reales de pago de cada alumno, generando descontrol en el proceso para la institución.</w:t>
      </w:r>
    </w:p>
    <w:p w:rsidR="00236E6D" w:rsidRPr="00125BA2" w:rsidRDefault="00FA2379" w:rsidP="003A434F">
      <w:pPr>
        <w:pStyle w:val="Ttulo2"/>
      </w:pPr>
      <w:bookmarkStart w:id="10" w:name="_Toc60391825"/>
      <w:bookmarkEnd w:id="8"/>
      <w:bookmarkEnd w:id="9"/>
      <w:r w:rsidRPr="00125BA2">
        <w:t>1.2 Justificación</w:t>
      </w:r>
      <w:bookmarkEnd w:id="10"/>
    </w:p>
    <w:p w:rsidR="00FA2379" w:rsidRPr="00125BA2" w:rsidRDefault="00FA2379" w:rsidP="00FA2379">
      <w:pPr>
        <w:spacing w:line="480" w:lineRule="auto"/>
        <w:rPr>
          <w:noProof/>
          <w:lang w:val="es-ES_tradnl"/>
        </w:rPr>
      </w:pPr>
      <w:r w:rsidRPr="00125BA2">
        <w:rPr>
          <w:noProof/>
          <w:lang w:val="es-ES_tradnl"/>
        </w:rPr>
        <w:tab/>
        <w:t>El desarrollo de este sistema web para el control y gestión de colegiaturas e inscripciones de los alumnos de de la Benemérita Universidad de Oaxaca aportará varios beneficios para la oportuna atención de su población estudiantil, además de optimizar la operatividad de su área de finanzas escolar.</w:t>
      </w:r>
    </w:p>
    <w:p w:rsidR="00FA2379" w:rsidRPr="00125BA2" w:rsidRDefault="00FA2379" w:rsidP="00FA2379">
      <w:pPr>
        <w:spacing w:line="480" w:lineRule="auto"/>
        <w:ind w:firstLine="720"/>
        <w:rPr>
          <w:noProof/>
          <w:lang w:val="es-ES_tradnl"/>
        </w:rPr>
      </w:pPr>
      <w:r w:rsidRPr="00125BA2">
        <w:rPr>
          <w:noProof/>
          <w:lang w:val="es-ES_tradnl"/>
        </w:rPr>
        <w:t>Uno de los beneficios importantes que permitirá el sistema es que los alumnos de posgrado puedan consultar su estatus de pago de inscripción y colegiaturas en cualquier momento, ya que el sistema tendrá una actualización permanente en base a los pagos reportados al área de finanzas.</w:t>
      </w:r>
    </w:p>
    <w:p w:rsidR="00FA2379" w:rsidRPr="00125BA2" w:rsidRDefault="00FA2379" w:rsidP="00FA2379">
      <w:pPr>
        <w:spacing w:line="480" w:lineRule="auto"/>
        <w:ind w:firstLine="720"/>
        <w:rPr>
          <w:noProof/>
          <w:lang w:val="es-ES_tradnl"/>
        </w:rPr>
      </w:pPr>
      <w:r w:rsidRPr="00125BA2">
        <w:rPr>
          <w:noProof/>
          <w:lang w:val="es-ES_tradnl"/>
        </w:rPr>
        <w:t>Otro de los beneficios que permitirá el sistema es el control de pagos, el encargado en el área de finanzas podrá consultar, visualizar, revisar, validar optimizar y agilizar sus procesos de revisión y actualización de pagos y adeudos a los que podrán acceder de manera automática.</w:t>
      </w:r>
    </w:p>
    <w:p w:rsidR="00FA2379" w:rsidRPr="00125BA2" w:rsidRDefault="00FA2379" w:rsidP="00FA2379">
      <w:pPr>
        <w:spacing w:line="480" w:lineRule="auto"/>
        <w:ind w:firstLine="720"/>
        <w:rPr>
          <w:noProof/>
          <w:lang w:val="es-ES_tradnl"/>
        </w:rPr>
      </w:pPr>
      <w:r w:rsidRPr="00125BA2">
        <w:rPr>
          <w:noProof/>
          <w:lang w:val="es-ES_tradnl"/>
        </w:rPr>
        <w:t xml:space="preserve">En general, este nuevo sistema aportará beneficios en procesos más dinámicos, accesibles y confiables para la comunidad estudiantil y para la propia institución educativa, va a solucionar los procesos de pago de forma eficiente. </w:t>
      </w:r>
    </w:p>
    <w:p w:rsidR="00FA2379" w:rsidRPr="00125BA2" w:rsidRDefault="00FA2379" w:rsidP="00FA2379">
      <w:pPr>
        <w:spacing w:line="480" w:lineRule="auto"/>
        <w:ind w:firstLine="720"/>
        <w:rPr>
          <w:noProof/>
          <w:lang w:val="es-ES_tradnl"/>
        </w:rPr>
      </w:pPr>
      <w:r w:rsidRPr="00125BA2">
        <w:rPr>
          <w:noProof/>
          <w:lang w:val="es-ES_tradnl"/>
        </w:rPr>
        <w:lastRenderedPageBreak/>
        <w:t xml:space="preserve">En cuanto al control y organización de la información estará almacenada en una base de datos y permitirá el resguardo de manera íntegra. </w:t>
      </w:r>
    </w:p>
    <w:p w:rsidR="00FA2379" w:rsidRPr="00125BA2" w:rsidRDefault="00FA2379" w:rsidP="00FA2379">
      <w:pPr>
        <w:spacing w:line="480" w:lineRule="auto"/>
        <w:ind w:firstLine="720"/>
        <w:rPr>
          <w:noProof/>
          <w:lang w:val="es-ES_tradnl"/>
        </w:rPr>
      </w:pPr>
      <w:r w:rsidRPr="00125BA2">
        <w:rPr>
          <w:noProof/>
          <w:lang w:val="es-ES_tradnl"/>
        </w:rPr>
        <w:t>Además aumentará la productividad en la universidad debido a que el cálculo del proceso de pago se hará de forma automática, así mismo el sistema eficientará la atención a los estudiantes ya que se podrá atender de una forma más rápida y con  información confiable al estudiante.</w:t>
      </w:r>
    </w:p>
    <w:p w:rsidR="00475C81" w:rsidRPr="00125BA2" w:rsidRDefault="00FA2379" w:rsidP="003A434F">
      <w:pPr>
        <w:pStyle w:val="Ttulo2"/>
      </w:pPr>
      <w:bookmarkStart w:id="11" w:name="_Toc60391826"/>
      <w:r w:rsidRPr="00125BA2">
        <w:t xml:space="preserve">1.3 </w:t>
      </w:r>
      <w:r w:rsidR="00475C81" w:rsidRPr="00125BA2">
        <w:t>Objetivos</w:t>
      </w:r>
      <w:bookmarkEnd w:id="11"/>
    </w:p>
    <w:p w:rsidR="00BE0B23" w:rsidRPr="00125BA2" w:rsidRDefault="00821067" w:rsidP="003A434F">
      <w:pPr>
        <w:pStyle w:val="Ttulo3"/>
      </w:pPr>
      <w:r w:rsidRPr="00125BA2">
        <w:t xml:space="preserve">     </w:t>
      </w:r>
      <w:bookmarkStart w:id="12" w:name="_Toc60391827"/>
      <w:r w:rsidR="00BE0B23" w:rsidRPr="00125BA2">
        <w:t>1.3.1 Objetivo general</w:t>
      </w:r>
      <w:r w:rsidRPr="00125BA2">
        <w:t>.</w:t>
      </w:r>
      <w:bookmarkEnd w:id="12"/>
    </w:p>
    <w:p w:rsidR="00BE0B23" w:rsidRPr="00125BA2" w:rsidRDefault="00BE0B23" w:rsidP="00BE0B23">
      <w:pPr>
        <w:rPr>
          <w:b/>
          <w:bCs/>
          <w:i/>
          <w:iCs/>
          <w:noProof/>
          <w:lang w:val="es-ES_tradnl"/>
        </w:rPr>
      </w:pPr>
    </w:p>
    <w:p w:rsidR="00BE0B23" w:rsidRPr="00125BA2" w:rsidRDefault="00BE0B23" w:rsidP="00BE0B23">
      <w:pPr>
        <w:pStyle w:val="Prrafodelista"/>
        <w:numPr>
          <w:ilvl w:val="0"/>
          <w:numId w:val="12"/>
        </w:numPr>
        <w:spacing w:line="480" w:lineRule="auto"/>
        <w:ind w:left="714" w:hanging="357"/>
        <w:rPr>
          <w:rFonts w:ascii="Times New Roman" w:hAnsi="Times New Roman" w:cs="Times New Roman"/>
          <w:noProof/>
          <w:lang w:val="es-ES_tradnl"/>
        </w:rPr>
      </w:pPr>
      <w:r w:rsidRPr="00125BA2">
        <w:rPr>
          <w:rFonts w:ascii="Times New Roman" w:hAnsi="Times New Roman" w:cs="Times New Roman"/>
          <w:noProof/>
          <w:lang w:val="es-ES_tradnl"/>
        </w:rPr>
        <w:t>Desarrollar un  sistema web para el control y gestión de colegiaturas e inscripciones de los alumnos de posgrado pertenecientes a la Benemérita Universidad de Oaxaca.</w:t>
      </w:r>
    </w:p>
    <w:p w:rsidR="00BE0B23" w:rsidRPr="00125BA2" w:rsidRDefault="00821067" w:rsidP="003A434F">
      <w:pPr>
        <w:pStyle w:val="Ttulo3"/>
      </w:pPr>
      <w:r w:rsidRPr="00125BA2">
        <w:t xml:space="preserve">     </w:t>
      </w:r>
      <w:bookmarkStart w:id="13" w:name="_Toc60391828"/>
      <w:r w:rsidR="00BE0B23" w:rsidRPr="00125BA2">
        <w:t>1.3.2 Objetivos Específicos</w:t>
      </w:r>
      <w:r w:rsidRPr="00125BA2">
        <w:t>.</w:t>
      </w:r>
      <w:bookmarkEnd w:id="13"/>
    </w:p>
    <w:p w:rsidR="00BE0B23" w:rsidRPr="00125BA2" w:rsidRDefault="00BE0B23" w:rsidP="00BE0B23">
      <w:pPr>
        <w:rPr>
          <w:b/>
          <w:bCs/>
          <w:i/>
          <w:iCs/>
          <w:noProof/>
          <w:lang w:val="es-ES_tradnl"/>
        </w:rPr>
      </w:pP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Identificar los procesos que se realizan para el manejo de pagos.</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Definir los procesos actuales en el departamento financiero para su optimización.</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 xml:space="preserve">Definir los requerimientos funcionales y no funcionales del sistema. </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Crear una base de datos para el registro de recibos de pago de inscripción de los alumnos de posgrado.</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Diseñar las interfaces gráficas de usuario.</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Codificar los módulos del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Realizar pruebas de los módulos del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Generar reportes necesarios para 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Realizar la documentación del sistema.</w:t>
      </w:r>
    </w:p>
    <w:p w:rsidR="00D0147B" w:rsidRPr="00125BA2" w:rsidRDefault="00BE0B23" w:rsidP="00D0147B">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lastRenderedPageBreak/>
        <w:t>Realizar el reporte técnico de gestión de proyectos de software.</w:t>
      </w:r>
    </w:p>
    <w:p w:rsidR="00D0147B" w:rsidRPr="00125BA2" w:rsidRDefault="00D0147B" w:rsidP="003A434F">
      <w:pPr>
        <w:pStyle w:val="Ttulo2"/>
        <w:rPr>
          <w:rFonts w:eastAsia="Calibri"/>
        </w:rPr>
      </w:pPr>
      <w:bookmarkStart w:id="14" w:name="_Toc60391829"/>
      <w:r w:rsidRPr="00125BA2">
        <w:rPr>
          <w:rFonts w:eastAsia="Calibri"/>
        </w:rPr>
        <w:t>1.4 Alcances y Limitaciones</w:t>
      </w:r>
      <w:bookmarkEnd w:id="14"/>
      <w:r w:rsidRPr="00125BA2">
        <w:rPr>
          <w:rFonts w:eastAsia="Calibri"/>
        </w:rPr>
        <w:t xml:space="preserve"> </w:t>
      </w:r>
    </w:p>
    <w:p w:rsidR="000B7AF9" w:rsidRPr="00125BA2" w:rsidRDefault="00821067" w:rsidP="003A434F">
      <w:pPr>
        <w:pStyle w:val="Ttulo3"/>
      </w:pPr>
      <w:r w:rsidRPr="00125BA2">
        <w:rPr>
          <w:i/>
          <w:iCs/>
        </w:rPr>
        <w:t xml:space="preserve">     </w:t>
      </w:r>
      <w:bookmarkStart w:id="15" w:name="_Toc60391830"/>
      <w:r w:rsidR="00D0147B" w:rsidRPr="00125BA2">
        <w:t>1.4.1 Alcances</w:t>
      </w:r>
      <w:r w:rsidRPr="00125BA2">
        <w:t>.</w:t>
      </w:r>
      <w:bookmarkEnd w:id="15"/>
      <w:r w:rsidR="00D0147B" w:rsidRPr="00125BA2">
        <w:t xml:space="preserve"> </w:t>
      </w:r>
    </w:p>
    <w:p w:rsidR="00D0147B" w:rsidRPr="00125BA2" w:rsidRDefault="00D0147B" w:rsidP="00D0147B">
      <w:pPr>
        <w:spacing w:line="480" w:lineRule="auto"/>
        <w:rPr>
          <w:noProof/>
          <w:lang w:val="es-ES_tradnl"/>
        </w:rPr>
      </w:pPr>
      <w:r w:rsidRPr="00125BA2">
        <w:rPr>
          <w:noProof/>
          <w:lang w:val="es-ES_tradnl"/>
        </w:rPr>
        <w:t>El sistema contará con los siguientes módulos:</w:t>
      </w:r>
    </w:p>
    <w:p w:rsidR="00D0147B" w:rsidRPr="00125BA2" w:rsidRDefault="00D0147B" w:rsidP="00D0147B">
      <w:pPr>
        <w:spacing w:line="480" w:lineRule="auto"/>
        <w:rPr>
          <w:noProof/>
          <w:lang w:val="es-ES_tradnl"/>
        </w:rPr>
      </w:pPr>
      <w:r w:rsidRPr="00125BA2">
        <w:rPr>
          <w:noProof/>
          <w:lang w:val="es-ES_tradnl"/>
        </w:rPr>
        <w:t>Modulo de alumnos:</w:t>
      </w:r>
    </w:p>
    <w:p w:rsidR="00D0147B" w:rsidRPr="00125BA2" w:rsidRDefault="00D0147B" w:rsidP="00D0147B">
      <w:pPr>
        <w:spacing w:line="480" w:lineRule="auto"/>
        <w:rPr>
          <w:noProof/>
          <w:lang w:val="es-ES_tradnl"/>
        </w:rPr>
      </w:pPr>
      <w:r w:rsidRPr="00125BA2">
        <w:rPr>
          <w:noProof/>
          <w:lang w:val="es-ES_tradnl"/>
        </w:rPr>
        <w:t xml:space="preserve">Los alumnos de posgrado podrán editar y actualizar sus datos personales (nombre y Teléfono). </w:t>
      </w:r>
    </w:p>
    <w:p w:rsidR="00D0147B" w:rsidRPr="00125BA2" w:rsidRDefault="00D0147B" w:rsidP="00D0147B">
      <w:pPr>
        <w:spacing w:line="480" w:lineRule="auto"/>
        <w:rPr>
          <w:noProof/>
          <w:lang w:val="es-ES_tradnl"/>
        </w:rPr>
      </w:pPr>
      <w:r w:rsidRPr="00125BA2">
        <w:rPr>
          <w:noProof/>
          <w:lang w:val="es-ES_tradnl"/>
        </w:rPr>
        <w:t>Módulo de administración de sistema:</w:t>
      </w:r>
    </w:p>
    <w:p w:rsidR="00D0147B" w:rsidRPr="00125BA2" w:rsidRDefault="00D0147B" w:rsidP="00D0147B">
      <w:pPr>
        <w:pStyle w:val="Prrafodelista"/>
        <w:numPr>
          <w:ilvl w:val="0"/>
          <w:numId w:val="13"/>
        </w:numPr>
        <w:spacing w:line="480" w:lineRule="auto"/>
        <w:rPr>
          <w:noProof/>
          <w:lang w:val="es-ES_tradnl"/>
        </w:rPr>
      </w:pPr>
      <w:r w:rsidRPr="00125BA2">
        <w:rPr>
          <w:rFonts w:ascii="Times New Roman" w:hAnsi="Times New Roman" w:cs="Times New Roman"/>
          <w:noProof/>
          <w:lang w:val="es-ES_tradnl"/>
        </w:rPr>
        <w:t>Se podrá dar de alta, baja, y editar perfiles de usuarios del área de finanzas</w:t>
      </w:r>
      <w:r w:rsidRPr="00125BA2">
        <w:rPr>
          <w:noProof/>
          <w:lang w:val="es-ES_tradnl"/>
        </w:rPr>
        <w:t>.</w:t>
      </w:r>
    </w:p>
    <w:p w:rsidR="00D0147B" w:rsidRPr="00125BA2" w:rsidRDefault="00D0147B" w:rsidP="00D0147B">
      <w:pPr>
        <w:spacing w:line="480" w:lineRule="auto"/>
        <w:rPr>
          <w:noProof/>
          <w:lang w:val="es-ES_tradnl"/>
        </w:rPr>
      </w:pPr>
      <w:r w:rsidRPr="00125BA2">
        <w:rPr>
          <w:noProof/>
          <w:lang w:val="es-ES_tradnl"/>
        </w:rPr>
        <w:t>Módulo de pagos:</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Los alumnos podrán realizar su pago de inscripción, reinscripción, pago de mensualidades vía página web o directamente en el banco descargando su línea de captura realizada o acudiendo directamente a la universidad, además u</w:t>
      </w:r>
      <w:r w:rsidRPr="00125BA2">
        <w:rPr>
          <w:noProof/>
          <w:lang w:val="es-ES_tradnl"/>
        </w:rPr>
        <w:t xml:space="preserve">na vez hecho su pago se refleja automáticamente en el sistema. </w:t>
      </w:r>
    </w:p>
    <w:p w:rsidR="00D0147B" w:rsidRPr="00125BA2" w:rsidRDefault="00D0147B" w:rsidP="00D0147B">
      <w:pPr>
        <w:spacing w:line="480" w:lineRule="auto"/>
        <w:rPr>
          <w:noProof/>
          <w:lang w:val="es-ES_tradnl"/>
        </w:rPr>
      </w:pPr>
      <w:r w:rsidRPr="00125BA2">
        <w:rPr>
          <w:noProof/>
          <w:lang w:val="es-ES_tradnl"/>
        </w:rPr>
        <w:t>Módulo de comprobantes de pago: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Los alumnos tendrán acceso a su estatus de pago y podrán descargar sus    comprobantes digitales.</w:t>
      </w:r>
    </w:p>
    <w:p w:rsidR="00D0147B" w:rsidRPr="00125BA2" w:rsidRDefault="00D0147B" w:rsidP="00D0147B">
      <w:pPr>
        <w:spacing w:line="480" w:lineRule="auto"/>
        <w:rPr>
          <w:noProof/>
          <w:lang w:val="es-ES_tradnl"/>
        </w:rPr>
      </w:pPr>
      <w:r w:rsidRPr="00125BA2">
        <w:rPr>
          <w:noProof/>
          <w:lang w:val="es-ES_tradnl"/>
        </w:rPr>
        <w:t>Módulo calendario: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Dentro de este módulo se encargará de generar y administrar las fechas que corresponde para los pagos de inscripción, reinscripción o pagos de mensualidades.</w:t>
      </w:r>
    </w:p>
    <w:p w:rsidR="00D0147B" w:rsidRPr="00125BA2" w:rsidRDefault="00D0147B" w:rsidP="00D0147B">
      <w:pPr>
        <w:spacing w:line="480" w:lineRule="auto"/>
        <w:rPr>
          <w:noProof/>
          <w:lang w:val="es-ES_tradnl"/>
        </w:rPr>
      </w:pPr>
      <w:r w:rsidRPr="00125BA2">
        <w:rPr>
          <w:noProof/>
          <w:lang w:val="es-ES_tradnl"/>
        </w:rPr>
        <w:t>Módulo informes y consultas:</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lastRenderedPageBreak/>
        <w:t>Este módulo podrá notificar a los alumnos de posgrado de sus fechas de pago vía sistema web o correo electrónico.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 xml:space="preserve">Permitirá generar diferentes reportes como son: </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Reporte de pago de inscripción y reinscripción.</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Reporte de pago de colegiatura.</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Historial de los pagos realizados.</w:t>
      </w:r>
    </w:p>
    <w:p w:rsidR="00D0147B" w:rsidRPr="00125BA2" w:rsidRDefault="00D0147B" w:rsidP="00D0147B">
      <w:pPr>
        <w:numPr>
          <w:ilvl w:val="12"/>
          <w:numId w:val="0"/>
        </w:numPr>
        <w:spacing w:line="480" w:lineRule="auto"/>
        <w:rPr>
          <w:noProof/>
          <w:lang w:val="es-ES_tradnl"/>
        </w:rPr>
      </w:pPr>
    </w:p>
    <w:p w:rsidR="00D0147B" w:rsidRDefault="00821067" w:rsidP="003A434F">
      <w:pPr>
        <w:pStyle w:val="Ttulo3"/>
      </w:pPr>
      <w:r w:rsidRPr="00125BA2">
        <w:rPr>
          <w:i/>
          <w:iCs/>
        </w:rPr>
        <w:t xml:space="preserve">     </w:t>
      </w:r>
      <w:bookmarkStart w:id="16" w:name="_Toc60391831"/>
      <w:r w:rsidR="00D0147B" w:rsidRPr="00125BA2">
        <w:t>1.4.2 Limitaciones</w:t>
      </w:r>
      <w:r w:rsidRPr="00125BA2">
        <w:t>.</w:t>
      </w:r>
      <w:bookmarkEnd w:id="16"/>
    </w:p>
    <w:p w:rsidR="003A434F" w:rsidRPr="003A434F" w:rsidRDefault="003A434F" w:rsidP="003A434F">
      <w:pPr>
        <w:rPr>
          <w:lang w:val="es-ES_tradnl"/>
        </w:rPr>
      </w:pP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Sólo se podrá acceder al sistema si es alumno de posgrado o personal administrativo del área encargada de monitorear los pagos.</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Sólo se refleja el pago de quienes lo hagan vía depósito o transferencia bancaria.</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El sistema será para uso exclusivo del área de finanzas para el proceso de pago de los alumnos de posgrado.</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El sistema solamente permitirá el acceso a personal financiero.</w:t>
      </w:r>
    </w:p>
    <w:p w:rsidR="00D0147B" w:rsidRPr="00125BA2" w:rsidRDefault="001A323C" w:rsidP="001A323C">
      <w:pPr>
        <w:pStyle w:val="Prrafodelista"/>
        <w:numPr>
          <w:ilvl w:val="0"/>
          <w:numId w:val="14"/>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Este sistema permitirá el registro de comprobantes para alumnos de posgrados.</w:t>
      </w:r>
    </w:p>
    <w:p w:rsidR="001A323C" w:rsidRPr="00125BA2" w:rsidRDefault="001A323C" w:rsidP="003A434F">
      <w:pPr>
        <w:pStyle w:val="Ttulo2"/>
      </w:pPr>
      <w:bookmarkStart w:id="17" w:name="_Toc60391832"/>
      <w:r w:rsidRPr="00125BA2">
        <w:t>1.5 Cronograma</w:t>
      </w:r>
      <w:bookmarkEnd w:id="17"/>
    </w:p>
    <w:tbl>
      <w:tblPr>
        <w:tblStyle w:val="Tablanormal1"/>
        <w:tblpPr w:leftFromText="141" w:rightFromText="141" w:horzAnchor="margin" w:tblpXSpec="center" w:tblpY="-776"/>
        <w:tblW w:w="11057" w:type="dxa"/>
        <w:tblLook w:val="04A0" w:firstRow="1" w:lastRow="0" w:firstColumn="1" w:lastColumn="0" w:noHBand="0" w:noVBand="1"/>
      </w:tblPr>
      <w:tblGrid>
        <w:gridCol w:w="4253"/>
        <w:gridCol w:w="1582"/>
        <w:gridCol w:w="2670"/>
        <w:gridCol w:w="2552"/>
      </w:tblGrid>
      <w:tr w:rsidR="00A63C69" w:rsidRPr="00125BA2" w:rsidTr="005E3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Nombre de la actividad</w:t>
            </w:r>
          </w:p>
        </w:tc>
        <w:tc>
          <w:tcPr>
            <w:tcW w:w="1582"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Duración </w:t>
            </w:r>
          </w:p>
        </w:tc>
        <w:tc>
          <w:tcPr>
            <w:tcW w:w="2670"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Comienzo </w:t>
            </w:r>
          </w:p>
        </w:tc>
        <w:tc>
          <w:tcPr>
            <w:tcW w:w="2552"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final</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 xml:space="preserve">Planificación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 xml:space="preserve">31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01/octubre/2020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31/octubre/2020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Idea </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01/octubre/2020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03/octubre/2020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lastRenderedPageBreak/>
              <w:t>Planteamiento del problema</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4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03/octubre/2020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07/octubre/2020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Objetivos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 día</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07/octubre/2020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08/octubre/2020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Justificación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4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09/octubre/2020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13/octubre/2020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Cronograma</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2 días </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15/octubre /2020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17/octubre /2020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Marco teórico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17/octubre/2020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31/octubre/2020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Ejecución</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77 dias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03/noviembre/2020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25/enero/2021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Especificación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7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03/noviembre/2020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10 /noviembre/2020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Funcionalidades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5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15/noviembre/2020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Diseño técnico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5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 /noviembre/2020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20/noviembre/2020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Especificación de componentes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5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20/noviembre/2020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25/noviembre/2020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Códificación</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27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25/noviembre/2020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22/diciembre/2020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Pruebas de componentes </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26/diciembre/2020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Pruebas de diseño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05/enero/2021</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15/enero/2021</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Pruebas de especicaciones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15/enero/2021</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Entrega</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1 día</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25/enero/2021</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26/enero/2021</w:t>
            </w:r>
          </w:p>
        </w:tc>
      </w:tr>
    </w:tbl>
    <w:p w:rsidR="00A63C69" w:rsidRPr="00125BA2" w:rsidRDefault="00A63C69" w:rsidP="00D0147B">
      <w:pPr>
        <w:numPr>
          <w:ilvl w:val="12"/>
          <w:numId w:val="0"/>
        </w:numPr>
        <w:spacing w:line="480" w:lineRule="auto"/>
        <w:rPr>
          <w:b/>
          <w:bCs/>
          <w:noProof/>
          <w:lang w:val="es-ES_tradnl"/>
        </w:rPr>
      </w:pPr>
    </w:p>
    <w:p w:rsidR="00A63C69" w:rsidRPr="00125BA2" w:rsidRDefault="00A63C69" w:rsidP="003A434F">
      <w:pPr>
        <w:pStyle w:val="Ttulo2"/>
      </w:pPr>
      <w:bookmarkStart w:id="18" w:name="_Toc60391833"/>
      <w:r w:rsidRPr="00125BA2">
        <w:t>1.6 Descripción De Las Actividades</w:t>
      </w:r>
      <w:bookmarkEnd w:id="18"/>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noProof/>
          <w:color w:val="000000"/>
          <w:lang w:val="es-ES_tradnl"/>
        </w:rPr>
        <w:t>Especificación: especificar los procesos que se realizan para el manejo de pagos, Definir los procesos actuales en el departamento financiero para su optimización, Definir los requerimientos funcionales y no funcionales del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Diseño de interfaces de usuario: Crear borradores como guías para la posterior creación de las interfaces de forma gráfica para 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Diseño de la base de datos: Crear el diagrama para la base de datos, basándose en los requisitos que se tienen.</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Creación de la base de datos: Implementar el diseño del diagrama de la base de datos previamente realizado.</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Desarrollo del sistema: Fase de codificación del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Pruebas: Fase de pruebas, para comprobar el correcto funcionamiento del sistema.</w:t>
      </w:r>
    </w:p>
    <w:p w:rsidR="00875E12" w:rsidRPr="00125BA2" w:rsidRDefault="00236E6D" w:rsidP="003A434F">
      <w:pPr>
        <w:pStyle w:val="Ttulo1"/>
      </w:pPr>
      <w:r w:rsidRPr="00125BA2">
        <w:br w:type="page"/>
      </w:r>
      <w:bookmarkStart w:id="19" w:name="_Toc285535805"/>
      <w:bookmarkStart w:id="20" w:name="_Toc410627900"/>
      <w:bookmarkStart w:id="21" w:name="_Toc410628925"/>
      <w:bookmarkStart w:id="22" w:name="_Toc60391834"/>
      <w:r w:rsidR="0013165A" w:rsidRPr="00125BA2">
        <w:lastRenderedPageBreak/>
        <w:t>Capítulo</w:t>
      </w:r>
      <w:r w:rsidR="000B7AF9" w:rsidRPr="00125BA2">
        <w:t xml:space="preserve"> 2</w:t>
      </w:r>
      <w:r w:rsidR="00C95439" w:rsidRPr="00125BA2">
        <w:t xml:space="preserve"> </w:t>
      </w:r>
      <w:r w:rsidR="00C95439" w:rsidRPr="00125BA2">
        <w:br/>
      </w:r>
      <w:bookmarkEnd w:id="19"/>
      <w:bookmarkEnd w:id="20"/>
      <w:bookmarkEnd w:id="21"/>
      <w:r w:rsidR="00A63C69" w:rsidRPr="00125BA2">
        <w:t>Marco Teórico</w:t>
      </w:r>
      <w:bookmarkStart w:id="23" w:name="_Toc285535806"/>
      <w:bookmarkEnd w:id="22"/>
    </w:p>
    <w:p w:rsidR="00236E6D" w:rsidRDefault="00EE5CE0" w:rsidP="003A434F">
      <w:pPr>
        <w:pStyle w:val="Ttulo2"/>
      </w:pPr>
      <w:bookmarkStart w:id="24" w:name="_Toc410627902"/>
      <w:bookmarkStart w:id="25" w:name="_Toc410628926"/>
      <w:bookmarkStart w:id="26" w:name="_Toc60391835"/>
      <w:r w:rsidRPr="00125BA2">
        <w:t>2.1</w:t>
      </w:r>
      <w:bookmarkEnd w:id="23"/>
      <w:bookmarkEnd w:id="24"/>
      <w:bookmarkEnd w:id="25"/>
      <w:r w:rsidR="00821067" w:rsidRPr="00125BA2">
        <w:t xml:space="preserve"> </w:t>
      </w:r>
      <w:bookmarkEnd w:id="26"/>
      <w:r w:rsidR="00400389">
        <w:t>Enseñanza</w:t>
      </w:r>
    </w:p>
    <w:p w:rsidR="00880969" w:rsidRDefault="00EC6088" w:rsidP="002B2CE3">
      <w:pPr>
        <w:jc w:val="both"/>
      </w:pPr>
      <w:r>
        <w:rPr>
          <w:lang w:val="es-ES_tradnl"/>
        </w:rPr>
        <w:tab/>
        <w:t xml:space="preserve">La concepción de </w:t>
      </w:r>
      <w:r w:rsidR="005D16B7">
        <w:rPr>
          <w:lang w:val="es-ES_tradnl"/>
        </w:rPr>
        <w:t xml:space="preserve">la </w:t>
      </w:r>
      <w:r>
        <w:rPr>
          <w:lang w:val="es-ES_tradnl"/>
        </w:rPr>
        <w:t xml:space="preserve">enseñanza </w:t>
      </w:r>
      <w:r w:rsidR="000E448C">
        <w:rPr>
          <w:lang w:val="es-ES_tradnl"/>
        </w:rPr>
        <w:t>al igual que muchos otros conceptos ha</w:t>
      </w:r>
      <w:r w:rsidR="00CF4F32">
        <w:rPr>
          <w:lang w:val="es-ES_tradnl"/>
        </w:rPr>
        <w:t>n</w:t>
      </w:r>
      <w:r w:rsidR="000E448C">
        <w:rPr>
          <w:lang w:val="es-ES_tradnl"/>
        </w:rPr>
        <w:t xml:space="preserve"> venido cambiando a través del tiempo y cada especialista del tema </w:t>
      </w:r>
      <w:proofErr w:type="gramStart"/>
      <w:r w:rsidR="00CF4F32">
        <w:rPr>
          <w:lang w:val="es-ES_tradnl"/>
        </w:rPr>
        <w:t>tiene</w:t>
      </w:r>
      <w:r w:rsidR="000E448C">
        <w:rPr>
          <w:lang w:val="es-ES_tradnl"/>
        </w:rPr>
        <w:t xml:space="preserve">  </w:t>
      </w:r>
      <w:r w:rsidR="003A72F2">
        <w:rPr>
          <w:lang w:val="es-ES_tradnl"/>
        </w:rPr>
        <w:t>su</w:t>
      </w:r>
      <w:proofErr w:type="gramEnd"/>
      <w:r w:rsidR="003A72F2">
        <w:rPr>
          <w:lang w:val="es-ES_tradnl"/>
        </w:rPr>
        <w:t xml:space="preserve"> propio concepto de esta idea, por lo cual en esta ocasión </w:t>
      </w:r>
      <w:r w:rsidR="00DC7223">
        <w:rPr>
          <w:lang w:val="es-ES_tradnl"/>
        </w:rPr>
        <w:t>tomaremos</w:t>
      </w:r>
      <w:r w:rsidR="001862D2">
        <w:rPr>
          <w:lang w:val="es-ES_tradnl"/>
        </w:rPr>
        <w:t xml:space="preserve"> como punto de partida a 2 grandes </w:t>
      </w:r>
      <w:r w:rsidR="00DC7223">
        <w:rPr>
          <w:lang w:val="es-ES_tradnl"/>
        </w:rPr>
        <w:t>estudiosos</w:t>
      </w:r>
      <w:r w:rsidR="001862D2">
        <w:rPr>
          <w:lang w:val="es-ES_tradnl"/>
        </w:rPr>
        <w:t xml:space="preserve"> de este tema, por un lado </w:t>
      </w:r>
      <w:r w:rsidR="003856B6">
        <w:rPr>
          <w:lang w:val="es-ES_tradnl"/>
        </w:rPr>
        <w:t xml:space="preserve">tenemos a </w:t>
      </w:r>
      <w:r w:rsidR="00880969">
        <w:rPr>
          <w:rFonts w:ascii="Arial" w:hAnsi="Arial" w:cs="Arial"/>
          <w:color w:val="202124"/>
          <w:shd w:val="clear" w:color="auto" w:fill="FFFFFF"/>
        </w:rPr>
        <w:t>Jean William Fritz</w:t>
      </w:r>
      <w:r w:rsidR="00880969">
        <w:t xml:space="preserve"> un epistemólogo y biologo suizo que nos dice que: </w:t>
      </w:r>
    </w:p>
    <w:p w:rsidR="002B2CE3" w:rsidRDefault="002B2CE3" w:rsidP="002B2CE3">
      <w:pPr>
        <w:jc w:val="both"/>
      </w:pPr>
    </w:p>
    <w:p w:rsidR="00880969" w:rsidRDefault="002B2CE3" w:rsidP="002B2CE3">
      <w:pPr>
        <w:ind w:firstLine="720"/>
        <w:jc w:val="both"/>
      </w:pPr>
      <w:r>
        <w:t>E</w:t>
      </w:r>
      <w:r w:rsidR="00880969" w:rsidRPr="00880969">
        <w:t>l aprendizaje es un proceso que mediante el cual el sujeto, a través de la experiencia, la manipulación de objetos, la interacción con las personas, genera o construye conocimiento, modificando, en forma activa sus esquemas cognoscitivos del mundo que lo rodea, mediante el proceso de asimilación y acomodación</w:t>
      </w:r>
      <w:sdt>
        <w:sdtPr>
          <w:id w:val="-73289276"/>
          <w:citation/>
        </w:sdtPr>
        <w:sdtContent>
          <w:r w:rsidR="00880969">
            <w:fldChar w:fldCharType="begin"/>
          </w:r>
          <w:r w:rsidR="00880969">
            <w:rPr>
              <w:lang w:val="es-ES"/>
            </w:rPr>
            <w:instrText xml:space="preserve"> CITATION Pia \l 3082 </w:instrText>
          </w:r>
          <w:r w:rsidR="00880969">
            <w:fldChar w:fldCharType="separate"/>
          </w:r>
          <w:r w:rsidR="00880969">
            <w:rPr>
              <w:noProof/>
              <w:lang w:val="es-ES"/>
            </w:rPr>
            <w:t xml:space="preserve"> (Piaget)</w:t>
          </w:r>
          <w:r w:rsidR="00880969">
            <w:fldChar w:fldCharType="end"/>
          </w:r>
        </w:sdtContent>
      </w:sdt>
      <w:r w:rsidR="00880969" w:rsidRPr="00880969">
        <w:t>.</w:t>
      </w:r>
    </w:p>
    <w:p w:rsidR="002B2CE3" w:rsidRDefault="002B2CE3" w:rsidP="002B2CE3">
      <w:pPr>
        <w:ind w:firstLine="720"/>
        <w:jc w:val="both"/>
      </w:pPr>
    </w:p>
    <w:p w:rsidR="00DC7223" w:rsidRDefault="00DC7223" w:rsidP="002B2CE3">
      <w:pPr>
        <w:ind w:firstLine="720"/>
        <w:jc w:val="both"/>
      </w:pPr>
      <w:r>
        <w:t>El segundo es el Dr.</w:t>
      </w:r>
      <w:r w:rsidRPr="00DC7223">
        <w:t xml:space="preserve"> Beatriz Alvarez Otero</w:t>
      </w:r>
      <w:r>
        <w:t xml:space="preserve"> un especialista en psicologia de la educaci</w:t>
      </w:r>
      <w:r w:rsidR="00CC0671">
        <w:t>ón, en su tesis doctoral menciona distintas formas de abordar esta idea entre ellas una teoría interpretativa</w:t>
      </w:r>
      <w:r>
        <w:t>:</w:t>
      </w:r>
    </w:p>
    <w:p w:rsidR="002B2CE3" w:rsidRDefault="002B2CE3" w:rsidP="002B2CE3">
      <w:pPr>
        <w:ind w:firstLine="720"/>
        <w:jc w:val="both"/>
      </w:pPr>
    </w:p>
    <w:p w:rsidR="00DC7223" w:rsidRDefault="00C31F9C" w:rsidP="002B2CE3">
      <w:pPr>
        <w:ind w:firstLine="720"/>
        <w:jc w:val="both"/>
      </w:pPr>
      <w:r>
        <w:t>La enseñanza son procesos cognitivos que el estudiante pone en marcha para aprender, pero la gestión de los mismos sigue siendo responsabilidad del profesor. Atiende a las condiciones, los resultados y los procesos involucrados en el aprendizaje, asumiendo que el aprendizaje es un proceso que exige que el estudiante realice diferentes procesos cognitivos</w:t>
      </w:r>
      <w:sdt>
        <w:sdtPr>
          <w:id w:val="-1167944496"/>
          <w:citation/>
        </w:sdtPr>
        <w:sdtContent>
          <w:r w:rsidR="00CC0671">
            <w:fldChar w:fldCharType="begin"/>
          </w:r>
          <w:r w:rsidR="00CC0671">
            <w:rPr>
              <w:lang w:val="es-ES"/>
            </w:rPr>
            <w:instrText xml:space="preserve"> CITATION Bea18 \l 3082 </w:instrText>
          </w:r>
          <w:r w:rsidR="00CC0671">
            <w:fldChar w:fldCharType="separate"/>
          </w:r>
          <w:r w:rsidR="00CC0671">
            <w:rPr>
              <w:noProof/>
              <w:lang w:val="es-ES"/>
            </w:rPr>
            <w:t xml:space="preserve"> (Beatriz, 2018)</w:t>
          </w:r>
          <w:r w:rsidR="00CC0671">
            <w:fldChar w:fldCharType="end"/>
          </w:r>
        </w:sdtContent>
      </w:sdt>
      <w:r>
        <w:t>.</w:t>
      </w:r>
    </w:p>
    <w:p w:rsidR="002B2CE3" w:rsidRDefault="002B2CE3" w:rsidP="002B2CE3">
      <w:pPr>
        <w:ind w:firstLine="720"/>
        <w:jc w:val="both"/>
      </w:pPr>
    </w:p>
    <w:p w:rsidR="00CC0671" w:rsidRDefault="006A4303" w:rsidP="002B2CE3">
      <w:pPr>
        <w:ind w:firstLine="720"/>
        <w:jc w:val="both"/>
      </w:pPr>
      <w:r>
        <w:t>En estas dos</w:t>
      </w:r>
      <w:r w:rsidR="00615CAB">
        <w:t xml:space="preserve"> concepciones </w:t>
      </w:r>
      <w:r w:rsidR="00F9147F">
        <w:t>podeemos ver que el ser humano tiene la capacidad de aprender y eso conlleva inevitablemente a pasar ese conocimiento a otras personas para que</w:t>
      </w:r>
      <w:r w:rsidR="00153D0C">
        <w:t xml:space="preserve"> éste</w:t>
      </w:r>
      <w:r w:rsidR="00F9147F">
        <w:t xml:space="preserve"> perdure a travez del tiempo, a eso se le llama enseñanza.</w:t>
      </w:r>
    </w:p>
    <w:p w:rsidR="002B2CE3" w:rsidRDefault="002B2CE3" w:rsidP="002B2CE3">
      <w:pPr>
        <w:ind w:firstLine="720"/>
        <w:jc w:val="both"/>
      </w:pPr>
    </w:p>
    <w:p w:rsidR="00F9147F" w:rsidRPr="00880969" w:rsidRDefault="00F9147F" w:rsidP="002B2CE3">
      <w:pPr>
        <w:ind w:firstLine="720"/>
        <w:jc w:val="both"/>
      </w:pPr>
      <w:r>
        <w:t>A</w:t>
      </w:r>
      <w:r w:rsidR="00153D0C">
        <w:t xml:space="preserve"> lo </w:t>
      </w:r>
      <w:r>
        <w:t>largo de esta sección veremos como surgue y evoluciona la enseñanza hasta convertirse en un sec</w:t>
      </w:r>
      <w:r w:rsidR="00153D0C">
        <w:t>tor economico como lo es hoy</w:t>
      </w:r>
      <w:r>
        <w:t>.</w:t>
      </w:r>
    </w:p>
    <w:p w:rsidR="00880969" w:rsidRPr="00880969" w:rsidRDefault="00880969" w:rsidP="00EC6088"/>
    <w:p w:rsidR="00821067" w:rsidRDefault="00821067" w:rsidP="003A434F">
      <w:pPr>
        <w:pStyle w:val="Ttulo3"/>
      </w:pPr>
      <w:r w:rsidRPr="00125BA2">
        <w:t xml:space="preserve">     </w:t>
      </w:r>
      <w:bookmarkStart w:id="27" w:name="_Toc60391836"/>
      <w:r w:rsidR="00AC1FE6">
        <w:t>2.1.1 Historia de la enseñanza</w:t>
      </w:r>
      <w:r w:rsidRPr="003A434F">
        <w:t>.</w:t>
      </w:r>
      <w:bookmarkEnd w:id="27"/>
    </w:p>
    <w:p w:rsidR="00153D0C" w:rsidRPr="00153D0C" w:rsidRDefault="00153D0C" w:rsidP="00153D0C">
      <w:pPr>
        <w:rPr>
          <w:lang w:val="es-ES_tradnl" w:eastAsia="es-MX"/>
        </w:rPr>
      </w:pPr>
    </w:p>
    <w:p w:rsidR="002B2CE3" w:rsidRDefault="00A37D07" w:rsidP="00A376B1">
      <w:pPr>
        <w:jc w:val="both"/>
        <w:rPr>
          <w:lang w:val="es-ES_tradnl" w:eastAsia="es-MX"/>
        </w:rPr>
      </w:pPr>
      <w:r>
        <w:rPr>
          <w:lang w:val="es-ES_tradnl" w:eastAsia="es-MX"/>
        </w:rPr>
        <w:tab/>
        <w:t>Se sabe que a</w:t>
      </w:r>
      <w:r w:rsidR="00F021D0">
        <w:rPr>
          <w:lang w:val="es-ES_tradnl" w:eastAsia="es-MX"/>
        </w:rPr>
        <w:t xml:space="preserve"> </w:t>
      </w:r>
      <w:r>
        <w:rPr>
          <w:lang w:val="es-ES_tradnl" w:eastAsia="es-MX"/>
        </w:rPr>
        <w:t xml:space="preserve">partir </w:t>
      </w:r>
      <w:r w:rsidR="00F021D0">
        <w:rPr>
          <w:lang w:val="es-ES_tradnl" w:eastAsia="es-MX"/>
        </w:rPr>
        <w:t xml:space="preserve">de que el Homo </w:t>
      </w:r>
      <w:proofErr w:type="spellStart"/>
      <w:r w:rsidR="00F021D0">
        <w:rPr>
          <w:lang w:val="es-ES_tradnl" w:eastAsia="es-MX"/>
        </w:rPr>
        <w:t>erectus</w:t>
      </w:r>
      <w:proofErr w:type="spellEnd"/>
      <w:r w:rsidR="00F021D0">
        <w:rPr>
          <w:lang w:val="es-ES_tradnl" w:eastAsia="es-MX"/>
        </w:rPr>
        <w:t xml:space="preserve"> apareció en la tierra </w:t>
      </w:r>
      <w:r w:rsidR="00153D0C">
        <w:rPr>
          <w:lang w:val="es-ES_tradnl" w:eastAsia="es-MX"/>
        </w:rPr>
        <w:t>se notó</w:t>
      </w:r>
      <w:r w:rsidR="00F021D0">
        <w:rPr>
          <w:lang w:val="es-ES_tradnl" w:eastAsia="es-MX"/>
        </w:rPr>
        <w:t xml:space="preserve"> una capacidad de poder adaptarse de manera muy </w:t>
      </w:r>
      <w:r w:rsidR="00153D0C">
        <w:rPr>
          <w:lang w:val="es-ES_tradnl" w:eastAsia="es-MX"/>
        </w:rPr>
        <w:t>rápida</w:t>
      </w:r>
      <w:r w:rsidR="00F021D0">
        <w:rPr>
          <w:lang w:val="es-ES_tradnl" w:eastAsia="es-MX"/>
        </w:rPr>
        <w:t xml:space="preserve"> en </w:t>
      </w:r>
      <w:r w:rsidR="00CC22CA">
        <w:rPr>
          <w:lang w:val="es-ES_tradnl" w:eastAsia="es-MX"/>
        </w:rPr>
        <w:t>ambientes</w:t>
      </w:r>
      <w:r w:rsidR="00F021D0">
        <w:rPr>
          <w:lang w:val="es-ES_tradnl" w:eastAsia="es-MX"/>
        </w:rPr>
        <w:t xml:space="preserve"> hostiles y además de poder pasar ese conocimiento de adaptación a las generaciones posteriores, aquí es donde se sospecha que se dio la enseñanza en uno de nuestros ancestros más antiguos hace mas de 1,700,000 años.</w:t>
      </w:r>
    </w:p>
    <w:p w:rsidR="00153D0C" w:rsidRDefault="00153D0C" w:rsidP="00A376B1">
      <w:pPr>
        <w:jc w:val="both"/>
        <w:rPr>
          <w:lang w:val="es-ES_tradnl" w:eastAsia="es-MX"/>
        </w:rPr>
      </w:pPr>
    </w:p>
    <w:p w:rsidR="00800C94" w:rsidRDefault="00F021D0" w:rsidP="00A376B1">
      <w:pPr>
        <w:jc w:val="both"/>
        <w:rPr>
          <w:lang w:val="es-ES_tradnl" w:eastAsia="es-MX"/>
        </w:rPr>
      </w:pPr>
      <w:r>
        <w:rPr>
          <w:lang w:val="es-ES_tradnl" w:eastAsia="es-MX"/>
        </w:rPr>
        <w:tab/>
        <w:t>Esta habilidad de ens</w:t>
      </w:r>
      <w:r w:rsidR="00153D0C">
        <w:rPr>
          <w:lang w:val="es-ES_tradnl" w:eastAsia="es-MX"/>
        </w:rPr>
        <w:t>eñar y aprender</w:t>
      </w:r>
      <w:r>
        <w:rPr>
          <w:lang w:val="es-ES_tradnl" w:eastAsia="es-MX"/>
        </w:rPr>
        <w:t xml:space="preserve"> se fue pasando</w:t>
      </w:r>
      <w:r w:rsidR="00153D0C">
        <w:rPr>
          <w:lang w:val="es-ES_tradnl" w:eastAsia="es-MX"/>
        </w:rPr>
        <w:t xml:space="preserve"> por generaciones</w:t>
      </w:r>
      <w:r>
        <w:rPr>
          <w:lang w:val="es-ES_tradnl" w:eastAsia="es-MX"/>
        </w:rPr>
        <w:t xml:space="preserve"> a especies posteriores hasta llegar a la nuestra, los Homo sapi</w:t>
      </w:r>
      <w:r w:rsidR="00153D0C">
        <w:rPr>
          <w:lang w:val="es-ES_tradnl" w:eastAsia="es-MX"/>
        </w:rPr>
        <w:t xml:space="preserve">ens </w:t>
      </w:r>
      <w:proofErr w:type="spellStart"/>
      <w:r w:rsidR="00153D0C">
        <w:rPr>
          <w:lang w:val="es-ES_tradnl" w:eastAsia="es-MX"/>
        </w:rPr>
        <w:t>sapiens</w:t>
      </w:r>
      <w:proofErr w:type="spellEnd"/>
      <w:r w:rsidR="00153D0C">
        <w:rPr>
          <w:lang w:val="es-ES_tradnl" w:eastAsia="es-MX"/>
        </w:rPr>
        <w:t xml:space="preserve">, que fue capaz de construir </w:t>
      </w:r>
      <w:r w:rsidR="00153D0C">
        <w:rPr>
          <w:lang w:val="es-ES_tradnl" w:eastAsia="es-MX"/>
        </w:rPr>
        <w:lastRenderedPageBreak/>
        <w:t>sociedades enteras utilizando esta herramienta tan poderosa.</w:t>
      </w:r>
      <w:r w:rsidR="005E5090">
        <w:rPr>
          <w:lang w:val="es-ES_tradnl" w:eastAsia="es-MX"/>
        </w:rPr>
        <w:t xml:space="preserve"> No fue </w:t>
      </w:r>
      <w:r w:rsidR="004C4F24">
        <w:rPr>
          <w:lang w:val="es-ES_tradnl" w:eastAsia="es-MX"/>
        </w:rPr>
        <w:t>hasta la antigua G</w:t>
      </w:r>
      <w:r w:rsidR="005E5090">
        <w:rPr>
          <w:lang w:val="es-ES_tradnl" w:eastAsia="es-MX"/>
        </w:rPr>
        <w:t xml:space="preserve">recia cuando se tomó de manera mas seria </w:t>
      </w:r>
      <w:r w:rsidR="004C4F24">
        <w:rPr>
          <w:lang w:val="es-ES_tradnl" w:eastAsia="es-MX"/>
        </w:rPr>
        <w:t>la enseñanza.</w:t>
      </w:r>
    </w:p>
    <w:p w:rsidR="004C4F24" w:rsidRDefault="004C4F24" w:rsidP="00A376B1">
      <w:pPr>
        <w:jc w:val="both"/>
        <w:rPr>
          <w:lang w:val="es-ES_tradnl" w:eastAsia="es-MX"/>
        </w:rPr>
      </w:pPr>
      <w:r>
        <w:rPr>
          <w:lang w:val="es-ES_tradnl" w:eastAsia="es-MX"/>
        </w:rPr>
        <w:tab/>
      </w:r>
    </w:p>
    <w:p w:rsidR="004C4F24" w:rsidRDefault="006024A1" w:rsidP="00A376B1">
      <w:pPr>
        <w:jc w:val="both"/>
        <w:rPr>
          <w:lang w:val="es-ES_tradnl" w:eastAsia="es-MX"/>
        </w:rPr>
      </w:pPr>
      <w:r>
        <w:rPr>
          <w:lang w:val="es-ES_tradnl" w:eastAsia="es-MX"/>
        </w:rPr>
        <w:tab/>
        <w:t>Sócrates es el primer hombre en explorar a profundidad</w:t>
      </w:r>
      <w:r w:rsidR="004C4F24">
        <w:rPr>
          <w:lang w:val="es-ES_tradnl" w:eastAsia="es-MX"/>
        </w:rPr>
        <w:t xml:space="preserve"> todas áreas filosóficas que había en ese tiempo, él </w:t>
      </w:r>
      <w:r>
        <w:rPr>
          <w:lang w:val="es-ES_tradnl" w:eastAsia="es-MX"/>
        </w:rPr>
        <w:t>instruía</w:t>
      </w:r>
      <w:r w:rsidR="004C4F24">
        <w:rPr>
          <w:lang w:val="es-ES_tradnl" w:eastAsia="es-MX"/>
        </w:rPr>
        <w:t xml:space="preserve"> en plazas, mercados, calles, básicamente en cualquier lugar donde pod</w:t>
      </w:r>
      <w:r>
        <w:rPr>
          <w:lang w:val="es-ES_tradnl" w:eastAsia="es-MX"/>
        </w:rPr>
        <w:t>ía,</w:t>
      </w:r>
      <w:r w:rsidR="004C4F24">
        <w:rPr>
          <w:lang w:val="es-ES_tradnl" w:eastAsia="es-MX"/>
        </w:rPr>
        <w:t xml:space="preserve"> pero ¿cual era su método de enseñanza? él tenia un método </w:t>
      </w:r>
      <w:r>
        <w:rPr>
          <w:lang w:val="es-ES_tradnl" w:eastAsia="es-MX"/>
        </w:rPr>
        <w:t>muy peculiar</w:t>
      </w:r>
      <w:r w:rsidR="004C4F24">
        <w:rPr>
          <w:lang w:val="es-ES_tradnl" w:eastAsia="es-MX"/>
        </w:rPr>
        <w:t>, pues</w:t>
      </w:r>
      <w:r>
        <w:rPr>
          <w:lang w:val="es-ES_tradnl" w:eastAsia="es-MX"/>
        </w:rPr>
        <w:t>,</w:t>
      </w:r>
      <w:r w:rsidR="004C4F24">
        <w:rPr>
          <w:lang w:val="es-ES_tradnl" w:eastAsia="es-MX"/>
        </w:rPr>
        <w:t xml:space="preserve"> cuesti</w:t>
      </w:r>
      <w:r>
        <w:rPr>
          <w:lang w:val="es-ES_tradnl" w:eastAsia="es-MX"/>
        </w:rPr>
        <w:t>onaba arduamente a sus discípulos, obligándolos a entrar en un debate en el cual los hacía reflexionar y pensar en sus argumentos y los de su contrincante, con ello enriquecían su conocimiento además de mejorar sustancialmente en oratoria y retorica.</w:t>
      </w:r>
    </w:p>
    <w:p w:rsidR="006024A1" w:rsidRDefault="006024A1" w:rsidP="00A376B1">
      <w:pPr>
        <w:jc w:val="both"/>
        <w:rPr>
          <w:lang w:val="es-ES_tradnl" w:eastAsia="es-MX"/>
        </w:rPr>
      </w:pPr>
      <w:r>
        <w:rPr>
          <w:lang w:val="es-ES_tradnl" w:eastAsia="es-MX"/>
        </w:rPr>
        <w:tab/>
      </w:r>
    </w:p>
    <w:p w:rsidR="006024A1" w:rsidRDefault="006024A1" w:rsidP="00A376B1">
      <w:pPr>
        <w:jc w:val="both"/>
        <w:rPr>
          <w:lang w:val="es-ES_tradnl" w:eastAsia="es-MX"/>
        </w:rPr>
      </w:pPr>
      <w:r>
        <w:rPr>
          <w:lang w:val="es-ES_tradnl" w:eastAsia="es-MX"/>
        </w:rPr>
        <w:tab/>
        <w:t xml:space="preserve">Uno </w:t>
      </w:r>
      <w:r w:rsidR="00714772">
        <w:rPr>
          <w:lang w:val="es-ES_tradnl" w:eastAsia="es-MX"/>
        </w:rPr>
        <w:t xml:space="preserve">de </w:t>
      </w:r>
      <w:r w:rsidR="009F7F09">
        <w:rPr>
          <w:lang w:val="es-ES_tradnl" w:eastAsia="es-MX"/>
        </w:rPr>
        <w:t>los discípulos</w:t>
      </w:r>
      <w:r>
        <w:rPr>
          <w:lang w:val="es-ES_tradnl" w:eastAsia="es-MX"/>
        </w:rPr>
        <w:t xml:space="preserve"> más destacados </w:t>
      </w:r>
      <w:r w:rsidR="00714772">
        <w:rPr>
          <w:lang w:val="es-ES_tradnl" w:eastAsia="es-MX"/>
        </w:rPr>
        <w:t>fue Aristóteles,</w:t>
      </w:r>
      <w:r w:rsidR="009F7F09">
        <w:rPr>
          <w:lang w:val="es-ES_tradnl" w:eastAsia="es-MX"/>
        </w:rPr>
        <w:t xml:space="preserve"> gran filosofo que inspirado por la</w:t>
      </w:r>
      <w:r w:rsidR="00EE2E98">
        <w:rPr>
          <w:lang w:val="es-ES_tradnl" w:eastAsia="es-MX"/>
        </w:rPr>
        <w:t>s</w:t>
      </w:r>
      <w:r w:rsidR="009F7F09">
        <w:rPr>
          <w:lang w:val="es-ES_tradnl" w:eastAsia="es-MX"/>
        </w:rPr>
        <w:t xml:space="preserve"> técnicas de enseñanzas de Sócrates</w:t>
      </w:r>
      <w:r w:rsidR="00714772">
        <w:rPr>
          <w:lang w:val="es-ES_tradnl" w:eastAsia="es-MX"/>
        </w:rPr>
        <w:t>,</w:t>
      </w:r>
      <w:r w:rsidR="009F7F09">
        <w:rPr>
          <w:lang w:val="es-ES_tradnl" w:eastAsia="es-MX"/>
        </w:rPr>
        <w:t xml:space="preserve"> fue el primero en funda</w:t>
      </w:r>
      <w:r w:rsidR="00BD3370">
        <w:rPr>
          <w:lang w:val="es-ES_tradnl" w:eastAsia="es-MX"/>
        </w:rPr>
        <w:t xml:space="preserve">r una universidad en el año 360 </w:t>
      </w:r>
      <w:proofErr w:type="spellStart"/>
      <w:r w:rsidR="00BD3370">
        <w:rPr>
          <w:lang w:val="es-ES_tradnl" w:eastAsia="es-MX"/>
        </w:rPr>
        <w:t>a.c.</w:t>
      </w:r>
      <w:proofErr w:type="spellEnd"/>
      <w:r w:rsidR="00BD3370">
        <w:rPr>
          <w:lang w:val="es-ES_tradnl" w:eastAsia="es-MX"/>
        </w:rPr>
        <w:t xml:space="preserve"> aproximadamente. Sosteniendo un método de enseñanza que consistía en </w:t>
      </w:r>
      <w:proofErr w:type="gramStart"/>
      <w:r w:rsidR="00AE1477">
        <w:rPr>
          <w:lang w:val="es-ES_tradnl" w:eastAsia="es-MX"/>
        </w:rPr>
        <w:t>que</w:t>
      </w:r>
      <w:proofErr w:type="gramEnd"/>
      <w:r w:rsidR="00AE1477">
        <w:rPr>
          <w:lang w:val="es-ES_tradnl" w:eastAsia="es-MX"/>
        </w:rPr>
        <w:t xml:space="preserve"> a un humano</w:t>
      </w:r>
      <w:r w:rsidR="00EE2E98">
        <w:rPr>
          <w:lang w:val="es-ES_tradnl" w:eastAsia="es-MX"/>
        </w:rPr>
        <w:t>,</w:t>
      </w:r>
      <w:r w:rsidR="00AE1477">
        <w:rPr>
          <w:lang w:val="es-ES_tradnl" w:eastAsia="es-MX"/>
        </w:rPr>
        <w:t xml:space="preserve"> en su periodo de crianza es decir de 1 a 5 años según él era una etapa de formación de buenos </w:t>
      </w:r>
      <w:r w:rsidR="00CC22CA">
        <w:rPr>
          <w:lang w:val="es-ES_tradnl" w:eastAsia="es-MX"/>
        </w:rPr>
        <w:t>hábitos</w:t>
      </w:r>
      <w:r w:rsidR="00AE1477">
        <w:rPr>
          <w:lang w:val="es-ES_tradnl" w:eastAsia="es-MX"/>
        </w:rPr>
        <w:t xml:space="preserve"> pero sin lecciones ni obligaciones, en la segunda etapa que iba de los 7 años hasta la pubertad</w:t>
      </w:r>
      <w:r w:rsidR="00EE2E98">
        <w:rPr>
          <w:lang w:val="es-ES_tradnl" w:eastAsia="es-MX"/>
        </w:rPr>
        <w:t>,</w:t>
      </w:r>
      <w:r w:rsidR="00AE1477">
        <w:rPr>
          <w:lang w:val="es-ES_tradnl" w:eastAsia="es-MX"/>
        </w:rPr>
        <w:t xml:space="preserve"> se le debía de instruir en gimnasia, dibujo, escritura, lectura y dibujo.</w:t>
      </w:r>
    </w:p>
    <w:p w:rsidR="00AE1477" w:rsidRDefault="00AE1477" w:rsidP="00A376B1">
      <w:pPr>
        <w:jc w:val="both"/>
        <w:rPr>
          <w:lang w:val="es-ES_tradnl" w:eastAsia="es-MX"/>
        </w:rPr>
      </w:pPr>
      <w:r>
        <w:rPr>
          <w:lang w:val="es-ES_tradnl" w:eastAsia="es-MX"/>
        </w:rPr>
        <w:tab/>
      </w:r>
    </w:p>
    <w:p w:rsidR="00AE1477" w:rsidRDefault="00AE1477" w:rsidP="00A376B1">
      <w:pPr>
        <w:jc w:val="both"/>
        <w:rPr>
          <w:lang w:val="es-ES_tradnl" w:eastAsia="es-MX"/>
        </w:rPr>
      </w:pPr>
      <w:r>
        <w:rPr>
          <w:lang w:val="es-ES_tradnl" w:eastAsia="es-MX"/>
        </w:rPr>
        <w:tab/>
        <w:t xml:space="preserve">Por </w:t>
      </w:r>
      <w:proofErr w:type="gramStart"/>
      <w:r>
        <w:rPr>
          <w:lang w:val="es-ES_tradnl" w:eastAsia="es-MX"/>
        </w:rPr>
        <w:t>último</w:t>
      </w:r>
      <w:proofErr w:type="gramEnd"/>
      <w:r>
        <w:rPr>
          <w:lang w:val="es-ES_tradnl" w:eastAsia="es-MX"/>
        </w:rPr>
        <w:t xml:space="preserve"> viene la educación liberal que se daba en escuelas mas avanzadas</w:t>
      </w:r>
      <w:r w:rsidR="00EE2E98">
        <w:rPr>
          <w:lang w:val="es-ES_tradnl" w:eastAsia="es-MX"/>
        </w:rPr>
        <w:t>,</w:t>
      </w:r>
      <w:r>
        <w:rPr>
          <w:lang w:val="es-ES_tradnl" w:eastAsia="es-MX"/>
        </w:rPr>
        <w:t xml:space="preserve"> en las cuales se impartían materias como</w:t>
      </w:r>
      <w:r w:rsidR="00EE2E98">
        <w:rPr>
          <w:lang w:val="es-ES_tradnl" w:eastAsia="es-MX"/>
        </w:rPr>
        <w:t>:</w:t>
      </w:r>
      <w:r>
        <w:rPr>
          <w:lang w:val="es-ES_tradnl" w:eastAsia="es-MX"/>
        </w:rPr>
        <w:t xml:space="preserve"> </w:t>
      </w:r>
      <w:r w:rsidR="00714772">
        <w:rPr>
          <w:lang w:val="es-ES_tradnl" w:eastAsia="es-MX"/>
        </w:rPr>
        <w:t xml:space="preserve">matemáticas, lógica, </w:t>
      </w:r>
      <w:r w:rsidR="00EE2E98">
        <w:rPr>
          <w:lang w:val="es-ES_tradnl" w:eastAsia="es-MX"/>
        </w:rPr>
        <w:t>metafísica</w:t>
      </w:r>
      <w:r w:rsidR="00714772">
        <w:rPr>
          <w:lang w:val="es-ES_tradnl" w:eastAsia="es-MX"/>
        </w:rPr>
        <w:t>, ética, música, física o biología</w:t>
      </w:r>
      <w:r w:rsidR="00EE2E98">
        <w:rPr>
          <w:lang w:val="es-ES_tradnl" w:eastAsia="es-MX"/>
        </w:rPr>
        <w:t>. S</w:t>
      </w:r>
      <w:r w:rsidR="00714772">
        <w:rPr>
          <w:lang w:val="es-ES_tradnl" w:eastAsia="es-MX"/>
        </w:rPr>
        <w:t>i</w:t>
      </w:r>
      <w:r w:rsidR="00EE2E98">
        <w:rPr>
          <w:lang w:val="es-ES_tradnl" w:eastAsia="es-MX"/>
        </w:rPr>
        <w:t xml:space="preserve"> esto</w:t>
      </w:r>
      <w:r w:rsidR="00714772">
        <w:rPr>
          <w:lang w:val="es-ES_tradnl" w:eastAsia="es-MX"/>
        </w:rPr>
        <w:t xml:space="preserve"> les suena familiar</w:t>
      </w:r>
      <w:r w:rsidR="00EE2E98">
        <w:rPr>
          <w:lang w:val="es-ES_tradnl" w:eastAsia="es-MX"/>
        </w:rPr>
        <w:t>, es porque</w:t>
      </w:r>
      <w:r w:rsidR="00714772">
        <w:rPr>
          <w:lang w:val="es-ES_tradnl" w:eastAsia="es-MX"/>
        </w:rPr>
        <w:t xml:space="preserve"> e</w:t>
      </w:r>
      <w:r w:rsidR="00EE2E98">
        <w:rPr>
          <w:lang w:val="es-ES_tradnl" w:eastAsia="es-MX"/>
        </w:rPr>
        <w:t>ste modelo de enseñanza</w:t>
      </w:r>
      <w:r w:rsidR="00714772">
        <w:rPr>
          <w:lang w:val="es-ES_tradnl" w:eastAsia="es-MX"/>
        </w:rPr>
        <w:t xml:space="preserve">, es en </w:t>
      </w:r>
      <w:r w:rsidR="00EE2E98">
        <w:rPr>
          <w:lang w:val="es-ES_tradnl" w:eastAsia="es-MX"/>
        </w:rPr>
        <w:t>esencia,</w:t>
      </w:r>
      <w:r w:rsidR="00714772">
        <w:rPr>
          <w:lang w:val="es-ES_tradnl" w:eastAsia="es-MX"/>
        </w:rPr>
        <w:t xml:space="preserve"> el mismo modelo que tenemos en la actualidad, claro con sus debidas variaciones y distintas metodolog</w:t>
      </w:r>
      <w:r w:rsidR="00EE2E98">
        <w:rPr>
          <w:lang w:val="es-ES_tradnl" w:eastAsia="es-MX"/>
        </w:rPr>
        <w:t>ías.</w:t>
      </w:r>
    </w:p>
    <w:p w:rsidR="00EE2E98" w:rsidRDefault="00EE2E98" w:rsidP="00A376B1">
      <w:pPr>
        <w:jc w:val="both"/>
        <w:rPr>
          <w:lang w:val="es-ES_tradnl" w:eastAsia="es-MX"/>
        </w:rPr>
      </w:pPr>
    </w:p>
    <w:p w:rsidR="00EE2E98" w:rsidRDefault="00EE2E98" w:rsidP="00A376B1">
      <w:pPr>
        <w:jc w:val="both"/>
        <w:rPr>
          <w:lang w:val="es-ES_tradnl" w:eastAsia="es-MX"/>
        </w:rPr>
      </w:pPr>
      <w:r>
        <w:rPr>
          <w:lang w:val="es-ES_tradnl" w:eastAsia="es-MX"/>
        </w:rPr>
        <w:tab/>
      </w:r>
      <w:r w:rsidR="0016278C">
        <w:rPr>
          <w:lang w:val="es-ES_tradnl" w:eastAsia="es-MX"/>
        </w:rPr>
        <w:t>Durante la edad media la enseñanza estuvo a manos de la iglesia</w:t>
      </w:r>
      <w:r w:rsidR="00C072F2">
        <w:rPr>
          <w:lang w:val="es-ES_tradnl" w:eastAsia="es-MX"/>
        </w:rPr>
        <w:t>, así</w:t>
      </w:r>
      <w:r w:rsidR="0016278C">
        <w:rPr>
          <w:lang w:val="es-ES_tradnl" w:eastAsia="es-MX"/>
        </w:rPr>
        <w:t xml:space="preserve"> que</w:t>
      </w:r>
      <w:r w:rsidR="00C072F2">
        <w:rPr>
          <w:lang w:val="es-ES_tradnl" w:eastAsia="es-MX"/>
        </w:rPr>
        <w:t>,</w:t>
      </w:r>
      <w:r w:rsidR="0016278C">
        <w:rPr>
          <w:lang w:val="es-ES_tradnl" w:eastAsia="es-MX"/>
        </w:rPr>
        <w:t xml:space="preserve"> los métodos </w:t>
      </w:r>
      <w:r w:rsidR="00C072F2">
        <w:rPr>
          <w:lang w:val="es-ES_tradnl" w:eastAsia="es-MX"/>
        </w:rPr>
        <w:t>de enseñanza</w:t>
      </w:r>
      <w:r w:rsidR="0016278C">
        <w:rPr>
          <w:lang w:val="es-ES_tradnl" w:eastAsia="es-MX"/>
        </w:rPr>
        <w:t xml:space="preserve"> se centraban</w:t>
      </w:r>
      <w:r w:rsidR="00C072F2">
        <w:rPr>
          <w:lang w:val="es-ES_tradnl" w:eastAsia="es-MX"/>
        </w:rPr>
        <w:t>,</w:t>
      </w:r>
      <w:r w:rsidR="0016278C">
        <w:rPr>
          <w:lang w:val="es-ES_tradnl" w:eastAsia="es-MX"/>
        </w:rPr>
        <w:t xml:space="preserve"> en ll</w:t>
      </w:r>
      <w:r w:rsidR="00C072F2">
        <w:rPr>
          <w:lang w:val="es-ES_tradnl" w:eastAsia="es-MX"/>
        </w:rPr>
        <w:t xml:space="preserve">evar una vida consagrada a Dios, </w:t>
      </w:r>
      <w:r w:rsidR="0016278C">
        <w:rPr>
          <w:lang w:val="es-ES_tradnl" w:eastAsia="es-MX"/>
        </w:rPr>
        <w:t xml:space="preserve">pero adicionada a ella con otras </w:t>
      </w:r>
      <w:r w:rsidR="00C072F2">
        <w:rPr>
          <w:lang w:val="es-ES_tradnl" w:eastAsia="es-MX"/>
        </w:rPr>
        <w:t>materias</w:t>
      </w:r>
      <w:r w:rsidR="0016278C">
        <w:rPr>
          <w:lang w:val="es-ES_tradnl" w:eastAsia="es-MX"/>
        </w:rPr>
        <w:t xml:space="preserve"> importantes relacionadas con la cultura, arte, escritura y lectura. No fue </w:t>
      </w:r>
      <w:r w:rsidR="00D56214">
        <w:rPr>
          <w:lang w:val="es-ES_tradnl" w:eastAsia="es-MX"/>
        </w:rPr>
        <w:t xml:space="preserve">hasta </w:t>
      </w:r>
      <w:proofErr w:type="gramStart"/>
      <w:r w:rsidR="00D56214">
        <w:rPr>
          <w:lang w:val="es-ES_tradnl" w:eastAsia="es-MX"/>
        </w:rPr>
        <w:t>que</w:t>
      </w:r>
      <w:proofErr w:type="gramEnd"/>
      <w:r w:rsidR="00C072F2">
        <w:rPr>
          <w:lang w:val="es-ES_tradnl" w:eastAsia="es-MX"/>
        </w:rPr>
        <w:t xml:space="preserve"> </w:t>
      </w:r>
      <w:r w:rsidR="00C072F2">
        <w:rPr>
          <w:lang w:val="es-ES_tradnl" w:eastAsia="es-MX"/>
        </w:rPr>
        <w:t>en 1787</w:t>
      </w:r>
      <w:r w:rsidR="00C072F2">
        <w:rPr>
          <w:lang w:val="es-ES_tradnl" w:eastAsia="es-MX"/>
        </w:rPr>
        <w:t>,</w:t>
      </w:r>
      <w:r w:rsidR="00D56214">
        <w:rPr>
          <w:lang w:val="es-ES_tradnl" w:eastAsia="es-MX"/>
        </w:rPr>
        <w:t xml:space="preserve"> </w:t>
      </w:r>
      <w:r w:rsidR="00C072F2">
        <w:rPr>
          <w:lang w:val="es-ES_tradnl" w:eastAsia="es-MX"/>
        </w:rPr>
        <w:t>el rey Federico Guillermo II promulgó una iniciativa, que quitaba el poder de la enseñanza a la iglesia, progresivamente a partir de este hecho se le fue quitando el poder a la iglesia.</w:t>
      </w:r>
    </w:p>
    <w:p w:rsidR="00C072F2" w:rsidRDefault="00C072F2" w:rsidP="00A376B1">
      <w:pPr>
        <w:jc w:val="both"/>
        <w:rPr>
          <w:lang w:val="es-ES_tradnl" w:eastAsia="es-MX"/>
        </w:rPr>
      </w:pPr>
    </w:p>
    <w:p w:rsidR="00714772" w:rsidRDefault="00872421" w:rsidP="00A376B1">
      <w:pPr>
        <w:jc w:val="both"/>
      </w:pPr>
      <w:r>
        <w:rPr>
          <w:lang w:val="es-ES_tradnl" w:eastAsia="es-MX"/>
        </w:rPr>
        <w:tab/>
        <w:t xml:space="preserve">Los avances más significativos </w:t>
      </w:r>
      <w:r w:rsidR="006A5AC9">
        <w:rPr>
          <w:lang w:val="es-ES_tradnl" w:eastAsia="es-MX"/>
        </w:rPr>
        <w:t>de enseñanza</w:t>
      </w:r>
      <w:r>
        <w:rPr>
          <w:lang w:val="es-ES_tradnl" w:eastAsia="es-MX"/>
        </w:rPr>
        <w:t xml:space="preserve"> que repercuten en nuestros días</w:t>
      </w:r>
      <w:r w:rsidR="006A5AC9">
        <w:rPr>
          <w:lang w:val="es-ES_tradnl" w:eastAsia="es-MX"/>
        </w:rPr>
        <w:t>,</w:t>
      </w:r>
      <w:r>
        <w:rPr>
          <w:lang w:val="es-ES_tradnl" w:eastAsia="es-MX"/>
        </w:rPr>
        <w:t xml:space="preserve"> tuvieron lugar en el último siglo</w:t>
      </w:r>
      <w:r w:rsidR="002071D0">
        <w:rPr>
          <w:lang w:val="es-ES_tradnl" w:eastAsia="es-MX"/>
        </w:rPr>
        <w:t>,</w:t>
      </w:r>
      <w:r w:rsidR="001C71DE">
        <w:rPr>
          <w:lang w:val="es-ES_tradnl" w:eastAsia="es-MX"/>
        </w:rPr>
        <w:t xml:space="preserve"> como lo que nos dice Arturo Torres en uno de sus artículos en donde los habla </w:t>
      </w:r>
      <w:r w:rsidR="006A5AC9">
        <w:rPr>
          <w:lang w:val="es-ES_tradnl" w:eastAsia="es-MX"/>
        </w:rPr>
        <w:t>acerca</w:t>
      </w:r>
      <w:r w:rsidR="001C71DE">
        <w:rPr>
          <w:lang w:val="es-ES_tradnl" w:eastAsia="es-MX"/>
        </w:rPr>
        <w:t xml:space="preserve"> de la te</w:t>
      </w:r>
      <w:r w:rsidR="006A5AC9">
        <w:rPr>
          <w:lang w:val="es-ES_tradnl" w:eastAsia="es-MX"/>
        </w:rPr>
        <w:t>orí</w:t>
      </w:r>
      <w:r w:rsidR="001C71DE">
        <w:rPr>
          <w:lang w:val="es-ES_tradnl" w:eastAsia="es-MX"/>
        </w:rPr>
        <w:t>a del aprendiz</w:t>
      </w:r>
      <w:r w:rsidR="006A5AC9">
        <w:rPr>
          <w:lang w:val="es-ES_tradnl" w:eastAsia="es-MX"/>
        </w:rPr>
        <w:t>a</w:t>
      </w:r>
      <w:r w:rsidR="001C71DE">
        <w:rPr>
          <w:lang w:val="es-ES_tradnl" w:eastAsia="es-MX"/>
        </w:rPr>
        <w:t>je significativo</w:t>
      </w:r>
      <w:r w:rsidR="00523374">
        <w:rPr>
          <w:lang w:val="es-ES_tradnl" w:eastAsia="es-MX"/>
        </w:rPr>
        <w:t xml:space="preserve">: </w:t>
      </w:r>
      <w:r w:rsidR="00523374">
        <w:t>”</w:t>
      </w:r>
      <w:r w:rsidR="00523374" w:rsidRPr="00523374">
        <w:t>La idea de aprendizaje significativo con la que trabajó Ausubel es la siguiente: el conocimiento verdadero solo puede nacer cuando los nuevos contenidos tienen un significado a la luz de los conocimientos que ya se tienen</w:t>
      </w:r>
      <w:r w:rsidR="00523374">
        <w:t>”</w:t>
      </w:r>
      <w:sdt>
        <w:sdtPr>
          <w:id w:val="-1179187476"/>
          <w:citation/>
        </w:sdtPr>
        <w:sdtContent>
          <w:r w:rsidR="00523374">
            <w:fldChar w:fldCharType="begin"/>
          </w:r>
          <w:r w:rsidR="00523374">
            <w:rPr>
              <w:lang w:val="es-ES"/>
            </w:rPr>
            <w:instrText xml:space="preserve"> CITATION Tor \l 3082 </w:instrText>
          </w:r>
          <w:r w:rsidR="00523374">
            <w:fldChar w:fldCharType="separate"/>
          </w:r>
          <w:r w:rsidR="00523374">
            <w:rPr>
              <w:noProof/>
              <w:lang w:val="es-ES"/>
            </w:rPr>
            <w:t xml:space="preserve"> (Torres)</w:t>
          </w:r>
          <w:r w:rsidR="00523374">
            <w:fldChar w:fldCharType="end"/>
          </w:r>
        </w:sdtContent>
      </w:sdt>
      <w:r w:rsidR="00523374" w:rsidRPr="00523374">
        <w:t>.</w:t>
      </w:r>
      <w:r w:rsidR="00523374">
        <w:t xml:space="preserve"> </w:t>
      </w:r>
    </w:p>
    <w:p w:rsidR="006A5AC9" w:rsidRDefault="006A5AC9" w:rsidP="00A376B1">
      <w:pPr>
        <w:jc w:val="both"/>
      </w:pPr>
      <w:r>
        <w:tab/>
      </w:r>
    </w:p>
    <w:p w:rsidR="006A5AC9" w:rsidRDefault="006A5AC9" w:rsidP="00A376B1">
      <w:pPr>
        <w:jc w:val="both"/>
      </w:pPr>
      <w:r>
        <w:tab/>
        <w:t xml:space="preserve">Esta </w:t>
      </w:r>
      <w:r w:rsidR="009D50E4">
        <w:t>teoría</w:t>
      </w:r>
      <w:r w:rsidR="00F708EC">
        <w:t xml:space="preserve"> fue creada en 1932 por David Ausubel y</w:t>
      </w:r>
      <w:r w:rsidR="009D50E4">
        <w:t xml:space="preserve"> es aplicada en </w:t>
      </w:r>
      <w:r w:rsidR="00F708EC">
        <w:t xml:space="preserve">la asimilación de información </w:t>
      </w:r>
      <w:r w:rsidR="00F708EC">
        <w:t>acumulativa</w:t>
      </w:r>
      <w:r w:rsidR="00F708EC">
        <w:t xml:space="preserve">, complementando el conociemiento viejo con el nuevo para que sean más estables y completos, aciendola </w:t>
      </w:r>
      <w:r w:rsidR="005F59FF">
        <w:t>una de las teorías mas importantes de la psicología constructivista actualmente aplicada por psicologos y pedagogos en su trabajo profesional.</w:t>
      </w:r>
    </w:p>
    <w:p w:rsidR="005F59FF" w:rsidRDefault="005F59FF" w:rsidP="00A376B1">
      <w:pPr>
        <w:jc w:val="both"/>
      </w:pPr>
      <w:r>
        <w:lastRenderedPageBreak/>
        <w:tab/>
        <w:t xml:space="preserve">Otra de las aportaciones </w:t>
      </w:r>
      <w:r w:rsidR="00AD4283">
        <w:t xml:space="preserve">mas importantes a la enseñanza fue Albert Bandura que en en 1977 propuso su teoría de aprendizaje social, esta teoría nos dice que el ser humano puede ser capaz de aprender tan sólo de observar atentamente las conductas </w:t>
      </w:r>
      <w:r w:rsidR="00E9258C">
        <w:t>de las personas que hay en su entorno, actualmente eso nos da una explicación de como se da gran parte de nuestro aprendizaje a temprana edad, como principalmente aptitudes y comportamientos, esta teoria es usada habitualmente en psicología infantil ayudando a los profesionales a descubrir la raiz de comportamientos no gratos en sus pacientes.</w:t>
      </w:r>
    </w:p>
    <w:p w:rsidR="00E9258C" w:rsidRDefault="00E9258C" w:rsidP="00A376B1">
      <w:pPr>
        <w:jc w:val="both"/>
      </w:pPr>
    </w:p>
    <w:p w:rsidR="00F642F1" w:rsidRDefault="00F642F1" w:rsidP="00A376B1">
      <w:pPr>
        <w:jc w:val="both"/>
      </w:pPr>
      <w:r>
        <w:tab/>
        <w:t xml:space="preserve">Una de las últimas aportaciones </w:t>
      </w:r>
      <w:r w:rsidR="0046044C">
        <w:t>que se dieron fue en 1983</w:t>
      </w:r>
      <w:r w:rsidR="000960B2">
        <w:t>,</w:t>
      </w:r>
      <w:r w:rsidR="0046044C">
        <w:t xml:space="preserve"> cuando el profesor Howard Gardner presentó su revolucionaria teoría de las inteligencias multiple</w:t>
      </w:r>
      <w:r w:rsidR="000960B2">
        <w:t>s</w:t>
      </w:r>
      <w:r w:rsidR="0046044C">
        <w:t>, la cual  nos dice que no existe</w:t>
      </w:r>
      <w:r w:rsidR="000960B2">
        <w:t>n</w:t>
      </w:r>
      <w:r w:rsidR="0046044C">
        <w:t xml:space="preserve"> un sólo tipo de inteligencia, si no que, existen 8 y cada humano tien una combinaci</w:t>
      </w:r>
      <w:r w:rsidR="000960B2">
        <w:t>ón de</w:t>
      </w:r>
      <w:r w:rsidR="0046044C">
        <w:t xml:space="preserve"> estas 8 inteligencias, esto supuso un gran impacto en la sociedad actual</w:t>
      </w:r>
      <w:r w:rsidR="000960B2">
        <w:t>,</w:t>
      </w:r>
      <w:r w:rsidR="0046044C">
        <w:t xml:space="preserve"> ya que comunmente se relacionaba a la inteligencia a la lógica, las matemáticas o a algún campo cientifico, pero con la llegada de esta teor</w:t>
      </w:r>
      <w:r w:rsidR="000960B2">
        <w:t>ía se comprobó</w:t>
      </w:r>
      <w:r w:rsidR="0046044C">
        <w:t xml:space="preserve"> que no es así.</w:t>
      </w:r>
    </w:p>
    <w:p w:rsidR="0046044C" w:rsidRDefault="0046044C" w:rsidP="00A376B1">
      <w:pPr>
        <w:jc w:val="both"/>
      </w:pPr>
      <w:r>
        <w:tab/>
      </w:r>
    </w:p>
    <w:p w:rsidR="0046044C" w:rsidRDefault="0046044C" w:rsidP="00A376B1">
      <w:pPr>
        <w:jc w:val="both"/>
      </w:pPr>
      <w:r>
        <w:tab/>
        <w:t>La teoría de inteligencias multiples se dispar</w:t>
      </w:r>
      <w:r w:rsidR="000960B2">
        <w:t>ó y potenció a</w:t>
      </w:r>
      <w:r>
        <w:t xml:space="preserve"> los modelos de aprendizaje actuales</w:t>
      </w:r>
      <w:r w:rsidR="000960B2">
        <w:t>,</w:t>
      </w:r>
      <w:r>
        <w:t xml:space="preserve"> ya que se comenzaron a valorar y a potenciar habilidades que esta</w:t>
      </w:r>
      <w:r w:rsidR="000960B2">
        <w:t>ban en el olvido, como la empatía, la retorica,la comunicación verbal y no verbal, entre otras.</w:t>
      </w:r>
    </w:p>
    <w:p w:rsidR="000960B2" w:rsidRDefault="000960B2" w:rsidP="00A376B1">
      <w:pPr>
        <w:jc w:val="both"/>
      </w:pPr>
      <w:r>
        <w:tab/>
      </w:r>
    </w:p>
    <w:p w:rsidR="000960B2" w:rsidRDefault="000960B2" w:rsidP="00A376B1">
      <w:pPr>
        <w:jc w:val="both"/>
      </w:pPr>
      <w:r>
        <w:tab/>
        <w:t>Como</w:t>
      </w:r>
      <w:r w:rsidR="00857B61">
        <w:t xml:space="preserve"> podemos ver los métodos de enseñanza han venido cambiando, complementandoce y mejorando atraves de los años, haciendo más eficiente el trabajo de las instituciones educativas y poder brindar un servicio mejor</w:t>
      </w:r>
      <w:r w:rsidR="00A376B1">
        <w:t>.</w:t>
      </w:r>
    </w:p>
    <w:p w:rsidR="000960B2" w:rsidRDefault="000960B2" w:rsidP="00A376B1">
      <w:pPr>
        <w:jc w:val="both"/>
      </w:pPr>
    </w:p>
    <w:p w:rsidR="00137616" w:rsidRPr="00AB7A7B" w:rsidRDefault="006317B1" w:rsidP="00457585">
      <w:pPr>
        <w:pStyle w:val="Ttulo3"/>
        <w:rPr>
          <w:color w:val="FF0000"/>
        </w:rPr>
      </w:pPr>
      <w:r w:rsidRPr="00125BA2">
        <w:t xml:space="preserve">     </w:t>
      </w:r>
    </w:p>
    <w:p w:rsidR="00AC1FE6" w:rsidRPr="00AC1FE6" w:rsidRDefault="00AC1FE6" w:rsidP="00AC1FE6">
      <w:pPr>
        <w:rPr>
          <w:lang w:val="es-ES_tradnl"/>
        </w:rPr>
      </w:pPr>
    </w:p>
    <w:p w:rsidR="00E8427C" w:rsidRDefault="001458BE" w:rsidP="00E8427C">
      <w:pPr>
        <w:pStyle w:val="Ttulo2"/>
      </w:pPr>
      <w:bookmarkStart w:id="28" w:name="_Toc60391838"/>
      <w:r w:rsidRPr="00125BA2">
        <w:t>2.</w:t>
      </w:r>
      <w:r>
        <w:t xml:space="preserve">2 </w:t>
      </w:r>
      <w:bookmarkEnd w:id="28"/>
      <w:r w:rsidR="00A7613E">
        <w:t>Universidad</w:t>
      </w:r>
      <w:r w:rsidR="00AC1FE6">
        <w:t>.</w:t>
      </w:r>
    </w:p>
    <w:p w:rsidR="00E8427C" w:rsidRDefault="00E8427C" w:rsidP="00472A3C">
      <w:pPr>
        <w:jc w:val="both"/>
        <w:rPr>
          <w:lang w:val="es-ES_tradnl" w:eastAsia="es-MX"/>
        </w:rPr>
      </w:pPr>
      <w:r>
        <w:rPr>
          <w:lang w:val="es-ES_tradnl" w:eastAsia="es-MX"/>
        </w:rPr>
        <w:tab/>
        <w:t>Cuando los conocimientos comenzaron a aumenta en bastedad y complejidad las sociedades de aquellos días se dieron cuenta que la enseñanza era de suma importancia y que era necesario que las personas tuvieran acceso a ella, es ahí donde comenzaron a construir las primeras universidades, pero antes de continuar, veamos que e</w:t>
      </w:r>
      <w:r w:rsidR="00933FFE">
        <w:rPr>
          <w:lang w:val="es-ES_tradnl" w:eastAsia="es-MX"/>
        </w:rPr>
        <w:t>s una universidad, en el diccionario de la real academia de la lengua española nos dice que es:</w:t>
      </w:r>
    </w:p>
    <w:p w:rsidR="00933FFE" w:rsidRDefault="00933FFE" w:rsidP="00472A3C">
      <w:pPr>
        <w:jc w:val="both"/>
      </w:pPr>
      <w:r>
        <w:rPr>
          <w:lang w:val="es-ES_tradnl" w:eastAsia="es-MX"/>
        </w:rPr>
        <w:t>“</w:t>
      </w:r>
      <w:r w:rsidRPr="00933FFE">
        <w:t>Institución</w:t>
      </w:r>
      <w:r w:rsidRPr="00933FFE">
        <w:rPr>
          <w:rFonts w:eastAsia="Arial Unicode MS" w:hint="eastAsia"/>
        </w:rPr>
        <w:t> </w:t>
      </w:r>
      <w:r w:rsidRPr="00933FFE">
        <w:t>de</w:t>
      </w:r>
      <w:r w:rsidRPr="00933FFE">
        <w:rPr>
          <w:rFonts w:eastAsia="Arial Unicode MS" w:hint="eastAsia"/>
        </w:rPr>
        <w:t> </w:t>
      </w:r>
      <w:r w:rsidRPr="00933FFE">
        <w:t>enseñanza</w:t>
      </w:r>
      <w:r w:rsidRPr="00933FFE">
        <w:rPr>
          <w:rFonts w:eastAsia="Arial Unicode MS" w:hint="eastAsia"/>
        </w:rPr>
        <w:t> </w:t>
      </w:r>
      <w:r w:rsidRPr="00933FFE">
        <w:t>superior</w:t>
      </w:r>
      <w:r w:rsidRPr="00933FFE">
        <w:rPr>
          <w:rFonts w:eastAsia="Arial Unicode MS" w:hint="eastAsia"/>
        </w:rPr>
        <w:t> </w:t>
      </w:r>
      <w:r w:rsidRPr="00933FFE">
        <w:t>que</w:t>
      </w:r>
      <w:r w:rsidRPr="00933FFE">
        <w:rPr>
          <w:rFonts w:eastAsia="Arial Unicode MS" w:hint="eastAsia"/>
        </w:rPr>
        <w:t> </w:t>
      </w:r>
      <w:r w:rsidRPr="00933FFE">
        <w:t>comprende</w:t>
      </w:r>
      <w:r w:rsidRPr="00933FFE">
        <w:rPr>
          <w:rFonts w:eastAsia="Arial Unicode MS" w:hint="eastAsia"/>
        </w:rPr>
        <w:t> </w:t>
      </w:r>
      <w:r w:rsidRPr="00933FFE">
        <w:t>diversas</w:t>
      </w:r>
      <w:r w:rsidRPr="00933FFE">
        <w:rPr>
          <w:rFonts w:eastAsia="Arial Unicode MS" w:hint="eastAsia"/>
        </w:rPr>
        <w:t> </w:t>
      </w:r>
      <w:r w:rsidRPr="00933FFE">
        <w:t>facultades</w:t>
      </w:r>
      <w:r w:rsidRPr="00933FFE">
        <w:rPr>
          <w:rFonts w:eastAsia="Arial Unicode MS" w:hint="eastAsia"/>
        </w:rPr>
        <w:t>, </w:t>
      </w:r>
      <w:r w:rsidRPr="00933FFE">
        <w:t>y</w:t>
      </w:r>
      <w:r w:rsidRPr="00933FFE">
        <w:rPr>
          <w:rFonts w:eastAsia="Arial Unicode MS" w:hint="eastAsia"/>
        </w:rPr>
        <w:t> </w:t>
      </w:r>
      <w:r w:rsidRPr="00933FFE">
        <w:t>que</w:t>
      </w:r>
      <w:r w:rsidRPr="00933FFE">
        <w:rPr>
          <w:rFonts w:eastAsia="Arial Unicode MS" w:hint="eastAsia"/>
        </w:rPr>
        <w:t> </w:t>
      </w:r>
      <w:r w:rsidRPr="00933FFE">
        <w:t>confiere</w:t>
      </w:r>
      <w:r w:rsidRPr="00933FFE">
        <w:rPr>
          <w:rFonts w:eastAsia="Arial Unicode MS" w:hint="eastAsia"/>
        </w:rPr>
        <w:t> </w:t>
      </w:r>
      <w:r w:rsidRPr="00933FFE">
        <w:t>los</w:t>
      </w:r>
      <w:r w:rsidRPr="00933FFE">
        <w:rPr>
          <w:rFonts w:eastAsia="Arial Unicode MS" w:hint="eastAsia"/>
        </w:rPr>
        <w:t> </w:t>
      </w:r>
      <w:r w:rsidRPr="00933FFE">
        <w:t>grados</w:t>
      </w:r>
      <w:r w:rsidRPr="00933FFE">
        <w:rPr>
          <w:rFonts w:eastAsia="Arial Unicode MS" w:hint="eastAsia"/>
        </w:rPr>
        <w:t> </w:t>
      </w:r>
      <w:r w:rsidRPr="00933FFE">
        <w:t>académicoscorrespondientes</w:t>
      </w:r>
      <w:r w:rsidRPr="00933FFE">
        <w:rPr>
          <w:rFonts w:eastAsia="Arial Unicode MS" w:hint="eastAsia"/>
        </w:rPr>
        <w:t>. </w:t>
      </w:r>
      <w:r w:rsidRPr="00933FFE">
        <w:t>Según</w:t>
      </w:r>
      <w:r w:rsidRPr="00933FFE">
        <w:rPr>
          <w:rFonts w:eastAsia="Arial Unicode MS" w:hint="eastAsia"/>
        </w:rPr>
        <w:t> </w:t>
      </w:r>
      <w:r w:rsidRPr="00933FFE">
        <w:t>las</w:t>
      </w:r>
      <w:r w:rsidRPr="00933FFE">
        <w:rPr>
          <w:rFonts w:eastAsia="Arial Unicode MS" w:hint="eastAsia"/>
        </w:rPr>
        <w:t> </w:t>
      </w:r>
      <w:r w:rsidRPr="00933FFE">
        <w:t>épocas</w:t>
      </w:r>
      <w:r w:rsidRPr="00933FFE">
        <w:rPr>
          <w:rFonts w:eastAsia="Arial Unicode MS" w:hint="eastAsia"/>
        </w:rPr>
        <w:t> </w:t>
      </w:r>
      <w:r w:rsidRPr="00933FFE">
        <w:t>y</w:t>
      </w:r>
      <w:r w:rsidRPr="00933FFE">
        <w:rPr>
          <w:rFonts w:eastAsia="Arial Unicode MS" w:hint="eastAsia"/>
        </w:rPr>
        <w:t> </w:t>
      </w:r>
      <w:r w:rsidRPr="00933FFE">
        <w:t>países</w:t>
      </w:r>
      <w:r w:rsidRPr="00933FFE">
        <w:rPr>
          <w:rFonts w:eastAsia="Arial Unicode MS" w:hint="eastAsia"/>
        </w:rPr>
        <w:t> </w:t>
      </w:r>
      <w:r w:rsidRPr="00933FFE">
        <w:t>puede</w:t>
      </w:r>
      <w:r w:rsidRPr="00933FFE">
        <w:rPr>
          <w:rFonts w:eastAsia="Arial Unicode MS" w:hint="eastAsia"/>
        </w:rPr>
        <w:t> </w:t>
      </w:r>
      <w:r w:rsidRPr="00933FFE">
        <w:t>comprender</w:t>
      </w:r>
      <w:r w:rsidRPr="00933FFE">
        <w:rPr>
          <w:rFonts w:eastAsia="Arial Unicode MS" w:hint="eastAsia"/>
        </w:rPr>
        <w:t> </w:t>
      </w:r>
      <w:r w:rsidRPr="00933FFE">
        <w:t>colegios</w:t>
      </w:r>
      <w:r w:rsidRPr="00933FFE">
        <w:rPr>
          <w:rFonts w:eastAsia="Arial Unicode MS" w:hint="eastAsia"/>
        </w:rPr>
        <w:t>, </w:t>
      </w:r>
      <w:r w:rsidRPr="00933FFE">
        <w:t>institutos</w:t>
      </w:r>
      <w:r w:rsidRPr="00933FFE">
        <w:rPr>
          <w:rFonts w:eastAsia="Arial Unicode MS" w:hint="eastAsia"/>
        </w:rPr>
        <w:t>, </w:t>
      </w:r>
      <w:r w:rsidRPr="00933FFE">
        <w:t>departamentos</w:t>
      </w:r>
      <w:r w:rsidRPr="00933FFE">
        <w:rPr>
          <w:rFonts w:eastAsia="Arial Unicode MS" w:hint="eastAsia"/>
        </w:rPr>
        <w:t>, </w:t>
      </w:r>
      <w:r w:rsidRPr="00933FFE">
        <w:t>centros</w:t>
      </w:r>
      <w:r w:rsidRPr="00933FFE">
        <w:rPr>
          <w:rFonts w:eastAsia="Arial Unicode MS" w:hint="eastAsia"/>
        </w:rPr>
        <w:t> </w:t>
      </w:r>
      <w:r w:rsidRPr="00933FFE">
        <w:t>deinvestigación</w:t>
      </w:r>
      <w:r w:rsidRPr="00933FFE">
        <w:rPr>
          <w:rFonts w:eastAsia="Arial Unicode MS" w:hint="eastAsia"/>
        </w:rPr>
        <w:t>, </w:t>
      </w:r>
      <w:r w:rsidRPr="00933FFE">
        <w:t>escuelas</w:t>
      </w:r>
      <w:r w:rsidRPr="00933FFE">
        <w:rPr>
          <w:rFonts w:eastAsia="Arial Unicode MS" w:hint="eastAsia"/>
        </w:rPr>
        <w:t> </w:t>
      </w:r>
      <w:r w:rsidRPr="00933FFE">
        <w:t>profesionales</w:t>
      </w:r>
      <w:r>
        <w:t>”</w:t>
      </w:r>
      <w:sdt>
        <w:sdtPr>
          <w:id w:val="967321463"/>
          <w:citation/>
        </w:sdtPr>
        <w:sdtContent>
          <w:r>
            <w:fldChar w:fldCharType="begin"/>
          </w:r>
          <w:r>
            <w:rPr>
              <w:lang w:val="es-ES"/>
            </w:rPr>
            <w:instrText xml:space="preserve"> CITATION Rea21 \l 3082 </w:instrText>
          </w:r>
          <w:r>
            <w:fldChar w:fldCharType="separate"/>
          </w:r>
          <w:r>
            <w:rPr>
              <w:noProof/>
              <w:lang w:val="es-ES"/>
            </w:rPr>
            <w:t xml:space="preserve"> (Real academia de lengua española, 2021)</w:t>
          </w:r>
          <w:r>
            <w:fldChar w:fldCharType="end"/>
          </w:r>
        </w:sdtContent>
      </w:sdt>
      <w:r>
        <w:t>.</w:t>
      </w:r>
    </w:p>
    <w:p w:rsidR="00933FFE" w:rsidRDefault="00933FFE" w:rsidP="00472A3C">
      <w:pPr>
        <w:jc w:val="both"/>
      </w:pPr>
      <w:r>
        <w:tab/>
      </w:r>
    </w:p>
    <w:p w:rsidR="00933FFE" w:rsidRPr="00E8427C" w:rsidRDefault="00933FFE" w:rsidP="00472A3C">
      <w:pPr>
        <w:ind w:firstLine="720"/>
        <w:jc w:val="both"/>
        <w:rPr>
          <w:lang w:val="es-ES_tradnl" w:eastAsia="es-MX"/>
        </w:rPr>
      </w:pPr>
      <w:r>
        <w:t>Como vemos una uni</w:t>
      </w:r>
      <w:r w:rsidR="006D4E41">
        <w:t xml:space="preserve">versidad no es nada más que un centro educatido donde una persona se puede formar en </w:t>
      </w:r>
      <w:r w:rsidR="00D05826">
        <w:t xml:space="preserve"> distitas areas, que a jugado un papel de suma suma importancia para el desarrollo cientifico, tecnológico y economico atravez de nuestra historia pero eso lo desarrollaremos con mas detalle en el desarrollo de este documento</w:t>
      </w:r>
    </w:p>
    <w:p w:rsidR="00E8427C" w:rsidRDefault="00E8427C" w:rsidP="00472A3C">
      <w:pPr>
        <w:jc w:val="both"/>
        <w:rPr>
          <w:lang w:val="es-ES_tradnl" w:eastAsia="es-MX"/>
        </w:rPr>
      </w:pPr>
    </w:p>
    <w:p w:rsidR="006F44E3" w:rsidRPr="00E8427C" w:rsidRDefault="006F44E3" w:rsidP="00472A3C">
      <w:pPr>
        <w:jc w:val="both"/>
        <w:rPr>
          <w:lang w:val="es-ES_tradnl" w:eastAsia="es-MX"/>
        </w:rPr>
      </w:pPr>
    </w:p>
    <w:p w:rsidR="00457585" w:rsidRDefault="00160666" w:rsidP="00472A3C">
      <w:pPr>
        <w:pStyle w:val="Ttulo3"/>
        <w:jc w:val="both"/>
      </w:pPr>
      <w:r>
        <w:lastRenderedPageBreak/>
        <w:tab/>
      </w:r>
      <w:bookmarkStart w:id="29" w:name="_Toc60391837"/>
      <w:r w:rsidR="00E8427C">
        <w:t>2.2</w:t>
      </w:r>
      <w:r w:rsidR="00457585" w:rsidRPr="00125BA2">
        <w:t>.</w:t>
      </w:r>
      <w:r w:rsidR="00457585">
        <w:t xml:space="preserve">2 La </w:t>
      </w:r>
      <w:r w:rsidR="00457585">
        <w:t xml:space="preserve">universidad </w:t>
      </w:r>
      <w:r w:rsidR="00457585">
        <w:t>como sector economico</w:t>
      </w:r>
      <w:r w:rsidR="00457585" w:rsidRPr="00125BA2">
        <w:t>.</w:t>
      </w:r>
      <w:bookmarkEnd w:id="29"/>
    </w:p>
    <w:p w:rsidR="00457585" w:rsidRPr="00147725" w:rsidRDefault="00457585" w:rsidP="00472A3C">
      <w:pPr>
        <w:jc w:val="both"/>
        <w:rPr>
          <w:lang w:val="es-ES_tradnl" w:eastAsia="es-MX"/>
        </w:rPr>
      </w:pPr>
    </w:p>
    <w:p w:rsidR="00457585" w:rsidRDefault="00457585" w:rsidP="00472A3C">
      <w:pPr>
        <w:jc w:val="both"/>
        <w:rPr>
          <w:lang w:val="es-ES_tradnl" w:eastAsia="es-MX"/>
        </w:rPr>
      </w:pPr>
      <w:r>
        <w:rPr>
          <w:lang w:val="es-ES_tradnl" w:eastAsia="es-MX"/>
        </w:rPr>
        <w:tab/>
        <w:t xml:space="preserve">El conocimiento científico y tecnológico para impulsar la economía, estuvo en la agenda económica desde que </w:t>
      </w:r>
      <w:proofErr w:type="spellStart"/>
      <w:r>
        <w:rPr>
          <w:lang w:val="es-ES_tradnl" w:eastAsia="es-MX"/>
        </w:rPr>
        <w:t>Solow</w:t>
      </w:r>
      <w:proofErr w:type="spellEnd"/>
      <w:r>
        <w:rPr>
          <w:lang w:val="es-ES_tradnl" w:eastAsia="es-MX"/>
        </w:rPr>
        <w:t xml:space="preserve"> publicó sus hallazgos en 1955 y 1956, que señalaron al cambio tecnológico como la causa principal del progreso económico. Sin embargo, él no fue el único en hablar con respecto de esta idea, como por ejemplo </w:t>
      </w:r>
      <w:proofErr w:type="spellStart"/>
      <w:r>
        <w:rPr>
          <w:lang w:val="es-ES_tradnl" w:eastAsia="es-MX"/>
        </w:rPr>
        <w:t>Maxell</w:t>
      </w:r>
      <w:proofErr w:type="spellEnd"/>
      <w:r>
        <w:rPr>
          <w:lang w:val="es-ES_tradnl" w:eastAsia="es-MX"/>
        </w:rPr>
        <w:t xml:space="preserve"> que en 1960 y 1961 argumentó, que, la mejoras en la calidad de fuerza laboral deben ser consideradas en la medición del cambio tecnológico, o </w:t>
      </w:r>
      <w:proofErr w:type="spellStart"/>
      <w:r>
        <w:rPr>
          <w:lang w:val="es-ES_tradnl" w:eastAsia="es-MX"/>
        </w:rPr>
        <w:t>Arrow</w:t>
      </w:r>
      <w:proofErr w:type="spellEnd"/>
      <w:r>
        <w:rPr>
          <w:lang w:val="es-ES_tradnl" w:eastAsia="es-MX"/>
        </w:rPr>
        <w:t xml:space="preserve"> quien en 1962 formaliza estas ideas en un modelo de aprendizaje por experiencia explica el crecimiento económico.</w:t>
      </w:r>
    </w:p>
    <w:p w:rsidR="00457585" w:rsidRDefault="00457585" w:rsidP="00472A3C">
      <w:pPr>
        <w:jc w:val="both"/>
        <w:rPr>
          <w:lang w:val="es-ES_tradnl" w:eastAsia="es-MX"/>
        </w:rPr>
      </w:pPr>
    </w:p>
    <w:p w:rsidR="00457585" w:rsidRDefault="00457585" w:rsidP="00472A3C">
      <w:pPr>
        <w:jc w:val="both"/>
        <w:rPr>
          <w:lang w:val="es-ES_tradnl" w:eastAsia="es-MX"/>
        </w:rPr>
      </w:pPr>
      <w:r>
        <w:rPr>
          <w:lang w:val="es-ES_tradnl" w:eastAsia="es-MX"/>
        </w:rPr>
        <w:tab/>
        <w:t>Todas estas publicaciones, tuvieron como punto de partida la observación en los avances tecnológicos y como eso impulsaba la economía de los países. Si damos una vista al pasado, podemos ver que efectivamente eso es cierto, pues, desde que se dio comienzo a la revolución industrial con la construcción de una maquina de vapor dentro de las instalaciones de la universidad de Glasgow hasta la maquina de Turing, un modelo computacional creado por Alan Turing un genio docente de la universidad de Cambridge, la economía de los países que adoptaron estas tecnologías creadas en principios en universidades o por docentes de dichas universidades subieron de manera importante.</w:t>
      </w:r>
    </w:p>
    <w:p w:rsidR="00457585" w:rsidRDefault="00457585" w:rsidP="00472A3C">
      <w:pPr>
        <w:jc w:val="both"/>
        <w:rPr>
          <w:lang w:val="es-ES_tradnl" w:eastAsia="es-MX"/>
        </w:rPr>
      </w:pPr>
    </w:p>
    <w:p w:rsidR="00457585" w:rsidRPr="006F44E3" w:rsidRDefault="00457585" w:rsidP="00472A3C">
      <w:pPr>
        <w:jc w:val="both"/>
        <w:rPr>
          <w:color w:val="000000" w:themeColor="text1"/>
          <w:lang w:val="es-ES_tradnl" w:eastAsia="es-MX"/>
        </w:rPr>
      </w:pPr>
      <w:r>
        <w:rPr>
          <w:lang w:val="es-ES_tradnl" w:eastAsia="es-MX"/>
        </w:rPr>
        <w:tab/>
        <w:t xml:space="preserve">Los países al ver como las tecnologías desarrolladas por universidades repercutían en la economía, decidieron proporcionarles un porcentaje mayor del presupuesto, pues, lograron divisar que, incentivar el avance tecnológico daba grandes recompensas en un tiempo razonable, </w:t>
      </w:r>
      <w:r w:rsidRPr="006F44E3">
        <w:rPr>
          <w:color w:val="000000" w:themeColor="text1"/>
          <w:lang w:val="es-ES_tradnl" w:eastAsia="es-MX"/>
        </w:rPr>
        <w:t>lo vieron como un sector económico más, y no sólo eso, si no que, las personas se dieron cuenta que estudiar en alguna universidad de prestigio, les brindaba mas oportunidades de mejorar su calidad de vida.</w:t>
      </w:r>
    </w:p>
    <w:p w:rsidR="006F44E3" w:rsidRPr="00164577" w:rsidRDefault="006F44E3" w:rsidP="00472A3C">
      <w:pPr>
        <w:jc w:val="both"/>
        <w:rPr>
          <w:lang w:val="es-ES_tradnl" w:eastAsia="es-MX"/>
        </w:rPr>
      </w:pPr>
    </w:p>
    <w:p w:rsidR="00475B2C" w:rsidRDefault="002D04AF" w:rsidP="00472A3C">
      <w:pPr>
        <w:pStyle w:val="Ttulo3"/>
        <w:ind w:firstLine="720"/>
        <w:jc w:val="both"/>
      </w:pPr>
      <w:bookmarkStart w:id="30" w:name="_Toc60391841"/>
      <w:r w:rsidRPr="00125BA2">
        <w:t>2.</w:t>
      </w:r>
      <w:r>
        <w:t>2</w:t>
      </w:r>
      <w:r w:rsidR="00AC1FE6">
        <w:t>.2</w:t>
      </w:r>
      <w:r>
        <w:t xml:space="preserve"> </w:t>
      </w:r>
      <w:r w:rsidR="00164577">
        <w:t>Universidades como un negocio redituable</w:t>
      </w:r>
      <w:r w:rsidRPr="00125BA2">
        <w:t>.</w:t>
      </w:r>
      <w:bookmarkEnd w:id="30"/>
    </w:p>
    <w:p w:rsidR="00DB7371" w:rsidRPr="00DB7371" w:rsidRDefault="00DB7371" w:rsidP="00472A3C">
      <w:pPr>
        <w:jc w:val="both"/>
        <w:rPr>
          <w:lang w:val="es-ES_tradnl" w:eastAsia="es-MX"/>
        </w:rPr>
      </w:pPr>
    </w:p>
    <w:p w:rsidR="006F44E3" w:rsidRDefault="006F44E3" w:rsidP="00472A3C">
      <w:pPr>
        <w:jc w:val="both"/>
        <w:rPr>
          <w:lang w:val="es-ES_tradnl" w:eastAsia="es-MX"/>
        </w:rPr>
      </w:pPr>
      <w:r>
        <w:rPr>
          <w:lang w:val="es-ES_tradnl" w:eastAsia="es-MX"/>
        </w:rPr>
        <w:tab/>
      </w:r>
      <w:r w:rsidR="00220AF3">
        <w:rPr>
          <w:lang w:val="es-ES_tradnl" w:eastAsia="es-MX"/>
        </w:rPr>
        <w:t xml:space="preserve">Cuando las universidades comenzaron a crecer, tuvieron una </w:t>
      </w:r>
      <w:r w:rsidR="00521D24">
        <w:rPr>
          <w:lang w:val="es-ES_tradnl" w:eastAsia="es-MX"/>
        </w:rPr>
        <w:t>d</w:t>
      </w:r>
      <w:r w:rsidR="00DB7371">
        <w:rPr>
          <w:lang w:val="es-ES_tradnl" w:eastAsia="es-MX"/>
        </w:rPr>
        <w:t>emanda muy alta que rebasaban por mucho su capacidad</w:t>
      </w:r>
      <w:r w:rsidR="00521D24">
        <w:rPr>
          <w:lang w:val="es-ES_tradnl" w:eastAsia="es-MX"/>
        </w:rPr>
        <w:t>, y se vieron a la necesidad de rechazar a un porcentaje de sus sol</w:t>
      </w:r>
      <w:r w:rsidR="00DB7371">
        <w:rPr>
          <w:lang w:val="es-ES_tradnl" w:eastAsia="es-MX"/>
        </w:rPr>
        <w:t>icitantes por medio de un examen,</w:t>
      </w:r>
      <w:r w:rsidR="00521D24">
        <w:rPr>
          <w:lang w:val="es-ES_tradnl" w:eastAsia="es-MX"/>
        </w:rPr>
        <w:t xml:space="preserve"> donde median la capacidad de cada estudiante, entonces se quedaban con los estudiantes que más destacaban en dichos exámenes.</w:t>
      </w:r>
    </w:p>
    <w:p w:rsidR="00521D24" w:rsidRDefault="00521D24" w:rsidP="00472A3C">
      <w:pPr>
        <w:jc w:val="both"/>
        <w:rPr>
          <w:lang w:val="es-ES_tradnl" w:eastAsia="es-MX"/>
        </w:rPr>
      </w:pPr>
      <w:r>
        <w:rPr>
          <w:lang w:val="es-ES_tradnl" w:eastAsia="es-MX"/>
        </w:rPr>
        <w:tab/>
        <w:t>Con esta estrategia</w:t>
      </w:r>
      <w:r w:rsidR="00DB7371">
        <w:rPr>
          <w:lang w:val="es-ES_tradnl" w:eastAsia="es-MX"/>
        </w:rPr>
        <w:t>,</w:t>
      </w:r>
      <w:r>
        <w:rPr>
          <w:lang w:val="es-ES_tradnl" w:eastAsia="es-MX"/>
        </w:rPr>
        <w:t xml:space="preserve"> un gran porcentaje de los estudiantes </w:t>
      </w:r>
      <w:r w:rsidR="00DB7371">
        <w:rPr>
          <w:lang w:val="es-ES_tradnl" w:eastAsia="es-MX"/>
        </w:rPr>
        <w:t>se quedaban sin poder ingresar a la educación superior, viendo esta problemática los empresarios comenzaron a ver una oportunidad de negocio, donde podían resolver</w:t>
      </w:r>
      <w:r w:rsidR="00AE7791">
        <w:rPr>
          <w:lang w:val="es-ES_tradnl" w:eastAsia="es-MX"/>
        </w:rPr>
        <w:t xml:space="preserve"> este problema, siempre en cuando las leyes en sus países </w:t>
      </w:r>
      <w:r w:rsidR="00DB7371">
        <w:rPr>
          <w:lang w:val="es-ES_tradnl" w:eastAsia="es-MX"/>
        </w:rPr>
        <w:t>se lo permit</w:t>
      </w:r>
      <w:r w:rsidR="00AE7791">
        <w:rPr>
          <w:lang w:val="es-ES_tradnl" w:eastAsia="es-MX"/>
        </w:rPr>
        <w:t>ieran</w:t>
      </w:r>
      <w:r w:rsidR="00DB7371">
        <w:rPr>
          <w:lang w:val="es-ES_tradnl" w:eastAsia="es-MX"/>
        </w:rPr>
        <w:t>, y así comenzaron a surgir nuevas universidades privadas</w:t>
      </w:r>
      <w:r w:rsidR="00AE7791">
        <w:rPr>
          <w:lang w:val="es-ES_tradnl" w:eastAsia="es-MX"/>
        </w:rPr>
        <w:t xml:space="preserve"> en USA y en gran parte de Europa</w:t>
      </w:r>
      <w:r w:rsidR="00DB7371">
        <w:rPr>
          <w:lang w:val="es-ES_tradnl" w:eastAsia="es-MX"/>
        </w:rPr>
        <w:t>.</w:t>
      </w:r>
    </w:p>
    <w:p w:rsidR="007C6381" w:rsidRDefault="007C6381" w:rsidP="00472A3C">
      <w:pPr>
        <w:jc w:val="both"/>
        <w:rPr>
          <w:lang w:val="es-ES_tradnl" w:eastAsia="es-MX"/>
        </w:rPr>
      </w:pPr>
    </w:p>
    <w:p w:rsidR="0021402E" w:rsidRDefault="007C6381" w:rsidP="00472A3C">
      <w:pPr>
        <w:jc w:val="both"/>
        <w:rPr>
          <w:lang w:val="es-ES_tradnl" w:eastAsia="es-MX"/>
        </w:rPr>
      </w:pPr>
      <w:r>
        <w:rPr>
          <w:lang w:val="es-ES_tradnl" w:eastAsia="es-MX"/>
        </w:rPr>
        <w:tab/>
        <w:t xml:space="preserve">En </w:t>
      </w:r>
      <w:r w:rsidR="0021402E">
        <w:rPr>
          <w:lang w:val="es-ES_tradnl" w:eastAsia="es-MX"/>
        </w:rPr>
        <w:t>América</w:t>
      </w:r>
      <w:r w:rsidR="00F26722">
        <w:rPr>
          <w:lang w:val="es-ES_tradnl" w:eastAsia="es-MX"/>
        </w:rPr>
        <w:t xml:space="preserve"> latina no fue hasta los 70s </w:t>
      </w:r>
      <w:r w:rsidR="0021402E">
        <w:rPr>
          <w:lang w:val="es-ES_tradnl" w:eastAsia="es-MX"/>
        </w:rPr>
        <w:t xml:space="preserve">que se aprobó el modelo dual de manera </w:t>
      </w:r>
      <w:r w:rsidR="00CC22CA">
        <w:rPr>
          <w:lang w:val="es-ES_tradnl" w:eastAsia="es-MX"/>
        </w:rPr>
        <w:t>progresiva</w:t>
      </w:r>
      <w:r w:rsidR="0021402E">
        <w:rPr>
          <w:lang w:val="es-ES_tradnl" w:eastAsia="es-MX"/>
        </w:rPr>
        <w:t xml:space="preserve"> en todos los países, en el cual se permite tener un esquema de educación publica y educación privada.</w:t>
      </w:r>
    </w:p>
    <w:p w:rsidR="0021402E" w:rsidRDefault="0021402E" w:rsidP="00472A3C">
      <w:pPr>
        <w:jc w:val="both"/>
        <w:rPr>
          <w:lang w:val="es-ES_tradnl" w:eastAsia="es-MX"/>
        </w:rPr>
      </w:pPr>
    </w:p>
    <w:p w:rsidR="004B335C" w:rsidRDefault="003A5A4A" w:rsidP="00472A3C">
      <w:pPr>
        <w:jc w:val="both"/>
        <w:rPr>
          <w:lang w:val="es-ES_tradnl" w:eastAsia="es-MX"/>
        </w:rPr>
      </w:pPr>
      <w:r>
        <w:rPr>
          <w:lang w:val="es-ES_tradnl" w:eastAsia="es-MX"/>
        </w:rPr>
        <w:lastRenderedPageBreak/>
        <w:tab/>
        <w:t xml:space="preserve">Este modelo tuvo un gran éxito pues, en lugar dedicar una parte mayor del presupuesto nacional se en gran parte a dejarlos en el olvido, dejando a las universidades publicas </w:t>
      </w:r>
      <w:r w:rsidR="004B335C">
        <w:rPr>
          <w:lang w:val="es-ES_tradnl" w:eastAsia="es-MX"/>
        </w:rPr>
        <w:t>con un limitado cupo de alumnos en sus instituciones.</w:t>
      </w:r>
      <w:r w:rsidR="00B553B8">
        <w:rPr>
          <w:lang w:val="es-ES_tradnl" w:eastAsia="es-MX"/>
        </w:rPr>
        <w:t xml:space="preserve"> </w:t>
      </w:r>
      <w:r w:rsidR="004B335C">
        <w:rPr>
          <w:lang w:val="es-ES_tradnl" w:eastAsia="es-MX"/>
        </w:rPr>
        <w:t>A partir del surgimiento de las universidades privadas en países sub-desarrollados no han hecho más que crecer, debido a la oferta masiva y poca de</w:t>
      </w:r>
      <w:r w:rsidR="00B553B8">
        <w:rPr>
          <w:lang w:val="es-ES_tradnl" w:eastAsia="es-MX"/>
        </w:rPr>
        <w:t>manda que hubo en sus inicios, y que hasta nuestros días no se a perdido del todo.</w:t>
      </w:r>
    </w:p>
    <w:p w:rsidR="00B553B8" w:rsidRDefault="00B553B8" w:rsidP="00472A3C">
      <w:pPr>
        <w:jc w:val="both"/>
        <w:rPr>
          <w:lang w:val="es-ES_tradnl" w:eastAsia="es-MX"/>
        </w:rPr>
      </w:pPr>
    </w:p>
    <w:p w:rsidR="00B553B8" w:rsidRDefault="00EA7FAB" w:rsidP="00472A3C">
      <w:pPr>
        <w:jc w:val="both"/>
        <w:rPr>
          <w:lang w:val="es-ES_tradnl" w:eastAsia="es-MX"/>
        </w:rPr>
      </w:pPr>
      <w:r>
        <w:rPr>
          <w:lang w:val="es-ES_tradnl" w:eastAsia="es-MX"/>
        </w:rPr>
        <w:tab/>
        <w:t xml:space="preserve">El modelo que usaron para tener éxito </w:t>
      </w:r>
      <w:r w:rsidR="00363B64">
        <w:rPr>
          <w:lang w:val="es-ES_tradnl" w:eastAsia="es-MX"/>
        </w:rPr>
        <w:t xml:space="preserve">fue el de las colegiaturas e inscripciones, de esta forma pueden recaudar lo suficiente para pagar a todos los trabajadores que tienen, desde los profesores y el personal económico-administrativo hasta el personal de mantenimiento de </w:t>
      </w:r>
      <w:r w:rsidR="009B436F">
        <w:rPr>
          <w:lang w:val="es-ES_tradnl" w:eastAsia="es-MX"/>
        </w:rPr>
        <w:t>las instalaciones, tal es el caso que un articulo emitido por el universal en el 2016 nos muestra que la matricula de la educación privada a aumentado 8.5 puntos porcentuales en su matricula comparado a los escasos 1.3 puntos de la educación publica en los últimos 10 años,</w:t>
      </w:r>
      <w:r w:rsidR="00363B64">
        <w:rPr>
          <w:lang w:val="es-ES_tradnl" w:eastAsia="es-MX"/>
        </w:rPr>
        <w:t xml:space="preserve"> este modelo de negocio es y seguirá siendo redituable siempre en cuando allá demanda por cub</w:t>
      </w:r>
      <w:r w:rsidR="00870335">
        <w:rPr>
          <w:lang w:val="es-ES_tradnl" w:eastAsia="es-MX"/>
        </w:rPr>
        <w:t>r</w:t>
      </w:r>
      <w:r w:rsidR="00363B64">
        <w:rPr>
          <w:lang w:val="es-ES_tradnl" w:eastAsia="es-MX"/>
        </w:rPr>
        <w:t>ir.</w:t>
      </w:r>
    </w:p>
    <w:p w:rsidR="009B436F" w:rsidRDefault="009B436F" w:rsidP="00472A3C">
      <w:pPr>
        <w:jc w:val="both"/>
        <w:rPr>
          <w:lang w:val="es-ES_tradnl" w:eastAsia="es-MX"/>
        </w:rPr>
      </w:pPr>
    </w:p>
    <w:p w:rsidR="00363B64" w:rsidRDefault="00363B64" w:rsidP="00472A3C">
      <w:pPr>
        <w:jc w:val="both"/>
        <w:rPr>
          <w:lang w:val="es-ES_tradnl" w:eastAsia="es-MX"/>
        </w:rPr>
      </w:pPr>
      <w:r>
        <w:rPr>
          <w:lang w:val="es-ES_tradnl" w:eastAsia="es-MX"/>
        </w:rPr>
        <w:tab/>
        <w:t xml:space="preserve">Es importante mencionar </w:t>
      </w:r>
      <w:proofErr w:type="gramStart"/>
      <w:r>
        <w:rPr>
          <w:lang w:val="es-ES_tradnl" w:eastAsia="es-MX"/>
        </w:rPr>
        <w:t>que</w:t>
      </w:r>
      <w:proofErr w:type="gramEnd"/>
      <w:r>
        <w:rPr>
          <w:lang w:val="es-ES_tradnl" w:eastAsia="es-MX"/>
        </w:rPr>
        <w:t xml:space="preserve"> </w:t>
      </w:r>
      <w:r w:rsidR="00870335">
        <w:rPr>
          <w:lang w:val="es-ES_tradnl" w:eastAsia="es-MX"/>
        </w:rPr>
        <w:t xml:space="preserve">en el caso de México, </w:t>
      </w:r>
      <w:r>
        <w:rPr>
          <w:lang w:val="es-ES_tradnl" w:eastAsia="es-MX"/>
        </w:rPr>
        <w:t xml:space="preserve">si bien el </w:t>
      </w:r>
      <w:r w:rsidR="00E80B8F">
        <w:rPr>
          <w:lang w:val="es-ES_tradnl" w:eastAsia="es-MX"/>
        </w:rPr>
        <w:t xml:space="preserve">gobierno </w:t>
      </w:r>
      <w:r w:rsidR="00870335">
        <w:rPr>
          <w:lang w:val="es-ES_tradnl" w:eastAsia="es-MX"/>
        </w:rPr>
        <w:t>no mantiene a flote, estas escuelas también reciben ciertos apoyos como es la ausencia del ISR para estas instituciones, con el fin de apoyar a los hijos de los trabajadores formales en que las escuelas privada les proporcionen una beca o algún incentivo adicional por ese apoyo que les da el gobierno.</w:t>
      </w:r>
    </w:p>
    <w:p w:rsidR="00870335" w:rsidRPr="006F44E3" w:rsidRDefault="00870335" w:rsidP="006F44E3">
      <w:pPr>
        <w:rPr>
          <w:lang w:val="es-ES_tradnl" w:eastAsia="es-MX"/>
        </w:rPr>
      </w:pPr>
    </w:p>
    <w:p w:rsidR="006F44E3" w:rsidRDefault="006F44E3" w:rsidP="006F44E3">
      <w:pPr>
        <w:pStyle w:val="Ttulo3"/>
        <w:ind w:firstLine="720"/>
      </w:pPr>
      <w:bookmarkStart w:id="31" w:name="_Toc60391839"/>
      <w:r w:rsidRPr="00125BA2">
        <w:t>2.</w:t>
      </w:r>
      <w:r>
        <w:t>2</w:t>
      </w:r>
      <w:r w:rsidRPr="00125BA2">
        <w:t>.1</w:t>
      </w:r>
      <w:r>
        <w:t xml:space="preserve"> Universidades en México</w:t>
      </w:r>
      <w:r w:rsidRPr="00125BA2">
        <w:t>.</w:t>
      </w:r>
      <w:bookmarkEnd w:id="31"/>
      <w:r w:rsidRPr="003A434F">
        <w:t xml:space="preserve"> </w:t>
      </w:r>
    </w:p>
    <w:p w:rsidR="006F44E3" w:rsidRDefault="006F44E3" w:rsidP="006F44E3">
      <w:pPr>
        <w:ind w:firstLine="720"/>
        <w:rPr>
          <w:lang w:val="es-ES_tradnl" w:eastAsia="es-MX"/>
        </w:rPr>
      </w:pPr>
    </w:p>
    <w:p w:rsidR="006F44E3" w:rsidRDefault="006F44E3" w:rsidP="005C7229">
      <w:pPr>
        <w:ind w:firstLine="720"/>
        <w:jc w:val="both"/>
        <w:rPr>
          <w:lang w:val="es-ES_tradnl" w:eastAsia="es-MX"/>
        </w:rPr>
      </w:pPr>
      <w:r>
        <w:rPr>
          <w:lang w:val="es-ES_tradnl" w:eastAsia="es-MX"/>
        </w:rPr>
        <w:t xml:space="preserve">En la etapa del pos-clásico de la época prehispánica en América la cultura mexica ya contaba con instituciones educativas, en las cuales se instruían a los niños y niñas las cosas más básicas como los principios </w:t>
      </w:r>
      <w:r w:rsidR="00472A3C">
        <w:rPr>
          <w:lang w:val="es-ES_tradnl" w:eastAsia="es-MX"/>
        </w:rPr>
        <w:t>de la escritura, lectura, baile</w:t>
      </w:r>
      <w:r>
        <w:rPr>
          <w:lang w:val="es-ES_tradnl" w:eastAsia="es-MX"/>
        </w:rPr>
        <w:t>, agricultura, etc. Si el alumno era talentoso en alguna de esas áreas o era de una familia prestigiada entonces se le invitaba a formar parte de una institución de educación superior donde se enseñaban c</w:t>
      </w:r>
      <w:r w:rsidR="00472A3C">
        <w:rPr>
          <w:lang w:val="es-ES_tradnl" w:eastAsia="es-MX"/>
        </w:rPr>
        <w:t>onstrucción, pintura, escultura</w:t>
      </w:r>
      <w:r>
        <w:rPr>
          <w:lang w:val="es-ES_tradnl" w:eastAsia="es-MX"/>
        </w:rPr>
        <w:t xml:space="preserve">, escritura, guerreros, etc. </w:t>
      </w:r>
    </w:p>
    <w:p w:rsidR="006F44E3" w:rsidRDefault="006F44E3" w:rsidP="005C7229">
      <w:pPr>
        <w:jc w:val="both"/>
        <w:rPr>
          <w:lang w:val="es-ES_tradnl" w:eastAsia="es-MX"/>
        </w:rPr>
      </w:pPr>
      <w:r>
        <w:rPr>
          <w:lang w:val="es-ES_tradnl" w:eastAsia="es-MX"/>
        </w:rPr>
        <w:tab/>
      </w:r>
    </w:p>
    <w:p w:rsidR="006F44E3" w:rsidRDefault="006F44E3" w:rsidP="005C7229">
      <w:pPr>
        <w:ind w:firstLine="720"/>
        <w:jc w:val="both"/>
        <w:rPr>
          <w:lang w:val="es-ES_tradnl" w:eastAsia="es-MX"/>
        </w:rPr>
      </w:pPr>
      <w:r>
        <w:rPr>
          <w:lang w:val="es-ES_tradnl" w:eastAsia="es-MX"/>
        </w:rPr>
        <w:t>Como vemos, la enseñanza como institución existe hace mas de 600 años por lo menos si hablamos de América, con la llegada de los españoles llegaron nuevos conocimientos y con ello un nuevo modelo de institución y forma de enseñanza que sustituyó al que en ese entonces se tenía.</w:t>
      </w:r>
      <w:r>
        <w:rPr>
          <w:lang w:val="es-ES_tradnl" w:eastAsia="es-MX"/>
        </w:rPr>
        <w:t xml:space="preserve"> </w:t>
      </w:r>
      <w:r>
        <w:rPr>
          <w:lang w:val="es-ES_tradnl" w:eastAsia="es-MX"/>
        </w:rPr>
        <w:t xml:space="preserve">En 1553 tras varias insistencias por partes de frailes y demás representantes de la nueva España, por fin se </w:t>
      </w:r>
      <w:r w:rsidR="00472A3C">
        <w:rPr>
          <w:lang w:val="es-ES_tradnl" w:eastAsia="es-MX"/>
        </w:rPr>
        <w:t>inauguró</w:t>
      </w:r>
      <w:r>
        <w:rPr>
          <w:lang w:val="es-ES_tradnl" w:eastAsia="es-MX"/>
        </w:rPr>
        <w:t xml:space="preserve"> la primera universidad en la Nueva España La Real y Pontificia Universidad de México, que en un principio sólo se daba</w:t>
      </w:r>
      <w:r w:rsidR="00472A3C">
        <w:rPr>
          <w:lang w:val="es-ES_tradnl" w:eastAsia="es-MX"/>
        </w:rPr>
        <w:t>n estudios de Teología, pero</w:t>
      </w:r>
      <w:r>
        <w:rPr>
          <w:lang w:val="es-ES_tradnl" w:eastAsia="es-MX"/>
        </w:rPr>
        <w:t>, poco a poco se le fueron uniendo otras facultades como la facultad de medicina, de artes, arquitectura, etc.</w:t>
      </w:r>
    </w:p>
    <w:p w:rsidR="006F44E3" w:rsidRDefault="006F44E3" w:rsidP="005C7229">
      <w:pPr>
        <w:ind w:firstLine="720"/>
        <w:jc w:val="both"/>
        <w:rPr>
          <w:lang w:val="es-ES_tradnl" w:eastAsia="es-MX"/>
        </w:rPr>
      </w:pPr>
    </w:p>
    <w:p w:rsidR="006F44E3" w:rsidRDefault="006F44E3" w:rsidP="005C7229">
      <w:pPr>
        <w:ind w:firstLine="720"/>
        <w:jc w:val="both"/>
        <w:rPr>
          <w:lang w:val="es-ES_tradnl" w:eastAsia="es-MX"/>
        </w:rPr>
      </w:pPr>
      <w:r>
        <w:rPr>
          <w:lang w:val="es-ES_tradnl" w:eastAsia="es-MX"/>
        </w:rPr>
        <w:t xml:space="preserve">Tras la </w:t>
      </w:r>
      <w:r w:rsidR="00870335">
        <w:rPr>
          <w:lang w:val="es-ES_tradnl" w:eastAsia="es-MX"/>
        </w:rPr>
        <w:t>inauguración</w:t>
      </w:r>
      <w:r>
        <w:rPr>
          <w:lang w:val="es-ES_tradnl" w:eastAsia="es-MX"/>
        </w:rPr>
        <w:t xml:space="preserve"> de la primera universidad le siguieron otras instituciones como la llegada de bachilleres con especialidades semejantes a las que </w:t>
      </w:r>
      <w:r w:rsidR="00870335">
        <w:rPr>
          <w:lang w:val="es-ES_tradnl" w:eastAsia="es-MX"/>
        </w:rPr>
        <w:t>impartía</w:t>
      </w:r>
      <w:r>
        <w:rPr>
          <w:lang w:val="es-ES_tradnl" w:eastAsia="es-MX"/>
        </w:rPr>
        <w:t xml:space="preserve"> la universidad, eso significo un gran paso en cuanto a la enseñanza en todo el país.</w:t>
      </w:r>
    </w:p>
    <w:p w:rsidR="00870335" w:rsidRDefault="00870335" w:rsidP="005C7229">
      <w:pPr>
        <w:ind w:firstLine="720"/>
        <w:jc w:val="both"/>
        <w:rPr>
          <w:lang w:val="es-ES_tradnl" w:eastAsia="es-MX"/>
        </w:rPr>
      </w:pPr>
    </w:p>
    <w:p w:rsidR="00870335" w:rsidRDefault="00870335" w:rsidP="005C7229">
      <w:pPr>
        <w:ind w:firstLine="720"/>
        <w:jc w:val="both"/>
        <w:rPr>
          <w:lang w:val="es-ES_tradnl" w:eastAsia="es-MX"/>
        </w:rPr>
      </w:pPr>
      <w:r>
        <w:rPr>
          <w:lang w:val="es-ES_tradnl" w:eastAsia="es-MX"/>
        </w:rPr>
        <w:lastRenderedPageBreak/>
        <w:t xml:space="preserve">Tras el surgimiento de México como una nación libre y soberana </w:t>
      </w:r>
      <w:r w:rsidR="00CC22CA">
        <w:rPr>
          <w:lang w:val="es-ES_tradnl" w:eastAsia="es-MX"/>
        </w:rPr>
        <w:t>también lo fueron nuestras universidades, gracias a las reformas que daban fin al poder de la iglesia sobre ellas, surgiendo así las instituciones que conocemos hasta hoy como la UNAM</w:t>
      </w:r>
      <w:r w:rsidR="009B436F">
        <w:rPr>
          <w:lang w:val="es-ES_tradnl" w:eastAsia="es-MX"/>
        </w:rPr>
        <w:t xml:space="preserve"> cuya predecesora fue  </w:t>
      </w:r>
      <w:proofErr w:type="spellStart"/>
      <w:r w:rsidR="009B436F">
        <w:rPr>
          <w:lang w:val="es-ES_tradnl" w:eastAsia="es-MX"/>
        </w:rPr>
        <w:t>La</w:t>
      </w:r>
      <w:proofErr w:type="spellEnd"/>
      <w:r w:rsidR="009B436F">
        <w:rPr>
          <w:lang w:val="es-ES_tradnl" w:eastAsia="es-MX"/>
        </w:rPr>
        <w:t xml:space="preserve"> Real y Pontificia Universidad de México</w:t>
      </w:r>
      <w:r w:rsidR="009B436F">
        <w:rPr>
          <w:lang w:val="es-ES_tradnl" w:eastAsia="es-MX"/>
        </w:rPr>
        <w:t xml:space="preserve"> mencionada anteriormente</w:t>
      </w:r>
      <w:r w:rsidR="00CC22CA">
        <w:rPr>
          <w:lang w:val="es-ES_tradnl" w:eastAsia="es-MX"/>
        </w:rPr>
        <w:t>, el IPN, la UAP y los Tecnológicos estatales, por dar unos ejemplos, no obstante dado la amplia demanda de solicitantes ya mencionada anteriormente en este documento dio pie a que surgieran las universidades del sector privado.</w:t>
      </w:r>
    </w:p>
    <w:p w:rsidR="006F44E3" w:rsidRDefault="006F44E3" w:rsidP="005C7229">
      <w:pPr>
        <w:ind w:firstLine="720"/>
        <w:jc w:val="both"/>
        <w:rPr>
          <w:lang w:val="es-ES_tradnl" w:eastAsia="es-MX"/>
        </w:rPr>
      </w:pPr>
      <w:r>
        <w:rPr>
          <w:lang w:val="es-ES_tradnl" w:eastAsia="es-MX"/>
        </w:rPr>
        <w:t xml:space="preserve">  </w:t>
      </w:r>
    </w:p>
    <w:p w:rsidR="00CC22CA" w:rsidRDefault="00CC22CA" w:rsidP="005C7229">
      <w:pPr>
        <w:ind w:firstLine="720"/>
        <w:jc w:val="both"/>
        <w:rPr>
          <w:lang w:val="es-ES_tradnl" w:eastAsia="es-MX"/>
        </w:rPr>
      </w:pPr>
      <w:r>
        <w:rPr>
          <w:lang w:val="es-ES_tradnl" w:eastAsia="es-MX"/>
        </w:rPr>
        <w:t>La primera universidad privada en nuestro pa</w:t>
      </w:r>
      <w:r w:rsidR="00AD5B01">
        <w:rPr>
          <w:lang w:val="es-ES_tradnl" w:eastAsia="es-MX"/>
        </w:rPr>
        <w:t>ís fue la</w:t>
      </w:r>
      <w:r w:rsidR="009B436F">
        <w:rPr>
          <w:lang w:val="es-ES_tradnl" w:eastAsia="es-MX"/>
        </w:rPr>
        <w:t xml:space="preserve"> universidad </w:t>
      </w:r>
      <w:r w:rsidR="00AD5B01">
        <w:rPr>
          <w:lang w:val="es-ES_tradnl" w:eastAsia="es-MX"/>
        </w:rPr>
        <w:t>Autónoma</w:t>
      </w:r>
      <w:r w:rsidR="009B436F">
        <w:rPr>
          <w:lang w:val="es-ES_tradnl" w:eastAsia="es-MX"/>
        </w:rPr>
        <w:t xml:space="preserve"> de Guadalajara fundada en 1935, surgiendo como respuesta a las intenciones del gobierno de imponer políticas </w:t>
      </w:r>
      <w:r w:rsidR="00FE1DB9">
        <w:rPr>
          <w:lang w:val="es-ES_tradnl" w:eastAsia="es-MX"/>
        </w:rPr>
        <w:t>represivas a la enseñanza,</w:t>
      </w:r>
      <w:r w:rsidR="00C6658F">
        <w:rPr>
          <w:lang w:val="es-ES_tradnl" w:eastAsia="es-MX"/>
        </w:rPr>
        <w:t xml:space="preserve"> posteriormente se fundo el </w:t>
      </w:r>
      <w:r w:rsidR="005C7229">
        <w:rPr>
          <w:lang w:val="es-ES_tradnl" w:eastAsia="es-MX"/>
        </w:rPr>
        <w:t>Tecnológico</w:t>
      </w:r>
      <w:r w:rsidR="00C6658F">
        <w:rPr>
          <w:lang w:val="es-ES_tradnl" w:eastAsia="es-MX"/>
        </w:rPr>
        <w:t xml:space="preserve"> de Monterrey en 1943 la cual hasta el día de hoy sigue siendo reconocida por e</w:t>
      </w:r>
      <w:r w:rsidR="00AD5B01">
        <w:rPr>
          <w:lang w:val="es-ES_tradnl" w:eastAsia="es-MX"/>
        </w:rPr>
        <w:t xml:space="preserve">l avance </w:t>
      </w:r>
      <w:r w:rsidR="00763A36">
        <w:rPr>
          <w:lang w:val="es-ES_tradnl" w:eastAsia="es-MX"/>
        </w:rPr>
        <w:t>tecnológico</w:t>
      </w:r>
      <w:r w:rsidR="00AD5B01">
        <w:rPr>
          <w:lang w:val="es-ES_tradnl" w:eastAsia="es-MX"/>
        </w:rPr>
        <w:t xml:space="preserve"> que tiene, en el mismo año surge la universidad iberoamericana, también</w:t>
      </w:r>
      <w:r w:rsidR="005C7229">
        <w:rPr>
          <w:lang w:val="es-ES_tradnl" w:eastAsia="es-MX"/>
        </w:rPr>
        <w:t xml:space="preserve">, </w:t>
      </w:r>
      <w:r w:rsidR="00AD5B01">
        <w:rPr>
          <w:lang w:val="es-ES_tradnl" w:eastAsia="es-MX"/>
        </w:rPr>
        <w:t>universidades extranjeras llegaron a nuestro país</w:t>
      </w:r>
      <w:r w:rsidR="00763A36">
        <w:rPr>
          <w:lang w:val="es-ES_tradnl" w:eastAsia="es-MX"/>
        </w:rPr>
        <w:t xml:space="preserve"> como la Salle que</w:t>
      </w:r>
      <w:r w:rsidR="00AD5B01">
        <w:rPr>
          <w:lang w:val="es-ES_tradnl" w:eastAsia="es-MX"/>
        </w:rPr>
        <w:t xml:space="preserve"> en 1962 </w:t>
      </w:r>
      <w:r w:rsidR="00763A36">
        <w:rPr>
          <w:lang w:val="es-ES_tradnl" w:eastAsia="es-MX"/>
        </w:rPr>
        <w:t>inauguró</w:t>
      </w:r>
      <w:r w:rsidR="00AD5B01">
        <w:rPr>
          <w:lang w:val="es-ES_tradnl" w:eastAsia="es-MX"/>
        </w:rPr>
        <w:t xml:space="preserve"> su primer campus en tierras mexicanas. Poster</w:t>
      </w:r>
      <w:r w:rsidR="00763A36">
        <w:rPr>
          <w:lang w:val="es-ES_tradnl" w:eastAsia="es-MX"/>
        </w:rPr>
        <w:t>iormente se inauguraron</w:t>
      </w:r>
      <w:r w:rsidR="00AD5B01">
        <w:rPr>
          <w:lang w:val="es-ES_tradnl" w:eastAsia="es-MX"/>
        </w:rPr>
        <w:t xml:space="preserve"> universidades </w:t>
      </w:r>
      <w:r w:rsidR="00302096">
        <w:rPr>
          <w:lang w:val="es-ES_tradnl" w:eastAsia="es-MX"/>
        </w:rPr>
        <w:t>públicas</w:t>
      </w:r>
      <w:r w:rsidR="00AD5B01">
        <w:rPr>
          <w:lang w:val="es-ES_tradnl" w:eastAsia="es-MX"/>
        </w:rPr>
        <w:t xml:space="preserve"> y privadas por todo el país.</w:t>
      </w:r>
    </w:p>
    <w:p w:rsidR="00AD5B01" w:rsidRDefault="00AD5B01" w:rsidP="005C7229">
      <w:pPr>
        <w:ind w:firstLine="720"/>
        <w:jc w:val="both"/>
        <w:rPr>
          <w:lang w:val="es-ES_tradnl" w:eastAsia="es-MX"/>
        </w:rPr>
      </w:pPr>
    </w:p>
    <w:p w:rsidR="00D271A8" w:rsidRDefault="00763A36" w:rsidP="006A4339">
      <w:pPr>
        <w:ind w:firstLine="720"/>
        <w:jc w:val="both"/>
        <w:rPr>
          <w:lang w:val="es-ES_tradnl" w:eastAsia="es-MX"/>
        </w:rPr>
      </w:pPr>
      <w:r>
        <w:rPr>
          <w:lang w:val="es-ES_tradnl" w:eastAsia="es-MX"/>
        </w:rPr>
        <w:t xml:space="preserve">Como vemos </w:t>
      </w:r>
      <w:r w:rsidR="00B63390">
        <w:rPr>
          <w:lang w:val="es-ES_tradnl" w:eastAsia="es-MX"/>
        </w:rPr>
        <w:t xml:space="preserve">el desarrollo de las </w:t>
      </w:r>
      <w:r w:rsidR="005C7229">
        <w:rPr>
          <w:lang w:val="es-ES_tradnl" w:eastAsia="es-MX"/>
        </w:rPr>
        <w:t xml:space="preserve">universidades a sido mejor en el sector privado que en el publico, debido a las </w:t>
      </w:r>
      <w:r w:rsidR="00156B35">
        <w:rPr>
          <w:lang w:val="es-ES_tradnl" w:eastAsia="es-MX"/>
        </w:rPr>
        <w:t>decisiones</w:t>
      </w:r>
      <w:r w:rsidR="005C7229">
        <w:rPr>
          <w:lang w:val="es-ES_tradnl" w:eastAsia="es-MX"/>
        </w:rPr>
        <w:t xml:space="preserve"> políticas que han tomado atreves de los años, no obstante</w:t>
      </w:r>
      <w:r w:rsidR="006E303B">
        <w:rPr>
          <w:lang w:val="es-ES_tradnl" w:eastAsia="es-MX"/>
        </w:rPr>
        <w:t>,</w:t>
      </w:r>
      <w:r w:rsidR="005C7229">
        <w:rPr>
          <w:lang w:val="es-ES_tradnl" w:eastAsia="es-MX"/>
        </w:rPr>
        <w:t xml:space="preserve"> tanto las universidades privadas como publicas compiten a nivel mundial, pues sus alumnos, son capaces de competir y defender a su institución de manera sobresaliente.</w:t>
      </w:r>
    </w:p>
    <w:p w:rsidR="006A4339" w:rsidRPr="00D271A8" w:rsidRDefault="006A4339" w:rsidP="006A4339">
      <w:pPr>
        <w:ind w:firstLine="720"/>
        <w:jc w:val="both"/>
        <w:rPr>
          <w:lang w:val="es-ES_tradnl" w:eastAsia="es-MX"/>
        </w:rPr>
      </w:pPr>
    </w:p>
    <w:p w:rsidR="0039128A" w:rsidRDefault="0039128A" w:rsidP="003A434F">
      <w:pPr>
        <w:pStyle w:val="Ttulo3"/>
      </w:pPr>
      <w:bookmarkStart w:id="32" w:name="_Toc60391843"/>
      <w:r w:rsidRPr="00125BA2">
        <w:t>2.</w:t>
      </w:r>
      <w:r w:rsidR="00AC1FE6">
        <w:t>4</w:t>
      </w:r>
      <w:r>
        <w:t xml:space="preserve"> </w:t>
      </w:r>
      <w:bookmarkEnd w:id="32"/>
      <w:r w:rsidR="00AC1FE6">
        <w:t>Procesos contables.</w:t>
      </w:r>
    </w:p>
    <w:p w:rsidR="00335C68" w:rsidRPr="00335C68" w:rsidRDefault="00335C68" w:rsidP="00335C68">
      <w:pPr>
        <w:rPr>
          <w:lang w:val="es-ES_tradnl" w:eastAsia="es-MX"/>
        </w:rPr>
      </w:pPr>
    </w:p>
    <w:p w:rsidR="00156B35" w:rsidRDefault="00335C68" w:rsidP="00156B35">
      <w:pPr>
        <w:rPr>
          <w:lang w:val="es-ES_tradnl" w:eastAsia="es-MX"/>
        </w:rPr>
      </w:pPr>
      <w:r>
        <w:rPr>
          <w:lang w:val="es-ES_tradnl" w:eastAsia="es-MX"/>
        </w:rPr>
        <w:tab/>
        <w:t xml:space="preserve">El ser humano desde tiempos muy antiguos tuvo la necesidad de contar y llevar un registro de todo lo que hacía, desde contar el tiempo para saber cuando cosechar o cuando sembrar hasta contar sus provisiones para no perecer en los duros inviernos. Con el tiempo y el crecimiento de las civilizaciones </w:t>
      </w:r>
      <w:r w:rsidR="00A61B43">
        <w:rPr>
          <w:lang w:val="es-ES_tradnl" w:eastAsia="es-MX"/>
        </w:rPr>
        <w:t>este trabajo se comenzó a complicar</w:t>
      </w:r>
      <w:r w:rsidR="00E91544">
        <w:rPr>
          <w:lang w:val="es-ES_tradnl" w:eastAsia="es-MX"/>
        </w:rPr>
        <w:t>,</w:t>
      </w:r>
      <w:r w:rsidR="00A61B43">
        <w:rPr>
          <w:lang w:val="es-ES_tradnl" w:eastAsia="es-MX"/>
        </w:rPr>
        <w:t xml:space="preserve"> pues las cantidades eran mucho mayores y las variables que tenían que controlar aumentaban y poco a poco se fue especializando este trabajo, hasta </w:t>
      </w:r>
      <w:r w:rsidR="00E53330">
        <w:rPr>
          <w:lang w:val="es-ES_tradnl" w:eastAsia="es-MX"/>
        </w:rPr>
        <w:t>considerarse</w:t>
      </w:r>
      <w:r w:rsidR="00A61B43">
        <w:rPr>
          <w:lang w:val="es-ES_tradnl" w:eastAsia="es-MX"/>
        </w:rPr>
        <w:t xml:space="preserve"> un área científica.</w:t>
      </w:r>
    </w:p>
    <w:p w:rsidR="00A61B43" w:rsidRDefault="00A61B43" w:rsidP="00156B35">
      <w:pPr>
        <w:rPr>
          <w:lang w:val="es-ES_tradnl" w:eastAsia="es-MX"/>
        </w:rPr>
      </w:pPr>
    </w:p>
    <w:p w:rsidR="00E53330" w:rsidRDefault="00E91544" w:rsidP="00156B35">
      <w:pPr>
        <w:rPr>
          <w:lang w:val="es-ES_tradnl" w:eastAsia="es-MX"/>
        </w:rPr>
      </w:pPr>
      <w:r>
        <w:rPr>
          <w:lang w:val="es-ES_tradnl" w:eastAsia="es-MX"/>
        </w:rPr>
        <w:tab/>
        <w:t>A partir de la primera revolución industrial</w:t>
      </w:r>
      <w:r w:rsidR="00927AD4">
        <w:rPr>
          <w:lang w:val="es-ES_tradnl" w:eastAsia="es-MX"/>
        </w:rPr>
        <w:t xml:space="preserve"> de que la contabilidad se comenz</w:t>
      </w:r>
      <w:r>
        <w:rPr>
          <w:lang w:val="es-ES_tradnl" w:eastAsia="es-MX"/>
        </w:rPr>
        <w:t xml:space="preserve">ó a aplicarse a áreas </w:t>
      </w:r>
      <w:r w:rsidR="00E53330">
        <w:rPr>
          <w:lang w:val="es-ES_tradnl" w:eastAsia="es-MX"/>
        </w:rPr>
        <w:t>administrativas en grandes industrias, mas que nada para administrar todos los procesos contables que realizan, así como en la gestión de dichos procesos, como lo son: pagos, cobros, registros, inventarios, etc.</w:t>
      </w:r>
      <w:r w:rsidR="008F7480">
        <w:rPr>
          <w:lang w:val="es-ES_tradnl" w:eastAsia="es-MX"/>
        </w:rPr>
        <w:t xml:space="preserve"> Puesto que </w:t>
      </w:r>
      <w:r w:rsidR="00EC5E90">
        <w:rPr>
          <w:lang w:val="es-ES_tradnl" w:eastAsia="es-MX"/>
        </w:rPr>
        <w:t>el proceso contable es la serie de pasos que se siguen para captar, medir, registrar y analizar flujos generados por una entidad, así como presentar la información de una manera adecuada.</w:t>
      </w:r>
      <w:r w:rsidR="00E53330">
        <w:rPr>
          <w:lang w:val="es-ES_tradnl" w:eastAsia="es-MX"/>
        </w:rPr>
        <w:t xml:space="preserve"> En esta sección nos enfocaremos en los procesos contables que se hacen durante la inscripción y el pago de colegiaturas de una escuela.</w:t>
      </w:r>
    </w:p>
    <w:p w:rsidR="008F7480" w:rsidRPr="00156B35" w:rsidRDefault="008F7480" w:rsidP="00156B35">
      <w:pPr>
        <w:rPr>
          <w:lang w:val="es-ES_tradnl" w:eastAsia="es-MX"/>
        </w:rPr>
      </w:pPr>
    </w:p>
    <w:p w:rsidR="00EC5E90" w:rsidRDefault="00AC1FE6" w:rsidP="00AC1FE6">
      <w:pPr>
        <w:pStyle w:val="Ttulo3"/>
      </w:pPr>
      <w:r w:rsidRPr="00125BA2">
        <w:t xml:space="preserve">    </w:t>
      </w:r>
    </w:p>
    <w:p w:rsidR="00EC5E90" w:rsidRDefault="00EC5E90" w:rsidP="00AC1FE6">
      <w:pPr>
        <w:pStyle w:val="Ttulo3"/>
      </w:pPr>
    </w:p>
    <w:p w:rsidR="00EC5E90" w:rsidRDefault="00EC5E90" w:rsidP="00AC1FE6">
      <w:pPr>
        <w:pStyle w:val="Ttulo3"/>
      </w:pPr>
    </w:p>
    <w:p w:rsidR="00AC1FE6" w:rsidRDefault="00AC1FE6" w:rsidP="00AC1FE6">
      <w:pPr>
        <w:pStyle w:val="Ttulo3"/>
      </w:pPr>
      <w:r w:rsidRPr="00125BA2">
        <w:lastRenderedPageBreak/>
        <w:t xml:space="preserve"> 2.</w:t>
      </w:r>
      <w:r>
        <w:t>4</w:t>
      </w:r>
      <w:r w:rsidRPr="00125BA2">
        <w:t>.1</w:t>
      </w:r>
      <w:r w:rsidR="0037763A">
        <w:t xml:space="preserve"> Inscripciones y colegiatura</w:t>
      </w:r>
      <w:r>
        <w:t>.</w:t>
      </w:r>
    </w:p>
    <w:p w:rsidR="008F7480" w:rsidRDefault="008F7480" w:rsidP="0016022D">
      <w:pPr>
        <w:rPr>
          <w:lang w:val="es-ES_tradnl" w:eastAsia="es-MX"/>
        </w:rPr>
      </w:pPr>
      <w:r>
        <w:rPr>
          <w:lang w:val="es-ES_tradnl" w:eastAsia="es-MX"/>
        </w:rPr>
        <w:tab/>
      </w:r>
    </w:p>
    <w:p w:rsidR="0016022D" w:rsidRDefault="008F7480" w:rsidP="008F7480">
      <w:pPr>
        <w:ind w:firstLine="720"/>
        <w:rPr>
          <w:lang w:val="es-ES_tradnl" w:eastAsia="es-MX"/>
        </w:rPr>
      </w:pPr>
      <w:r>
        <w:rPr>
          <w:lang w:val="es-ES_tradnl" w:eastAsia="es-MX"/>
        </w:rPr>
        <w:t>Cuando los centros educativos se consolidaron como institución se vio a la necesidad de llevar un registro de cada alumno perteneciente a esa institución, este proceso se hace cada que comienza un nuevo ciclo escolar</w:t>
      </w:r>
      <w:r w:rsidR="006E3126">
        <w:rPr>
          <w:lang w:val="es-ES_tradnl" w:eastAsia="es-MX"/>
        </w:rPr>
        <w:t xml:space="preserve">, pero el periodo de tiempo depende de cada institución. En el caso de nuestro país el </w:t>
      </w:r>
      <w:proofErr w:type="spellStart"/>
      <w:r w:rsidR="006E3126">
        <w:rPr>
          <w:lang w:val="es-ES_tradnl" w:eastAsia="es-MX"/>
        </w:rPr>
        <w:t>gobierdo</w:t>
      </w:r>
      <w:proofErr w:type="spellEnd"/>
      <w:r w:rsidR="006E3126">
        <w:rPr>
          <w:lang w:val="es-ES_tradnl" w:eastAsia="es-MX"/>
        </w:rPr>
        <w:t xml:space="preserve"> Federal tiene su propia definición en su pagina oficial que nos dice:</w:t>
      </w:r>
    </w:p>
    <w:p w:rsidR="008E1D52" w:rsidRDefault="008E1D52" w:rsidP="008F7480">
      <w:pPr>
        <w:ind w:firstLine="720"/>
        <w:rPr>
          <w:lang w:val="es-ES_tradnl" w:eastAsia="es-MX"/>
        </w:rPr>
      </w:pPr>
    </w:p>
    <w:p w:rsidR="006E3126" w:rsidRDefault="006E3126" w:rsidP="006E3126">
      <w:pPr>
        <w:ind w:left="720"/>
      </w:pPr>
      <w:r w:rsidRPr="006E3126">
        <w:t>La inscripción es el proceso que regula el ingreso, reingreso y registro de las niñas, niños y jóvenes a un grado de Educación Preescolar, Primaria o Secundaria para facilitar la continuidad de los mismos a través del Sistema Educativo Nacional</w:t>
      </w:r>
      <w:sdt>
        <w:sdtPr>
          <w:id w:val="-523402103"/>
          <w:citation/>
        </w:sdtPr>
        <w:sdtContent>
          <w:r>
            <w:fldChar w:fldCharType="begin"/>
          </w:r>
          <w:r>
            <w:rPr>
              <w:lang w:val="es-ES"/>
            </w:rPr>
            <w:instrText xml:space="preserve"> CITATION Gob \l 3082 </w:instrText>
          </w:r>
          <w:r>
            <w:fldChar w:fldCharType="separate"/>
          </w:r>
          <w:r>
            <w:rPr>
              <w:noProof/>
              <w:lang w:val="es-ES"/>
            </w:rPr>
            <w:t xml:space="preserve"> (Gobierno de México, s.f.)</w:t>
          </w:r>
          <w:r>
            <w:fldChar w:fldCharType="end"/>
          </w:r>
        </w:sdtContent>
      </w:sdt>
      <w:r w:rsidRPr="006E3126">
        <w:t>.</w:t>
      </w:r>
    </w:p>
    <w:p w:rsidR="006E3126" w:rsidRPr="006E3126" w:rsidRDefault="008E1D52" w:rsidP="008E1D52">
      <w:r>
        <w:tab/>
      </w:r>
    </w:p>
    <w:p w:rsidR="006E3126" w:rsidRDefault="00DA6C01" w:rsidP="0022401D">
      <w:pPr>
        <w:ind w:firstLine="720"/>
        <w:rPr>
          <w:lang w:val="es-ES_tradnl" w:eastAsia="es-MX"/>
        </w:rPr>
      </w:pPr>
      <w:r>
        <w:rPr>
          <w:lang w:val="es-ES_tradnl" w:eastAsia="es-MX"/>
        </w:rPr>
        <w:t xml:space="preserve">Según el manual proporcionado por la secretaria de educación publica de México </w:t>
      </w:r>
      <w:r w:rsidR="0022401D">
        <w:rPr>
          <w:lang w:val="es-ES_tradnl" w:eastAsia="es-MX"/>
        </w:rPr>
        <w:t>el proceso se maneja en 3 partes: la preinscripción, la inscripción y la reinscripción. La preinscripción, en cual consiste en que el alumno pueda sacar una ficha como solicitante de dicha institución, para después se pueda aplicar unos filtros y posteriormente decidir si es aceptado como alumno o no.</w:t>
      </w:r>
    </w:p>
    <w:p w:rsidR="0022401D" w:rsidRDefault="0022401D" w:rsidP="0022401D">
      <w:pPr>
        <w:ind w:firstLine="720"/>
        <w:rPr>
          <w:lang w:val="es-ES_tradnl" w:eastAsia="es-MX"/>
        </w:rPr>
      </w:pPr>
    </w:p>
    <w:p w:rsidR="00B704A5" w:rsidRDefault="0022401D" w:rsidP="008F7480">
      <w:pPr>
        <w:ind w:firstLine="720"/>
        <w:rPr>
          <w:lang w:val="es-ES_tradnl" w:eastAsia="es-MX"/>
        </w:rPr>
      </w:pPr>
      <w:r>
        <w:rPr>
          <w:lang w:val="es-ES_tradnl" w:eastAsia="es-MX"/>
        </w:rPr>
        <w:t>La segunda parte del proceso es la de la inscripción</w:t>
      </w:r>
      <w:r w:rsidR="00D150C1">
        <w:rPr>
          <w:lang w:val="es-ES_tradnl" w:eastAsia="es-MX"/>
        </w:rPr>
        <w:t>,</w:t>
      </w:r>
      <w:r>
        <w:rPr>
          <w:lang w:val="es-ES_tradnl" w:eastAsia="es-MX"/>
        </w:rPr>
        <w:t xml:space="preserve"> que tiene como objetivo el de </w:t>
      </w:r>
      <w:r w:rsidR="00B704A5">
        <w:rPr>
          <w:lang w:val="es-ES_tradnl" w:eastAsia="es-MX"/>
        </w:rPr>
        <w:t>informar a los alumnos si van</w:t>
      </w:r>
      <w:r w:rsidR="00D150C1">
        <w:rPr>
          <w:lang w:val="es-ES_tradnl" w:eastAsia="es-MX"/>
        </w:rPr>
        <w:t>,</w:t>
      </w:r>
      <w:r w:rsidR="00B704A5">
        <w:rPr>
          <w:lang w:val="es-ES_tradnl" w:eastAsia="es-MX"/>
        </w:rPr>
        <w:t xml:space="preserve"> o no a ser parte de la institución</w:t>
      </w:r>
      <w:r w:rsidR="00D150C1">
        <w:rPr>
          <w:lang w:val="es-ES_tradnl" w:eastAsia="es-MX"/>
        </w:rPr>
        <w:t>,</w:t>
      </w:r>
      <w:r w:rsidR="00B704A5">
        <w:rPr>
          <w:lang w:val="es-ES_tradnl" w:eastAsia="es-MX"/>
        </w:rPr>
        <w:t xml:space="preserve"> en caso de que la respuesta sea positiva, se procede a registrar a cada uno de los nuevos alumnos, pidiendo como papeles básicos, su comprobante de estudios, es decir si va a entrar una institución de educación superior se le pedirá su certificado de educación media superior, así como su acta de nacimiento, acompañado de una cuota representativa para las necesidades de la institución que el gobierno no pueda cubrir.</w:t>
      </w:r>
    </w:p>
    <w:p w:rsidR="00B704A5" w:rsidRDefault="00B704A5" w:rsidP="008F7480">
      <w:pPr>
        <w:ind w:firstLine="720"/>
        <w:rPr>
          <w:lang w:val="es-ES_tradnl" w:eastAsia="es-MX"/>
        </w:rPr>
      </w:pPr>
    </w:p>
    <w:p w:rsidR="0037763A" w:rsidRDefault="00B704A5" w:rsidP="008F7480">
      <w:pPr>
        <w:ind w:firstLine="720"/>
        <w:rPr>
          <w:lang w:val="es-ES_tradnl" w:eastAsia="es-MX"/>
        </w:rPr>
      </w:pPr>
      <w:r>
        <w:rPr>
          <w:lang w:val="es-ES_tradnl" w:eastAsia="es-MX"/>
        </w:rPr>
        <w:t xml:space="preserve">La tercera </w:t>
      </w:r>
      <w:r w:rsidR="000C763F">
        <w:rPr>
          <w:lang w:val="es-ES_tradnl" w:eastAsia="es-MX"/>
        </w:rPr>
        <w:t xml:space="preserve">parte </w:t>
      </w:r>
      <w:r w:rsidR="0037763A">
        <w:rPr>
          <w:lang w:val="es-ES_tradnl" w:eastAsia="es-MX"/>
        </w:rPr>
        <w:t>es la reinscripción</w:t>
      </w:r>
      <w:r w:rsidR="00584B81">
        <w:rPr>
          <w:lang w:val="es-ES_tradnl" w:eastAsia="es-MX"/>
        </w:rPr>
        <w:t>,</w:t>
      </w:r>
      <w:r w:rsidR="0037763A">
        <w:rPr>
          <w:lang w:val="es-ES_tradnl" w:eastAsia="es-MX"/>
        </w:rPr>
        <w:t xml:space="preserve"> en la cual se piden las calificaciones del periodo pasado y una cuota representativa, eso para verificar que vas a continuar en la misma institución, pero en un grado más alto, en el caso contrario el alumno quedaría reinscrito, pero en el mismo grado.</w:t>
      </w:r>
    </w:p>
    <w:p w:rsidR="0037763A" w:rsidRDefault="0037763A" w:rsidP="008F7480">
      <w:pPr>
        <w:ind w:firstLine="720"/>
        <w:rPr>
          <w:lang w:val="es-ES_tradnl" w:eastAsia="es-MX"/>
        </w:rPr>
      </w:pPr>
    </w:p>
    <w:p w:rsidR="0037763A" w:rsidRDefault="00D150C1" w:rsidP="0037763A">
      <w:pPr>
        <w:rPr>
          <w:lang w:val="es-ES_tradnl" w:eastAsia="es-MX"/>
        </w:rPr>
      </w:pPr>
      <w:r>
        <w:rPr>
          <w:lang w:val="es-ES_tradnl" w:eastAsia="es-MX"/>
        </w:rPr>
        <w:tab/>
        <w:t>En el caso de las colegiaturas, estas sólo se dan en las instituciones privadas, que consiste en pagar una cuota mensual para seguir siendo parte de la instituci</w:t>
      </w:r>
      <w:r w:rsidR="00584B81">
        <w:rPr>
          <w:lang w:val="es-ES_tradnl" w:eastAsia="es-MX"/>
        </w:rPr>
        <w:t>ón, pues como el gobierno no los subsidia al 100%, todos los gastos son cubiertos de esta forma.</w:t>
      </w:r>
      <w:r>
        <w:rPr>
          <w:lang w:val="es-ES_tradnl" w:eastAsia="es-MX"/>
        </w:rPr>
        <w:t xml:space="preserve"> </w:t>
      </w:r>
    </w:p>
    <w:p w:rsidR="0022401D" w:rsidRPr="0016022D" w:rsidRDefault="0022401D" w:rsidP="008F7480">
      <w:pPr>
        <w:ind w:firstLine="720"/>
        <w:rPr>
          <w:lang w:val="es-ES_tradnl" w:eastAsia="es-MX"/>
        </w:rPr>
      </w:pPr>
      <w:r>
        <w:rPr>
          <w:lang w:val="es-ES_tradnl" w:eastAsia="es-MX"/>
        </w:rPr>
        <w:t xml:space="preserve"> </w:t>
      </w:r>
    </w:p>
    <w:p w:rsidR="00AC1FE6" w:rsidRDefault="00AC1FE6" w:rsidP="00AC1FE6">
      <w:pPr>
        <w:pStyle w:val="Ttulo3"/>
      </w:pPr>
      <w:r w:rsidRPr="00125BA2">
        <w:t xml:space="preserve">     2.</w:t>
      </w:r>
      <w:r>
        <w:t xml:space="preserve">4.2 </w:t>
      </w:r>
      <w:r w:rsidR="002025D9">
        <w:t>Control y gestión de pagos</w:t>
      </w:r>
      <w:r w:rsidRPr="00125BA2">
        <w:t>.</w:t>
      </w:r>
      <w:r w:rsidRPr="003A434F">
        <w:t xml:space="preserve"> </w:t>
      </w:r>
    </w:p>
    <w:p w:rsidR="00584B81" w:rsidRDefault="00584B81" w:rsidP="00584B81">
      <w:pPr>
        <w:rPr>
          <w:lang w:val="es-ES_tradnl" w:eastAsia="es-MX"/>
        </w:rPr>
      </w:pPr>
      <w:r>
        <w:rPr>
          <w:lang w:val="es-ES_tradnl" w:eastAsia="es-MX"/>
        </w:rPr>
        <w:tab/>
      </w:r>
    </w:p>
    <w:p w:rsidR="00584B81" w:rsidRDefault="00584B81" w:rsidP="00584B81">
      <w:pPr>
        <w:rPr>
          <w:lang w:val="es-ES_tradnl" w:eastAsia="es-MX"/>
        </w:rPr>
      </w:pPr>
      <w:r>
        <w:rPr>
          <w:lang w:val="es-ES_tradnl" w:eastAsia="es-MX"/>
        </w:rPr>
        <w:tab/>
        <w:t>Para la gestión de t</w:t>
      </w:r>
      <w:r w:rsidR="009D556E">
        <w:rPr>
          <w:lang w:val="es-ES_tradnl" w:eastAsia="es-MX"/>
        </w:rPr>
        <w:t>odos los procesos mencionados</w:t>
      </w:r>
      <w:r>
        <w:rPr>
          <w:lang w:val="es-ES_tradnl" w:eastAsia="es-MX"/>
        </w:rPr>
        <w:t xml:space="preserve"> tienen que guardar todos los datos necesarios, desde los datos personales y académicos de los alumnos hasta toda la información contable que surge de estos procesos.</w:t>
      </w:r>
    </w:p>
    <w:p w:rsidR="00584B81" w:rsidRDefault="00584B81" w:rsidP="00584B81">
      <w:pPr>
        <w:rPr>
          <w:lang w:val="es-ES_tradnl" w:eastAsia="es-MX"/>
        </w:rPr>
      </w:pPr>
    </w:p>
    <w:p w:rsidR="006E10F0" w:rsidRDefault="00584B81" w:rsidP="00584B81">
      <w:pPr>
        <w:rPr>
          <w:lang w:val="es-ES_tradnl" w:eastAsia="es-MX"/>
        </w:rPr>
      </w:pPr>
      <w:r>
        <w:rPr>
          <w:lang w:val="es-ES_tradnl" w:eastAsia="es-MX"/>
        </w:rPr>
        <w:tab/>
        <w:t>En primer lugar</w:t>
      </w:r>
      <w:r w:rsidR="009D556E">
        <w:rPr>
          <w:lang w:val="es-ES_tradnl" w:eastAsia="es-MX"/>
        </w:rPr>
        <w:t>,</w:t>
      </w:r>
      <w:r>
        <w:rPr>
          <w:lang w:val="es-ES_tradnl" w:eastAsia="es-MX"/>
        </w:rPr>
        <w:t xml:space="preserve"> la información personal que se debe </w:t>
      </w:r>
      <w:r w:rsidR="00BC4FAC">
        <w:rPr>
          <w:lang w:val="es-ES_tradnl" w:eastAsia="es-MX"/>
        </w:rPr>
        <w:t xml:space="preserve">de guardar durante la inscripción es el nombre, </w:t>
      </w:r>
      <w:proofErr w:type="spellStart"/>
      <w:r w:rsidR="00BC4FAC">
        <w:rPr>
          <w:lang w:val="es-ES_tradnl" w:eastAsia="es-MX"/>
        </w:rPr>
        <w:t>curp</w:t>
      </w:r>
      <w:proofErr w:type="spellEnd"/>
      <w:r w:rsidR="00BC4FAC">
        <w:rPr>
          <w:lang w:val="es-ES_tradnl" w:eastAsia="es-MX"/>
        </w:rPr>
        <w:t>, fecha de nacimiento, edad, etc. En segundo lugar</w:t>
      </w:r>
      <w:r w:rsidR="009D556E">
        <w:rPr>
          <w:lang w:val="es-ES_tradnl" w:eastAsia="es-MX"/>
        </w:rPr>
        <w:t>,</w:t>
      </w:r>
      <w:r w:rsidR="00BC4FAC">
        <w:rPr>
          <w:lang w:val="es-ES_tradnl" w:eastAsia="es-MX"/>
        </w:rPr>
        <w:t xml:space="preserve"> se debe </w:t>
      </w:r>
      <w:r w:rsidR="00BC4FAC">
        <w:rPr>
          <w:lang w:val="es-ES_tradnl" w:eastAsia="es-MX"/>
        </w:rPr>
        <w:lastRenderedPageBreak/>
        <w:t>inici</w:t>
      </w:r>
      <w:r w:rsidR="006E10F0">
        <w:rPr>
          <w:lang w:val="es-ES_tradnl" w:eastAsia="es-MX"/>
        </w:rPr>
        <w:t xml:space="preserve">ar su historial académico con la información </w:t>
      </w:r>
      <w:r w:rsidR="009D556E">
        <w:rPr>
          <w:lang w:val="es-ES_tradnl" w:eastAsia="es-MX"/>
        </w:rPr>
        <w:t>académica</w:t>
      </w:r>
      <w:r w:rsidR="006E10F0">
        <w:rPr>
          <w:lang w:val="es-ES_tradnl" w:eastAsia="es-MX"/>
        </w:rPr>
        <w:t xml:space="preserve"> precursora, es decir todo lo relacionado a su escuela anterior. Y por último se debe de registrar los pagos que se hagan durante la inscripción y ligar esa información a un alumno en particular.</w:t>
      </w:r>
    </w:p>
    <w:p w:rsidR="006E10F0" w:rsidRDefault="006E10F0" w:rsidP="00584B81">
      <w:pPr>
        <w:rPr>
          <w:lang w:val="es-ES_tradnl" w:eastAsia="es-MX"/>
        </w:rPr>
      </w:pPr>
      <w:r>
        <w:rPr>
          <w:lang w:val="es-ES_tradnl" w:eastAsia="es-MX"/>
        </w:rPr>
        <w:tab/>
      </w:r>
    </w:p>
    <w:p w:rsidR="006E10F0" w:rsidRDefault="006E10F0" w:rsidP="00584B81">
      <w:pPr>
        <w:rPr>
          <w:lang w:val="es-ES_tradnl" w:eastAsia="es-MX"/>
        </w:rPr>
      </w:pPr>
      <w:r>
        <w:rPr>
          <w:lang w:val="es-ES_tradnl" w:eastAsia="es-MX"/>
        </w:rPr>
        <w:tab/>
        <w:t>El proceso que se lleva en la reinscripción es básicamente el mismo, pero en el caso de las cuotas mensuales que se llevan en las instituciones privadas el tema de los pagos mensuales t</w:t>
      </w:r>
      <w:r w:rsidR="0023546E">
        <w:rPr>
          <w:lang w:val="es-ES_tradnl" w:eastAsia="es-MX"/>
        </w:rPr>
        <w:t xml:space="preserve">iene una importancia particular y por lo tanto </w:t>
      </w:r>
      <w:r w:rsidR="00F97F86">
        <w:rPr>
          <w:lang w:val="es-ES_tradnl" w:eastAsia="es-MX"/>
        </w:rPr>
        <w:t>se debe de llevar un registro mensual de los pagos de c</w:t>
      </w:r>
      <w:r w:rsidR="009D556E">
        <w:rPr>
          <w:lang w:val="es-ES_tradnl" w:eastAsia="es-MX"/>
        </w:rPr>
        <w:t>ada alumno almacenando el monto</w:t>
      </w:r>
      <w:r w:rsidR="00F97F86">
        <w:rPr>
          <w:lang w:val="es-ES_tradnl" w:eastAsia="es-MX"/>
        </w:rPr>
        <w:t>, la fecha, si esta o no dentro del periodo fuera de cargos adicionales</w:t>
      </w:r>
      <w:r w:rsidR="00FD63C0">
        <w:rPr>
          <w:lang w:val="es-ES_tradnl" w:eastAsia="es-MX"/>
        </w:rPr>
        <w:t>.</w:t>
      </w:r>
    </w:p>
    <w:p w:rsidR="00FD63C0" w:rsidRDefault="00FD63C0" w:rsidP="00584B81">
      <w:pPr>
        <w:rPr>
          <w:lang w:val="es-ES_tradnl" w:eastAsia="es-MX"/>
        </w:rPr>
      </w:pPr>
      <w:r>
        <w:rPr>
          <w:lang w:val="es-ES_tradnl" w:eastAsia="es-MX"/>
        </w:rPr>
        <w:tab/>
      </w:r>
    </w:p>
    <w:p w:rsidR="009D556E" w:rsidRPr="00584B81" w:rsidRDefault="00FD63C0" w:rsidP="00584B81">
      <w:pPr>
        <w:rPr>
          <w:lang w:val="es-ES_tradnl" w:eastAsia="es-MX"/>
        </w:rPr>
      </w:pPr>
      <w:r>
        <w:rPr>
          <w:lang w:val="es-ES_tradnl" w:eastAsia="es-MX"/>
        </w:rPr>
        <w:tab/>
        <w:t xml:space="preserve">Todo el registro debe de guardarse en una base de datos para con ella hacer </w:t>
      </w:r>
      <w:r w:rsidR="009D556E">
        <w:rPr>
          <w:lang w:val="es-ES_tradnl" w:eastAsia="es-MX"/>
        </w:rPr>
        <w:t>la contabilidad de costos y poder rendir cuentas claras al concluir cada ciclo escolar o semestre.</w:t>
      </w:r>
      <w:bookmarkStart w:id="33" w:name="_GoBack"/>
      <w:bookmarkEnd w:id="33"/>
    </w:p>
    <w:p w:rsidR="00156B35" w:rsidRPr="00156B35" w:rsidRDefault="007D5F5F" w:rsidP="00156B35">
      <w:pPr>
        <w:spacing w:line="480" w:lineRule="auto"/>
        <w:rPr>
          <w:noProof/>
          <w:lang w:val="es-ES_tradnl"/>
        </w:rPr>
      </w:pPr>
      <w:r>
        <w:rPr>
          <w:noProof/>
          <w:lang w:val="es-ES_tradnl"/>
        </w:rPr>
        <w:t>2.5 Sistema</w:t>
      </w:r>
      <w:r w:rsidR="007D2FC7">
        <w:rPr>
          <w:noProof/>
          <w:lang w:val="es-ES_tradnl"/>
        </w:rPr>
        <w:t>s</w:t>
      </w:r>
      <w:r>
        <w:rPr>
          <w:noProof/>
          <w:lang w:val="es-ES_tradnl"/>
        </w:rPr>
        <w:t xml:space="preserve"> web.</w:t>
      </w:r>
    </w:p>
    <w:p w:rsidR="007D2FC7" w:rsidRPr="007D2FC7" w:rsidRDefault="007D2FC7" w:rsidP="00B63A61">
      <w:pPr>
        <w:pStyle w:val="Ttulo3"/>
      </w:pPr>
    </w:p>
    <w:p w:rsidR="007D2FC7" w:rsidRDefault="007D2FC7" w:rsidP="00F9138E">
      <w:pPr>
        <w:spacing w:line="480" w:lineRule="auto"/>
        <w:rPr>
          <w:noProof/>
          <w:lang w:val="es-ES_tradnl"/>
        </w:rPr>
      </w:pPr>
    </w:p>
    <w:p w:rsidR="007D2FC7" w:rsidRPr="0039128A" w:rsidRDefault="007D2FC7" w:rsidP="00F9138E">
      <w:pPr>
        <w:spacing w:line="480" w:lineRule="auto"/>
        <w:rPr>
          <w:noProof/>
          <w:lang w:val="es-ES_tradnl"/>
        </w:rPr>
      </w:pPr>
      <w:r>
        <w:rPr>
          <w:noProof/>
          <w:lang w:val="es-ES_tradnl"/>
        </w:rPr>
        <w:tab/>
      </w:r>
    </w:p>
    <w:sectPr w:rsidR="007D2FC7" w:rsidRPr="0039128A"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75D" w:rsidRDefault="000F175D">
      <w:r>
        <w:separator/>
      </w:r>
    </w:p>
    <w:p w:rsidR="000F175D" w:rsidRDefault="000F175D"/>
  </w:endnote>
  <w:endnote w:type="continuationSeparator" w:id="0">
    <w:p w:rsidR="000F175D" w:rsidRDefault="000F175D">
      <w:r>
        <w:continuationSeparator/>
      </w:r>
    </w:p>
    <w:p w:rsidR="000F175D" w:rsidRDefault="000F17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75D" w:rsidRDefault="000F175D">
      <w:r>
        <w:separator/>
      </w:r>
    </w:p>
    <w:p w:rsidR="000F175D" w:rsidRDefault="000F175D"/>
  </w:footnote>
  <w:footnote w:type="continuationSeparator" w:id="0">
    <w:p w:rsidR="000F175D" w:rsidRDefault="000F175D">
      <w:r>
        <w:continuationSeparator/>
      </w:r>
    </w:p>
    <w:p w:rsidR="000F175D" w:rsidRDefault="000F17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F09" w:rsidRDefault="009F7F09"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F7F09" w:rsidRDefault="009F7F09"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F09" w:rsidRDefault="009F7F09"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9F7F09" w:rsidRDefault="009F7F09"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32542F"/>
    <w:multiLevelType w:val="hybridMultilevel"/>
    <w:tmpl w:val="206C17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3764F1"/>
    <w:multiLevelType w:val="hybridMultilevel"/>
    <w:tmpl w:val="9ED6F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86D789F"/>
    <w:multiLevelType w:val="hybridMultilevel"/>
    <w:tmpl w:val="90CC7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3D50E91"/>
    <w:multiLevelType w:val="hybridMultilevel"/>
    <w:tmpl w:val="8BFE02A6"/>
    <w:lvl w:ilvl="0" w:tplc="EFD440B4">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7A03CA0"/>
    <w:multiLevelType w:val="multilevel"/>
    <w:tmpl w:val="0010E490"/>
    <w:lvl w:ilvl="0">
      <w:start w:val="1"/>
      <w:numFmt w:val="bullet"/>
      <w:lvlText w:val=""/>
      <w:lvlJc w:val="left"/>
      <w:pPr>
        <w:ind w:left="643"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4C2"/>
    <w:rsid w:val="00014A3E"/>
    <w:rsid w:val="000166A9"/>
    <w:rsid w:val="0005244E"/>
    <w:rsid w:val="00057004"/>
    <w:rsid w:val="00064371"/>
    <w:rsid w:val="00073443"/>
    <w:rsid w:val="00076A95"/>
    <w:rsid w:val="000960B2"/>
    <w:rsid w:val="000A70DB"/>
    <w:rsid w:val="000B4519"/>
    <w:rsid w:val="000B5C42"/>
    <w:rsid w:val="000B6071"/>
    <w:rsid w:val="000B7AF9"/>
    <w:rsid w:val="000C0B04"/>
    <w:rsid w:val="000C763F"/>
    <w:rsid w:val="000E448C"/>
    <w:rsid w:val="000F175D"/>
    <w:rsid w:val="0010217F"/>
    <w:rsid w:val="001177FF"/>
    <w:rsid w:val="00125BA2"/>
    <w:rsid w:val="0013165A"/>
    <w:rsid w:val="00137616"/>
    <w:rsid w:val="00142261"/>
    <w:rsid w:val="001458BE"/>
    <w:rsid w:val="00147725"/>
    <w:rsid w:val="00153D0C"/>
    <w:rsid w:val="00156B35"/>
    <w:rsid w:val="0016022D"/>
    <w:rsid w:val="00160644"/>
    <w:rsid w:val="00160666"/>
    <w:rsid w:val="0016278C"/>
    <w:rsid w:val="00164577"/>
    <w:rsid w:val="00167938"/>
    <w:rsid w:val="00182917"/>
    <w:rsid w:val="001854FB"/>
    <w:rsid w:val="001862D2"/>
    <w:rsid w:val="00192C7F"/>
    <w:rsid w:val="00193642"/>
    <w:rsid w:val="001A323C"/>
    <w:rsid w:val="001C39F6"/>
    <w:rsid w:val="001C4309"/>
    <w:rsid w:val="001C66FE"/>
    <w:rsid w:val="001C71DE"/>
    <w:rsid w:val="001D6904"/>
    <w:rsid w:val="00200634"/>
    <w:rsid w:val="002025D9"/>
    <w:rsid w:val="00203029"/>
    <w:rsid w:val="00205F76"/>
    <w:rsid w:val="002071D0"/>
    <w:rsid w:val="00212A10"/>
    <w:rsid w:val="0021402E"/>
    <w:rsid w:val="00220AF3"/>
    <w:rsid w:val="0022401D"/>
    <w:rsid w:val="0023546E"/>
    <w:rsid w:val="00236E6D"/>
    <w:rsid w:val="002429E5"/>
    <w:rsid w:val="0025121E"/>
    <w:rsid w:val="00280CEF"/>
    <w:rsid w:val="0028757A"/>
    <w:rsid w:val="002B05BF"/>
    <w:rsid w:val="002B2CE3"/>
    <w:rsid w:val="002C10F6"/>
    <w:rsid w:val="002D04AF"/>
    <w:rsid w:val="002D22CE"/>
    <w:rsid w:val="002E2492"/>
    <w:rsid w:val="00302096"/>
    <w:rsid w:val="0030468B"/>
    <w:rsid w:val="00304BD0"/>
    <w:rsid w:val="00307D77"/>
    <w:rsid w:val="00310585"/>
    <w:rsid w:val="00311311"/>
    <w:rsid w:val="00313E9E"/>
    <w:rsid w:val="003150D5"/>
    <w:rsid w:val="00320F78"/>
    <w:rsid w:val="003231EE"/>
    <w:rsid w:val="0033262B"/>
    <w:rsid w:val="00335C68"/>
    <w:rsid w:val="00352B43"/>
    <w:rsid w:val="00356780"/>
    <w:rsid w:val="0035768F"/>
    <w:rsid w:val="00363B64"/>
    <w:rsid w:val="0037367F"/>
    <w:rsid w:val="0037763A"/>
    <w:rsid w:val="0038177C"/>
    <w:rsid w:val="003856B6"/>
    <w:rsid w:val="00387024"/>
    <w:rsid w:val="0039128A"/>
    <w:rsid w:val="003974B4"/>
    <w:rsid w:val="003A0F63"/>
    <w:rsid w:val="003A42E9"/>
    <w:rsid w:val="003A434F"/>
    <w:rsid w:val="003A5A4A"/>
    <w:rsid w:val="003A72F2"/>
    <w:rsid w:val="003C1575"/>
    <w:rsid w:val="003D040A"/>
    <w:rsid w:val="003D25E7"/>
    <w:rsid w:val="003D2F91"/>
    <w:rsid w:val="003D5275"/>
    <w:rsid w:val="003D63DF"/>
    <w:rsid w:val="003D737F"/>
    <w:rsid w:val="003D7BA8"/>
    <w:rsid w:val="003E2C65"/>
    <w:rsid w:val="003E2D54"/>
    <w:rsid w:val="003F1C86"/>
    <w:rsid w:val="003F7156"/>
    <w:rsid w:val="003F7474"/>
    <w:rsid w:val="00400389"/>
    <w:rsid w:val="00404616"/>
    <w:rsid w:val="00407B6A"/>
    <w:rsid w:val="00414400"/>
    <w:rsid w:val="0042190F"/>
    <w:rsid w:val="00441074"/>
    <w:rsid w:val="0044196E"/>
    <w:rsid w:val="00457585"/>
    <w:rsid w:val="0046044C"/>
    <w:rsid w:val="00472A3C"/>
    <w:rsid w:val="00474210"/>
    <w:rsid w:val="00475B2C"/>
    <w:rsid w:val="00475C81"/>
    <w:rsid w:val="004770D7"/>
    <w:rsid w:val="00480B96"/>
    <w:rsid w:val="0048303E"/>
    <w:rsid w:val="004920F6"/>
    <w:rsid w:val="004950EE"/>
    <w:rsid w:val="004A58F5"/>
    <w:rsid w:val="004A67E8"/>
    <w:rsid w:val="004B335C"/>
    <w:rsid w:val="004B3CB6"/>
    <w:rsid w:val="004C3D65"/>
    <w:rsid w:val="004C4F24"/>
    <w:rsid w:val="004D36A3"/>
    <w:rsid w:val="004D6472"/>
    <w:rsid w:val="00510C34"/>
    <w:rsid w:val="00521A98"/>
    <w:rsid w:val="00521D24"/>
    <w:rsid w:val="0052204A"/>
    <w:rsid w:val="00523374"/>
    <w:rsid w:val="005352E0"/>
    <w:rsid w:val="00541055"/>
    <w:rsid w:val="00546133"/>
    <w:rsid w:val="00552852"/>
    <w:rsid w:val="00555C53"/>
    <w:rsid w:val="0056170B"/>
    <w:rsid w:val="00561D86"/>
    <w:rsid w:val="00584B81"/>
    <w:rsid w:val="00593CF2"/>
    <w:rsid w:val="00597D3F"/>
    <w:rsid w:val="005B2970"/>
    <w:rsid w:val="005B79E9"/>
    <w:rsid w:val="005C7229"/>
    <w:rsid w:val="005D16B7"/>
    <w:rsid w:val="005E37A7"/>
    <w:rsid w:val="005E4912"/>
    <w:rsid w:val="005E5090"/>
    <w:rsid w:val="005E6F1F"/>
    <w:rsid w:val="005F44D1"/>
    <w:rsid w:val="005F59FF"/>
    <w:rsid w:val="006024A1"/>
    <w:rsid w:val="00612F41"/>
    <w:rsid w:val="00613CF2"/>
    <w:rsid w:val="00615CAB"/>
    <w:rsid w:val="00621129"/>
    <w:rsid w:val="006317B1"/>
    <w:rsid w:val="00633916"/>
    <w:rsid w:val="0063760A"/>
    <w:rsid w:val="00641D2B"/>
    <w:rsid w:val="006554E9"/>
    <w:rsid w:val="00662D3E"/>
    <w:rsid w:val="0067226C"/>
    <w:rsid w:val="00672DDD"/>
    <w:rsid w:val="00674D58"/>
    <w:rsid w:val="00676C91"/>
    <w:rsid w:val="00680095"/>
    <w:rsid w:val="006855CA"/>
    <w:rsid w:val="00690B77"/>
    <w:rsid w:val="006953D8"/>
    <w:rsid w:val="006A4303"/>
    <w:rsid w:val="006A4339"/>
    <w:rsid w:val="006A5AC9"/>
    <w:rsid w:val="006B7237"/>
    <w:rsid w:val="006C4000"/>
    <w:rsid w:val="006D2400"/>
    <w:rsid w:val="006D4E41"/>
    <w:rsid w:val="006E10F0"/>
    <w:rsid w:val="006E303B"/>
    <w:rsid w:val="006E3126"/>
    <w:rsid w:val="006E344A"/>
    <w:rsid w:val="006E56E8"/>
    <w:rsid w:val="006F44E3"/>
    <w:rsid w:val="007038F6"/>
    <w:rsid w:val="00706CAB"/>
    <w:rsid w:val="00707877"/>
    <w:rsid w:val="00711200"/>
    <w:rsid w:val="00711A06"/>
    <w:rsid w:val="00714772"/>
    <w:rsid w:val="00714E7B"/>
    <w:rsid w:val="0072397F"/>
    <w:rsid w:val="00731922"/>
    <w:rsid w:val="00731ACB"/>
    <w:rsid w:val="007363F5"/>
    <w:rsid w:val="007368AD"/>
    <w:rsid w:val="0074133D"/>
    <w:rsid w:val="0075196D"/>
    <w:rsid w:val="0075558C"/>
    <w:rsid w:val="00755F52"/>
    <w:rsid w:val="007579F7"/>
    <w:rsid w:val="00761EFA"/>
    <w:rsid w:val="00763A36"/>
    <w:rsid w:val="00764873"/>
    <w:rsid w:val="007719E0"/>
    <w:rsid w:val="007778DD"/>
    <w:rsid w:val="007853D9"/>
    <w:rsid w:val="00790062"/>
    <w:rsid w:val="00796693"/>
    <w:rsid w:val="007C6381"/>
    <w:rsid w:val="007C7591"/>
    <w:rsid w:val="007D2FC7"/>
    <w:rsid w:val="007D5CD5"/>
    <w:rsid w:val="007D5F5F"/>
    <w:rsid w:val="007F005D"/>
    <w:rsid w:val="007F6AE9"/>
    <w:rsid w:val="007F70CA"/>
    <w:rsid w:val="00800C94"/>
    <w:rsid w:val="00821067"/>
    <w:rsid w:val="00821465"/>
    <w:rsid w:val="00822CF6"/>
    <w:rsid w:val="00836F89"/>
    <w:rsid w:val="00846459"/>
    <w:rsid w:val="008572C4"/>
    <w:rsid w:val="00857B61"/>
    <w:rsid w:val="00860A44"/>
    <w:rsid w:val="00863435"/>
    <w:rsid w:val="00870335"/>
    <w:rsid w:val="00872421"/>
    <w:rsid w:val="00872827"/>
    <w:rsid w:val="0087349A"/>
    <w:rsid w:val="00875E12"/>
    <w:rsid w:val="00880969"/>
    <w:rsid w:val="0088728B"/>
    <w:rsid w:val="00894D8C"/>
    <w:rsid w:val="00895DF4"/>
    <w:rsid w:val="008A7422"/>
    <w:rsid w:val="008B1A4D"/>
    <w:rsid w:val="008C633D"/>
    <w:rsid w:val="008D09F3"/>
    <w:rsid w:val="008D589C"/>
    <w:rsid w:val="008E1D52"/>
    <w:rsid w:val="008E5CD6"/>
    <w:rsid w:val="008E7085"/>
    <w:rsid w:val="008F60C3"/>
    <w:rsid w:val="008F7480"/>
    <w:rsid w:val="00910AE4"/>
    <w:rsid w:val="0091262E"/>
    <w:rsid w:val="009215BC"/>
    <w:rsid w:val="00922000"/>
    <w:rsid w:val="009226FA"/>
    <w:rsid w:val="00927AD4"/>
    <w:rsid w:val="0093163E"/>
    <w:rsid w:val="00931736"/>
    <w:rsid w:val="00933FFE"/>
    <w:rsid w:val="00936436"/>
    <w:rsid w:val="00966BAC"/>
    <w:rsid w:val="00967C3A"/>
    <w:rsid w:val="009921C0"/>
    <w:rsid w:val="0099355C"/>
    <w:rsid w:val="00995D41"/>
    <w:rsid w:val="00996A58"/>
    <w:rsid w:val="009A2ABE"/>
    <w:rsid w:val="009A2C89"/>
    <w:rsid w:val="009A3DF3"/>
    <w:rsid w:val="009A6A2F"/>
    <w:rsid w:val="009B436F"/>
    <w:rsid w:val="009C755C"/>
    <w:rsid w:val="009C780F"/>
    <w:rsid w:val="009D50E4"/>
    <w:rsid w:val="009D556E"/>
    <w:rsid w:val="009D77FB"/>
    <w:rsid w:val="009E1A69"/>
    <w:rsid w:val="009F1EC9"/>
    <w:rsid w:val="009F7F09"/>
    <w:rsid w:val="00A27EC0"/>
    <w:rsid w:val="00A34F5F"/>
    <w:rsid w:val="00A376B1"/>
    <w:rsid w:val="00A37D07"/>
    <w:rsid w:val="00A46A68"/>
    <w:rsid w:val="00A50EE9"/>
    <w:rsid w:val="00A55067"/>
    <w:rsid w:val="00A61B43"/>
    <w:rsid w:val="00A63C69"/>
    <w:rsid w:val="00A7613E"/>
    <w:rsid w:val="00A84C76"/>
    <w:rsid w:val="00A861E3"/>
    <w:rsid w:val="00A86F48"/>
    <w:rsid w:val="00AA4980"/>
    <w:rsid w:val="00AA4B68"/>
    <w:rsid w:val="00AB7A7B"/>
    <w:rsid w:val="00AC1DCE"/>
    <w:rsid w:val="00AC1FE6"/>
    <w:rsid w:val="00AC274A"/>
    <w:rsid w:val="00AD0901"/>
    <w:rsid w:val="00AD0A33"/>
    <w:rsid w:val="00AD4283"/>
    <w:rsid w:val="00AD5B01"/>
    <w:rsid w:val="00AE13E3"/>
    <w:rsid w:val="00AE1477"/>
    <w:rsid w:val="00AE7791"/>
    <w:rsid w:val="00B07524"/>
    <w:rsid w:val="00B331C6"/>
    <w:rsid w:val="00B33BC6"/>
    <w:rsid w:val="00B35B7C"/>
    <w:rsid w:val="00B46CB0"/>
    <w:rsid w:val="00B53C15"/>
    <w:rsid w:val="00B553B8"/>
    <w:rsid w:val="00B63390"/>
    <w:rsid w:val="00B63A61"/>
    <w:rsid w:val="00B704A5"/>
    <w:rsid w:val="00B70D97"/>
    <w:rsid w:val="00B74679"/>
    <w:rsid w:val="00B96307"/>
    <w:rsid w:val="00BB3B3F"/>
    <w:rsid w:val="00BC4FAC"/>
    <w:rsid w:val="00BC66B3"/>
    <w:rsid w:val="00BD3370"/>
    <w:rsid w:val="00BD3522"/>
    <w:rsid w:val="00BD43E6"/>
    <w:rsid w:val="00BE0B23"/>
    <w:rsid w:val="00BF0DBA"/>
    <w:rsid w:val="00BF76BC"/>
    <w:rsid w:val="00C00EF4"/>
    <w:rsid w:val="00C072F2"/>
    <w:rsid w:val="00C0799A"/>
    <w:rsid w:val="00C10875"/>
    <w:rsid w:val="00C11D0D"/>
    <w:rsid w:val="00C24E0D"/>
    <w:rsid w:val="00C31F9C"/>
    <w:rsid w:val="00C37441"/>
    <w:rsid w:val="00C42406"/>
    <w:rsid w:val="00C509C3"/>
    <w:rsid w:val="00C578BE"/>
    <w:rsid w:val="00C62680"/>
    <w:rsid w:val="00C6658F"/>
    <w:rsid w:val="00C70EAE"/>
    <w:rsid w:val="00C71DE3"/>
    <w:rsid w:val="00C83B65"/>
    <w:rsid w:val="00C95439"/>
    <w:rsid w:val="00CB1E5D"/>
    <w:rsid w:val="00CB7D74"/>
    <w:rsid w:val="00CC0671"/>
    <w:rsid w:val="00CC22CA"/>
    <w:rsid w:val="00CD50B5"/>
    <w:rsid w:val="00CD73A9"/>
    <w:rsid w:val="00CE4608"/>
    <w:rsid w:val="00CF4F32"/>
    <w:rsid w:val="00D0147B"/>
    <w:rsid w:val="00D05826"/>
    <w:rsid w:val="00D067C3"/>
    <w:rsid w:val="00D06F12"/>
    <w:rsid w:val="00D150C1"/>
    <w:rsid w:val="00D21EF3"/>
    <w:rsid w:val="00D271A8"/>
    <w:rsid w:val="00D43A4E"/>
    <w:rsid w:val="00D46790"/>
    <w:rsid w:val="00D56214"/>
    <w:rsid w:val="00D62420"/>
    <w:rsid w:val="00D63A7E"/>
    <w:rsid w:val="00D6661F"/>
    <w:rsid w:val="00D91C27"/>
    <w:rsid w:val="00D96E7F"/>
    <w:rsid w:val="00DA21E8"/>
    <w:rsid w:val="00DA6C01"/>
    <w:rsid w:val="00DA6FDF"/>
    <w:rsid w:val="00DA7687"/>
    <w:rsid w:val="00DB7371"/>
    <w:rsid w:val="00DC5925"/>
    <w:rsid w:val="00DC60FA"/>
    <w:rsid w:val="00DC7223"/>
    <w:rsid w:val="00DD201D"/>
    <w:rsid w:val="00DE23AF"/>
    <w:rsid w:val="00DE7618"/>
    <w:rsid w:val="00E002C7"/>
    <w:rsid w:val="00E14598"/>
    <w:rsid w:val="00E17018"/>
    <w:rsid w:val="00E17598"/>
    <w:rsid w:val="00E43321"/>
    <w:rsid w:val="00E53330"/>
    <w:rsid w:val="00E603D9"/>
    <w:rsid w:val="00E61276"/>
    <w:rsid w:val="00E6246C"/>
    <w:rsid w:val="00E71E42"/>
    <w:rsid w:val="00E80B8F"/>
    <w:rsid w:val="00E8427C"/>
    <w:rsid w:val="00E91544"/>
    <w:rsid w:val="00E9258C"/>
    <w:rsid w:val="00EA1E43"/>
    <w:rsid w:val="00EA5199"/>
    <w:rsid w:val="00EA7FAB"/>
    <w:rsid w:val="00EB44DF"/>
    <w:rsid w:val="00EC2A3F"/>
    <w:rsid w:val="00EC5E90"/>
    <w:rsid w:val="00EC6088"/>
    <w:rsid w:val="00ED098B"/>
    <w:rsid w:val="00ED7A05"/>
    <w:rsid w:val="00EE2E98"/>
    <w:rsid w:val="00EE334C"/>
    <w:rsid w:val="00EE3934"/>
    <w:rsid w:val="00EE5CE0"/>
    <w:rsid w:val="00EF7D9D"/>
    <w:rsid w:val="00F02153"/>
    <w:rsid w:val="00F021D0"/>
    <w:rsid w:val="00F15675"/>
    <w:rsid w:val="00F17BF4"/>
    <w:rsid w:val="00F21250"/>
    <w:rsid w:val="00F2398D"/>
    <w:rsid w:val="00F26722"/>
    <w:rsid w:val="00F51A82"/>
    <w:rsid w:val="00F53247"/>
    <w:rsid w:val="00F634A3"/>
    <w:rsid w:val="00F642F1"/>
    <w:rsid w:val="00F667F6"/>
    <w:rsid w:val="00F708EC"/>
    <w:rsid w:val="00F710F9"/>
    <w:rsid w:val="00F87F40"/>
    <w:rsid w:val="00F9138E"/>
    <w:rsid w:val="00F9147F"/>
    <w:rsid w:val="00F920F6"/>
    <w:rsid w:val="00F97F86"/>
    <w:rsid w:val="00FA0AE4"/>
    <w:rsid w:val="00FA2379"/>
    <w:rsid w:val="00FB319A"/>
    <w:rsid w:val="00FB4D1B"/>
    <w:rsid w:val="00FB4DBA"/>
    <w:rsid w:val="00FB667E"/>
    <w:rsid w:val="00FD63C0"/>
    <w:rsid w:val="00FE1DB9"/>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A9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E3126"/>
    <w:rPr>
      <w:sz w:val="24"/>
      <w:szCs w:val="24"/>
      <w:lang w:val="es-MX" w:eastAsia="es-ES_tradnl"/>
    </w:rPr>
  </w:style>
  <w:style w:type="paragraph" w:styleId="Ttulo1">
    <w:name w:val="heading 1"/>
    <w:basedOn w:val="Normal"/>
    <w:next w:val="Normal"/>
    <w:link w:val="Ttulo1Car"/>
    <w:autoRedefine/>
    <w:uiPriority w:val="9"/>
    <w:qFormat/>
    <w:rsid w:val="003A434F"/>
    <w:pPr>
      <w:autoSpaceDE w:val="0"/>
      <w:autoSpaceDN w:val="0"/>
      <w:adjustRightInd w:val="0"/>
      <w:spacing w:line="480" w:lineRule="auto"/>
      <w:jc w:val="center"/>
      <w:outlineLvl w:val="0"/>
    </w:pPr>
    <w:rPr>
      <w:b/>
      <w:bCs/>
      <w:noProof/>
      <w:lang w:val="es-ES_tradnl" w:eastAsia="es-MX"/>
    </w:rPr>
  </w:style>
  <w:style w:type="paragraph" w:styleId="Ttulo2">
    <w:name w:val="heading 2"/>
    <w:basedOn w:val="Normal"/>
    <w:next w:val="Normal"/>
    <w:link w:val="Ttulo2Car"/>
    <w:autoRedefine/>
    <w:uiPriority w:val="9"/>
    <w:qFormat/>
    <w:rsid w:val="003A434F"/>
    <w:pPr>
      <w:keepNext/>
      <w:spacing w:line="480" w:lineRule="auto"/>
      <w:outlineLvl w:val="1"/>
    </w:pPr>
    <w:rPr>
      <w:rFonts w:cs="Arial"/>
      <w:b/>
      <w:bCs/>
      <w:iCs/>
      <w:noProof/>
      <w:szCs w:val="28"/>
      <w:lang w:val="es-ES_tradnl" w:eastAsia="es-MX"/>
    </w:rPr>
  </w:style>
  <w:style w:type="paragraph" w:styleId="Ttulo3">
    <w:name w:val="heading 3"/>
    <w:basedOn w:val="Normal"/>
    <w:next w:val="Normal"/>
    <w:autoRedefine/>
    <w:qFormat/>
    <w:rsid w:val="003A434F"/>
    <w:pPr>
      <w:outlineLvl w:val="2"/>
    </w:pPr>
    <w:rPr>
      <w:b/>
      <w:bCs/>
      <w:noProof/>
      <w:lang w:val="es-ES_tradnl" w:eastAsia="es-MX"/>
    </w:rPr>
  </w:style>
  <w:style w:type="paragraph" w:styleId="Ttulo4">
    <w:name w:val="heading 4"/>
    <w:basedOn w:val="Normal"/>
    <w:next w:val="Normal"/>
    <w:link w:val="Ttulo4Car"/>
    <w:unhideWhenUsed/>
    <w:qFormat/>
    <w:rsid w:val="00546133"/>
    <w:pPr>
      <w:keepNext/>
      <w:spacing w:before="240" w:after="60"/>
      <w:outlineLvl w:val="3"/>
    </w:pPr>
    <w:rPr>
      <w:b/>
      <w:bCs/>
      <w:i/>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rPr>
      <w:lang w:eastAsia="es-MX"/>
    </w:rPr>
  </w:style>
  <w:style w:type="paragraph" w:styleId="Encabezado">
    <w:name w:val="header"/>
    <w:basedOn w:val="Normal"/>
    <w:pPr>
      <w:tabs>
        <w:tab w:val="center" w:pos="4320"/>
        <w:tab w:val="right" w:pos="8640"/>
      </w:tabs>
    </w:pPr>
    <w:rPr>
      <w:lang w:eastAsia="es-MX"/>
    </w:r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lang w:eastAsia="es-MX"/>
    </w:rPr>
  </w:style>
  <w:style w:type="paragraph" w:styleId="Textoindependiente">
    <w:name w:val="Body Text"/>
    <w:basedOn w:val="Normal"/>
    <w:link w:val="TextoindependienteCar"/>
    <w:pPr>
      <w:autoSpaceDE w:val="0"/>
      <w:autoSpaceDN w:val="0"/>
      <w:adjustRightInd w:val="0"/>
    </w:pPr>
    <w:rPr>
      <w:sz w:val="22"/>
      <w:szCs w:val="22"/>
      <w:lang w:eastAsia="es-MX"/>
    </w:rPr>
  </w:style>
  <w:style w:type="paragraph" w:styleId="Subttulo">
    <w:name w:val="Subtitle"/>
    <w:basedOn w:val="Normal"/>
    <w:qFormat/>
    <w:pPr>
      <w:autoSpaceDE w:val="0"/>
      <w:autoSpaceDN w:val="0"/>
      <w:adjustRightInd w:val="0"/>
    </w:pPr>
    <w:rPr>
      <w:b/>
      <w:bCs/>
      <w:lang w:eastAsia="es-MX"/>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lang w:eastAsia="es-MX"/>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lang w:eastAsia="es-MX"/>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lang w:eastAsia="es-MX"/>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lang w:eastAsia="es-MX"/>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lang w:eastAsia="es-MX"/>
    </w:rPr>
  </w:style>
  <w:style w:type="paragraph" w:styleId="Descripcin">
    <w:name w:val="caption"/>
    <w:basedOn w:val="Normal"/>
    <w:next w:val="Normal"/>
    <w:autoRedefine/>
    <w:qFormat/>
    <w:rsid w:val="006855CA"/>
    <w:pPr>
      <w:spacing w:before="120" w:after="120" w:line="480" w:lineRule="auto"/>
    </w:pPr>
    <w:rPr>
      <w:bCs/>
      <w:i/>
      <w:szCs w:val="20"/>
      <w:lang w:eastAsia="es-MX"/>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pPr>
      <w:spacing w:before="120"/>
    </w:pPr>
    <w:rPr>
      <w:rFonts w:asciiTheme="minorHAnsi" w:hAnsiTheme="minorHAnsi"/>
      <w:b/>
      <w:bCs/>
      <w:i/>
      <w:iCs/>
      <w:lang w:eastAsia="es-MX"/>
    </w:rPr>
  </w:style>
  <w:style w:type="paragraph" w:styleId="TDC2">
    <w:name w:val="toc 2"/>
    <w:basedOn w:val="Normal"/>
    <w:next w:val="Normal"/>
    <w:autoRedefine/>
    <w:uiPriority w:val="39"/>
    <w:pPr>
      <w:spacing w:before="120"/>
      <w:ind w:left="240"/>
    </w:pPr>
    <w:rPr>
      <w:rFonts w:asciiTheme="minorHAnsi" w:hAnsiTheme="minorHAnsi"/>
      <w:b/>
      <w:bCs/>
      <w:sz w:val="22"/>
      <w:szCs w:val="22"/>
      <w:lang w:eastAsia="es-MX"/>
    </w:rPr>
  </w:style>
  <w:style w:type="paragraph" w:styleId="TDC3">
    <w:name w:val="toc 3"/>
    <w:basedOn w:val="Normal"/>
    <w:next w:val="Normal"/>
    <w:autoRedefine/>
    <w:uiPriority w:val="39"/>
    <w:pPr>
      <w:ind w:left="480"/>
    </w:pPr>
    <w:rPr>
      <w:rFonts w:asciiTheme="minorHAnsi" w:hAnsiTheme="minorHAnsi"/>
      <w:sz w:val="20"/>
      <w:szCs w:val="20"/>
      <w:lang w:eastAsia="es-MX"/>
    </w:rPr>
  </w:style>
  <w:style w:type="paragraph" w:styleId="TDC4">
    <w:name w:val="toc 4"/>
    <w:basedOn w:val="Normal"/>
    <w:next w:val="Normal"/>
    <w:autoRedefine/>
    <w:semiHidden/>
    <w:pPr>
      <w:ind w:left="720"/>
    </w:pPr>
    <w:rPr>
      <w:rFonts w:asciiTheme="minorHAnsi" w:hAnsiTheme="minorHAnsi"/>
      <w:sz w:val="20"/>
      <w:szCs w:val="20"/>
    </w:rPr>
  </w:style>
  <w:style w:type="paragraph" w:styleId="TDC5">
    <w:name w:val="toc 5"/>
    <w:basedOn w:val="Normal"/>
    <w:next w:val="Normal"/>
    <w:autoRedefine/>
    <w:semiHidden/>
    <w:pPr>
      <w:ind w:left="960"/>
    </w:pPr>
    <w:rPr>
      <w:rFonts w:asciiTheme="minorHAnsi" w:hAnsiTheme="minorHAnsi"/>
      <w:sz w:val="20"/>
      <w:szCs w:val="20"/>
    </w:rPr>
  </w:style>
  <w:style w:type="paragraph" w:styleId="TDC6">
    <w:name w:val="toc 6"/>
    <w:basedOn w:val="Normal"/>
    <w:next w:val="Normal"/>
    <w:autoRedefine/>
    <w:semiHidden/>
    <w:pPr>
      <w:ind w:left="1200"/>
    </w:pPr>
    <w:rPr>
      <w:rFonts w:asciiTheme="minorHAnsi" w:hAnsiTheme="minorHAnsi"/>
      <w:sz w:val="20"/>
      <w:szCs w:val="20"/>
    </w:rPr>
  </w:style>
  <w:style w:type="paragraph" w:styleId="TDC7">
    <w:name w:val="toc 7"/>
    <w:basedOn w:val="Normal"/>
    <w:next w:val="Normal"/>
    <w:autoRedefine/>
    <w:semiHidden/>
    <w:pPr>
      <w:ind w:left="1440"/>
    </w:pPr>
    <w:rPr>
      <w:rFonts w:asciiTheme="minorHAnsi" w:hAnsiTheme="minorHAnsi"/>
      <w:sz w:val="20"/>
      <w:szCs w:val="20"/>
    </w:rPr>
  </w:style>
  <w:style w:type="paragraph" w:styleId="TDC8">
    <w:name w:val="toc 8"/>
    <w:basedOn w:val="Normal"/>
    <w:next w:val="Normal"/>
    <w:autoRedefine/>
    <w:semiHidden/>
    <w:pPr>
      <w:ind w:left="1680"/>
    </w:pPr>
    <w:rPr>
      <w:rFonts w:asciiTheme="minorHAnsi" w:hAnsiTheme="minorHAnsi"/>
      <w:sz w:val="20"/>
      <w:szCs w:val="20"/>
    </w:rPr>
  </w:style>
  <w:style w:type="paragraph" w:styleId="TDC9">
    <w:name w:val="toc 9"/>
    <w:basedOn w:val="Normal"/>
    <w:next w:val="Normal"/>
    <w:autoRedefine/>
    <w:semiHidden/>
    <w:pPr>
      <w:ind w:left="1920"/>
    </w:pPr>
    <w:rPr>
      <w:rFonts w:asciiTheme="minorHAnsi" w:hAnsiTheme="minorHAnsi"/>
      <w:sz w:val="20"/>
      <w:szCs w:val="20"/>
    </w:r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3A434F"/>
    <w:rPr>
      <w:b/>
      <w:bCs/>
      <w:noProof/>
      <w:sz w:val="24"/>
      <w:szCs w:val="24"/>
      <w:lang w:val="es-ES_tradnl" w:eastAsia="es-MX"/>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eastAsia="es-MX"/>
    </w:rPr>
  </w:style>
  <w:style w:type="paragraph" w:styleId="Prrafodelista">
    <w:name w:val="List Paragraph"/>
    <w:basedOn w:val="Normal"/>
    <w:qFormat/>
    <w:rsid w:val="00BE0B23"/>
    <w:pPr>
      <w:ind w:left="720"/>
      <w:contextualSpacing/>
    </w:pPr>
    <w:rPr>
      <w:rFonts w:asciiTheme="minorHAnsi" w:eastAsiaTheme="minorHAnsi" w:hAnsiTheme="minorHAnsi" w:cstheme="minorBidi"/>
      <w:lang w:eastAsia="es-MX"/>
    </w:rPr>
  </w:style>
  <w:style w:type="table" w:styleId="Tablanormal1">
    <w:name w:val="Plain Table 1"/>
    <w:basedOn w:val="Tablanormal"/>
    <w:uiPriority w:val="41"/>
    <w:rsid w:val="00A63C69"/>
    <w:rPr>
      <w:rFonts w:asciiTheme="minorHAnsi" w:eastAsiaTheme="minorHAnsi" w:hAnsiTheme="minorHAnsi" w:cstheme="minorBidi"/>
      <w:sz w:val="24"/>
      <w:szCs w:val="24"/>
      <w:lang w:val="es-MX"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3A434F"/>
    <w:rPr>
      <w:rFonts w:cs="Arial"/>
      <w:b/>
      <w:bCs/>
      <w:iCs/>
      <w:noProof/>
      <w:sz w:val="24"/>
      <w:szCs w:val="28"/>
      <w:lang w:val="es-ES_tradnl" w:eastAsia="es-MX"/>
    </w:rPr>
  </w:style>
  <w:style w:type="paragraph" w:styleId="NormalWeb">
    <w:name w:val="Normal (Web)"/>
    <w:basedOn w:val="Normal"/>
    <w:uiPriority w:val="99"/>
    <w:semiHidden/>
    <w:unhideWhenUsed/>
    <w:rsid w:val="00475B2C"/>
    <w:pPr>
      <w:spacing w:before="100" w:beforeAutospacing="1" w:after="100" w:afterAutospacing="1"/>
    </w:pPr>
  </w:style>
  <w:style w:type="paragraph" w:styleId="Bibliografa">
    <w:name w:val="Bibliography"/>
    <w:basedOn w:val="Normal"/>
    <w:next w:val="Normal"/>
    <w:uiPriority w:val="37"/>
    <w:unhideWhenUsed/>
    <w:rsid w:val="003A434F"/>
    <w:rPr>
      <w:lang w:eastAsia="es-MX"/>
    </w:rPr>
  </w:style>
  <w:style w:type="paragraph" w:styleId="ndice1">
    <w:name w:val="index 1"/>
    <w:basedOn w:val="Normal"/>
    <w:next w:val="Normal"/>
    <w:autoRedefine/>
    <w:unhideWhenUsed/>
    <w:rsid w:val="007579F7"/>
    <w:pPr>
      <w:ind w:left="240" w:hanging="240"/>
    </w:pPr>
    <w:rPr>
      <w:rFonts w:asciiTheme="minorHAnsi" w:hAnsiTheme="minorHAnsi"/>
      <w:sz w:val="18"/>
      <w:szCs w:val="18"/>
      <w:lang w:eastAsia="es-MX"/>
    </w:rPr>
  </w:style>
  <w:style w:type="paragraph" w:styleId="ndice2">
    <w:name w:val="index 2"/>
    <w:basedOn w:val="Normal"/>
    <w:next w:val="Normal"/>
    <w:autoRedefine/>
    <w:unhideWhenUsed/>
    <w:rsid w:val="007579F7"/>
    <w:pPr>
      <w:ind w:left="480" w:hanging="240"/>
    </w:pPr>
    <w:rPr>
      <w:rFonts w:asciiTheme="minorHAnsi" w:hAnsiTheme="minorHAnsi"/>
      <w:sz w:val="18"/>
      <w:szCs w:val="18"/>
      <w:lang w:eastAsia="es-MX"/>
    </w:rPr>
  </w:style>
  <w:style w:type="paragraph" w:styleId="ndice3">
    <w:name w:val="index 3"/>
    <w:basedOn w:val="Normal"/>
    <w:next w:val="Normal"/>
    <w:autoRedefine/>
    <w:unhideWhenUsed/>
    <w:rsid w:val="007579F7"/>
    <w:pPr>
      <w:ind w:left="720" w:hanging="240"/>
    </w:pPr>
    <w:rPr>
      <w:rFonts w:asciiTheme="minorHAnsi" w:hAnsiTheme="minorHAnsi"/>
      <w:sz w:val="18"/>
      <w:szCs w:val="18"/>
      <w:lang w:eastAsia="es-MX"/>
    </w:rPr>
  </w:style>
  <w:style w:type="paragraph" w:styleId="ndice4">
    <w:name w:val="index 4"/>
    <w:basedOn w:val="Normal"/>
    <w:next w:val="Normal"/>
    <w:autoRedefine/>
    <w:unhideWhenUsed/>
    <w:rsid w:val="007579F7"/>
    <w:pPr>
      <w:ind w:left="960" w:hanging="240"/>
    </w:pPr>
    <w:rPr>
      <w:rFonts w:asciiTheme="minorHAnsi" w:hAnsiTheme="minorHAnsi"/>
      <w:sz w:val="18"/>
      <w:szCs w:val="18"/>
      <w:lang w:eastAsia="es-MX"/>
    </w:rPr>
  </w:style>
  <w:style w:type="paragraph" w:styleId="ndice5">
    <w:name w:val="index 5"/>
    <w:basedOn w:val="Normal"/>
    <w:next w:val="Normal"/>
    <w:autoRedefine/>
    <w:unhideWhenUsed/>
    <w:rsid w:val="007579F7"/>
    <w:pPr>
      <w:ind w:left="1200" w:hanging="240"/>
    </w:pPr>
    <w:rPr>
      <w:rFonts w:asciiTheme="minorHAnsi" w:hAnsiTheme="minorHAnsi"/>
      <w:sz w:val="18"/>
      <w:szCs w:val="18"/>
      <w:lang w:eastAsia="es-MX"/>
    </w:rPr>
  </w:style>
  <w:style w:type="paragraph" w:styleId="ndice6">
    <w:name w:val="index 6"/>
    <w:basedOn w:val="Normal"/>
    <w:next w:val="Normal"/>
    <w:autoRedefine/>
    <w:unhideWhenUsed/>
    <w:rsid w:val="007579F7"/>
    <w:pPr>
      <w:ind w:left="1440" w:hanging="240"/>
    </w:pPr>
    <w:rPr>
      <w:rFonts w:asciiTheme="minorHAnsi" w:hAnsiTheme="minorHAnsi"/>
      <w:sz w:val="18"/>
      <w:szCs w:val="18"/>
      <w:lang w:eastAsia="es-MX"/>
    </w:rPr>
  </w:style>
  <w:style w:type="paragraph" w:styleId="ndice7">
    <w:name w:val="index 7"/>
    <w:basedOn w:val="Normal"/>
    <w:next w:val="Normal"/>
    <w:autoRedefine/>
    <w:unhideWhenUsed/>
    <w:rsid w:val="007579F7"/>
    <w:pPr>
      <w:ind w:left="1680" w:hanging="240"/>
    </w:pPr>
    <w:rPr>
      <w:rFonts w:asciiTheme="minorHAnsi" w:hAnsiTheme="minorHAnsi"/>
      <w:sz w:val="18"/>
      <w:szCs w:val="18"/>
      <w:lang w:eastAsia="es-MX"/>
    </w:rPr>
  </w:style>
  <w:style w:type="paragraph" w:styleId="ndice8">
    <w:name w:val="index 8"/>
    <w:basedOn w:val="Normal"/>
    <w:next w:val="Normal"/>
    <w:autoRedefine/>
    <w:unhideWhenUsed/>
    <w:rsid w:val="007579F7"/>
    <w:pPr>
      <w:ind w:left="1920" w:hanging="240"/>
    </w:pPr>
    <w:rPr>
      <w:rFonts w:asciiTheme="minorHAnsi" w:hAnsiTheme="minorHAnsi"/>
      <w:sz w:val="18"/>
      <w:szCs w:val="18"/>
      <w:lang w:eastAsia="es-MX"/>
    </w:rPr>
  </w:style>
  <w:style w:type="paragraph" w:styleId="ndice9">
    <w:name w:val="index 9"/>
    <w:basedOn w:val="Normal"/>
    <w:next w:val="Normal"/>
    <w:autoRedefine/>
    <w:unhideWhenUsed/>
    <w:rsid w:val="007579F7"/>
    <w:pPr>
      <w:ind w:left="2160" w:hanging="240"/>
    </w:pPr>
    <w:rPr>
      <w:rFonts w:asciiTheme="minorHAnsi" w:hAnsiTheme="minorHAnsi"/>
      <w:sz w:val="18"/>
      <w:szCs w:val="18"/>
      <w:lang w:eastAsia="es-MX"/>
    </w:rPr>
  </w:style>
  <w:style w:type="paragraph" w:styleId="Ttulodendice">
    <w:name w:val="index heading"/>
    <w:basedOn w:val="Normal"/>
    <w:next w:val="ndice1"/>
    <w:unhideWhenUsed/>
    <w:rsid w:val="007579F7"/>
    <w:pPr>
      <w:pBdr>
        <w:top w:val="single" w:sz="12" w:space="0" w:color="auto"/>
      </w:pBdr>
      <w:spacing w:before="360" w:after="240"/>
    </w:pPr>
    <w:rPr>
      <w:rFonts w:asciiTheme="minorHAnsi" w:hAnsiTheme="minorHAnsi"/>
      <w:b/>
      <w:bCs/>
      <w:i/>
      <w:iCs/>
      <w:sz w:val="26"/>
      <w:szCs w:val="26"/>
      <w:lang w:eastAsia="es-MX"/>
    </w:rPr>
  </w:style>
  <w:style w:type="character" w:customStyle="1" w:styleId="apple-converted-space">
    <w:name w:val="apple-converted-space"/>
    <w:basedOn w:val="Fuentedeprrafopredeter"/>
    <w:rsid w:val="00933FFE"/>
  </w:style>
  <w:style w:type="character" w:styleId="Textoennegrita">
    <w:name w:val="Strong"/>
    <w:basedOn w:val="Fuentedeprrafopredeter"/>
    <w:uiPriority w:val="22"/>
    <w:qFormat/>
    <w:rsid w:val="006E31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3138">
      <w:bodyDiv w:val="1"/>
      <w:marLeft w:val="0"/>
      <w:marRight w:val="0"/>
      <w:marTop w:val="0"/>
      <w:marBottom w:val="0"/>
      <w:divBdr>
        <w:top w:val="none" w:sz="0" w:space="0" w:color="auto"/>
        <w:left w:val="none" w:sz="0" w:space="0" w:color="auto"/>
        <w:bottom w:val="none" w:sz="0" w:space="0" w:color="auto"/>
        <w:right w:val="none" w:sz="0" w:space="0" w:color="auto"/>
      </w:divBdr>
    </w:div>
    <w:div w:id="45303575">
      <w:bodyDiv w:val="1"/>
      <w:marLeft w:val="0"/>
      <w:marRight w:val="0"/>
      <w:marTop w:val="0"/>
      <w:marBottom w:val="0"/>
      <w:divBdr>
        <w:top w:val="none" w:sz="0" w:space="0" w:color="auto"/>
        <w:left w:val="none" w:sz="0" w:space="0" w:color="auto"/>
        <w:bottom w:val="none" w:sz="0" w:space="0" w:color="auto"/>
        <w:right w:val="none" w:sz="0" w:space="0" w:color="auto"/>
      </w:divBdr>
    </w:div>
    <w:div w:id="167910363">
      <w:bodyDiv w:val="1"/>
      <w:marLeft w:val="0"/>
      <w:marRight w:val="0"/>
      <w:marTop w:val="0"/>
      <w:marBottom w:val="0"/>
      <w:divBdr>
        <w:top w:val="none" w:sz="0" w:space="0" w:color="auto"/>
        <w:left w:val="none" w:sz="0" w:space="0" w:color="auto"/>
        <w:bottom w:val="none" w:sz="0" w:space="0" w:color="auto"/>
        <w:right w:val="none" w:sz="0" w:space="0" w:color="auto"/>
      </w:divBdr>
    </w:div>
    <w:div w:id="249894714">
      <w:bodyDiv w:val="1"/>
      <w:marLeft w:val="0"/>
      <w:marRight w:val="0"/>
      <w:marTop w:val="0"/>
      <w:marBottom w:val="0"/>
      <w:divBdr>
        <w:top w:val="none" w:sz="0" w:space="0" w:color="auto"/>
        <w:left w:val="none" w:sz="0" w:space="0" w:color="auto"/>
        <w:bottom w:val="none" w:sz="0" w:space="0" w:color="auto"/>
        <w:right w:val="none" w:sz="0" w:space="0" w:color="auto"/>
      </w:divBdr>
    </w:div>
    <w:div w:id="308948652">
      <w:bodyDiv w:val="1"/>
      <w:marLeft w:val="0"/>
      <w:marRight w:val="0"/>
      <w:marTop w:val="0"/>
      <w:marBottom w:val="0"/>
      <w:divBdr>
        <w:top w:val="none" w:sz="0" w:space="0" w:color="auto"/>
        <w:left w:val="none" w:sz="0" w:space="0" w:color="auto"/>
        <w:bottom w:val="none" w:sz="0" w:space="0" w:color="auto"/>
        <w:right w:val="none" w:sz="0" w:space="0" w:color="auto"/>
      </w:divBdr>
    </w:div>
    <w:div w:id="409155803">
      <w:bodyDiv w:val="1"/>
      <w:marLeft w:val="0"/>
      <w:marRight w:val="0"/>
      <w:marTop w:val="0"/>
      <w:marBottom w:val="0"/>
      <w:divBdr>
        <w:top w:val="none" w:sz="0" w:space="0" w:color="auto"/>
        <w:left w:val="none" w:sz="0" w:space="0" w:color="auto"/>
        <w:bottom w:val="none" w:sz="0" w:space="0" w:color="auto"/>
        <w:right w:val="none" w:sz="0" w:space="0" w:color="auto"/>
      </w:divBdr>
    </w:div>
    <w:div w:id="562132797">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22100957">
      <w:bodyDiv w:val="1"/>
      <w:marLeft w:val="0"/>
      <w:marRight w:val="0"/>
      <w:marTop w:val="0"/>
      <w:marBottom w:val="0"/>
      <w:divBdr>
        <w:top w:val="none" w:sz="0" w:space="0" w:color="auto"/>
        <w:left w:val="none" w:sz="0" w:space="0" w:color="auto"/>
        <w:bottom w:val="none" w:sz="0" w:space="0" w:color="auto"/>
        <w:right w:val="none" w:sz="0" w:space="0" w:color="auto"/>
      </w:divBdr>
    </w:div>
    <w:div w:id="741803955">
      <w:bodyDiv w:val="1"/>
      <w:marLeft w:val="0"/>
      <w:marRight w:val="0"/>
      <w:marTop w:val="0"/>
      <w:marBottom w:val="0"/>
      <w:divBdr>
        <w:top w:val="none" w:sz="0" w:space="0" w:color="auto"/>
        <w:left w:val="none" w:sz="0" w:space="0" w:color="auto"/>
        <w:bottom w:val="none" w:sz="0" w:space="0" w:color="auto"/>
        <w:right w:val="none" w:sz="0" w:space="0" w:color="auto"/>
      </w:divBdr>
    </w:div>
    <w:div w:id="774910490">
      <w:bodyDiv w:val="1"/>
      <w:marLeft w:val="0"/>
      <w:marRight w:val="0"/>
      <w:marTop w:val="0"/>
      <w:marBottom w:val="0"/>
      <w:divBdr>
        <w:top w:val="none" w:sz="0" w:space="0" w:color="auto"/>
        <w:left w:val="none" w:sz="0" w:space="0" w:color="auto"/>
        <w:bottom w:val="none" w:sz="0" w:space="0" w:color="auto"/>
        <w:right w:val="none" w:sz="0" w:space="0" w:color="auto"/>
      </w:divBdr>
    </w:div>
    <w:div w:id="790589851">
      <w:bodyDiv w:val="1"/>
      <w:marLeft w:val="0"/>
      <w:marRight w:val="0"/>
      <w:marTop w:val="0"/>
      <w:marBottom w:val="0"/>
      <w:divBdr>
        <w:top w:val="none" w:sz="0" w:space="0" w:color="auto"/>
        <w:left w:val="none" w:sz="0" w:space="0" w:color="auto"/>
        <w:bottom w:val="none" w:sz="0" w:space="0" w:color="auto"/>
        <w:right w:val="none" w:sz="0" w:space="0" w:color="auto"/>
      </w:divBdr>
    </w:div>
    <w:div w:id="797341479">
      <w:bodyDiv w:val="1"/>
      <w:marLeft w:val="0"/>
      <w:marRight w:val="0"/>
      <w:marTop w:val="0"/>
      <w:marBottom w:val="0"/>
      <w:divBdr>
        <w:top w:val="none" w:sz="0" w:space="0" w:color="auto"/>
        <w:left w:val="none" w:sz="0" w:space="0" w:color="auto"/>
        <w:bottom w:val="none" w:sz="0" w:space="0" w:color="auto"/>
        <w:right w:val="none" w:sz="0" w:space="0" w:color="auto"/>
      </w:divBdr>
    </w:div>
    <w:div w:id="804396687">
      <w:bodyDiv w:val="1"/>
      <w:marLeft w:val="0"/>
      <w:marRight w:val="0"/>
      <w:marTop w:val="0"/>
      <w:marBottom w:val="0"/>
      <w:divBdr>
        <w:top w:val="none" w:sz="0" w:space="0" w:color="auto"/>
        <w:left w:val="none" w:sz="0" w:space="0" w:color="auto"/>
        <w:bottom w:val="none" w:sz="0" w:space="0" w:color="auto"/>
        <w:right w:val="none" w:sz="0" w:space="0" w:color="auto"/>
      </w:divBdr>
    </w:div>
    <w:div w:id="861749862">
      <w:bodyDiv w:val="1"/>
      <w:marLeft w:val="0"/>
      <w:marRight w:val="0"/>
      <w:marTop w:val="0"/>
      <w:marBottom w:val="0"/>
      <w:divBdr>
        <w:top w:val="none" w:sz="0" w:space="0" w:color="auto"/>
        <w:left w:val="none" w:sz="0" w:space="0" w:color="auto"/>
        <w:bottom w:val="none" w:sz="0" w:space="0" w:color="auto"/>
        <w:right w:val="none" w:sz="0" w:space="0" w:color="auto"/>
      </w:divBdr>
    </w:div>
    <w:div w:id="915356537">
      <w:bodyDiv w:val="1"/>
      <w:marLeft w:val="0"/>
      <w:marRight w:val="0"/>
      <w:marTop w:val="0"/>
      <w:marBottom w:val="0"/>
      <w:divBdr>
        <w:top w:val="none" w:sz="0" w:space="0" w:color="auto"/>
        <w:left w:val="none" w:sz="0" w:space="0" w:color="auto"/>
        <w:bottom w:val="none" w:sz="0" w:space="0" w:color="auto"/>
        <w:right w:val="none" w:sz="0" w:space="0" w:color="auto"/>
      </w:divBdr>
    </w:div>
    <w:div w:id="944923925">
      <w:bodyDiv w:val="1"/>
      <w:marLeft w:val="0"/>
      <w:marRight w:val="0"/>
      <w:marTop w:val="0"/>
      <w:marBottom w:val="0"/>
      <w:divBdr>
        <w:top w:val="none" w:sz="0" w:space="0" w:color="auto"/>
        <w:left w:val="none" w:sz="0" w:space="0" w:color="auto"/>
        <w:bottom w:val="none" w:sz="0" w:space="0" w:color="auto"/>
        <w:right w:val="none" w:sz="0" w:space="0" w:color="auto"/>
      </w:divBdr>
    </w:div>
    <w:div w:id="965702784">
      <w:bodyDiv w:val="1"/>
      <w:marLeft w:val="0"/>
      <w:marRight w:val="0"/>
      <w:marTop w:val="0"/>
      <w:marBottom w:val="0"/>
      <w:divBdr>
        <w:top w:val="none" w:sz="0" w:space="0" w:color="auto"/>
        <w:left w:val="none" w:sz="0" w:space="0" w:color="auto"/>
        <w:bottom w:val="none" w:sz="0" w:space="0" w:color="auto"/>
        <w:right w:val="none" w:sz="0" w:space="0" w:color="auto"/>
      </w:divBdr>
    </w:div>
    <w:div w:id="987055754">
      <w:bodyDiv w:val="1"/>
      <w:marLeft w:val="0"/>
      <w:marRight w:val="0"/>
      <w:marTop w:val="0"/>
      <w:marBottom w:val="0"/>
      <w:divBdr>
        <w:top w:val="none" w:sz="0" w:space="0" w:color="auto"/>
        <w:left w:val="none" w:sz="0" w:space="0" w:color="auto"/>
        <w:bottom w:val="none" w:sz="0" w:space="0" w:color="auto"/>
        <w:right w:val="none" w:sz="0" w:space="0" w:color="auto"/>
      </w:divBdr>
    </w:div>
    <w:div w:id="1056393716">
      <w:bodyDiv w:val="1"/>
      <w:marLeft w:val="0"/>
      <w:marRight w:val="0"/>
      <w:marTop w:val="0"/>
      <w:marBottom w:val="0"/>
      <w:divBdr>
        <w:top w:val="none" w:sz="0" w:space="0" w:color="auto"/>
        <w:left w:val="none" w:sz="0" w:space="0" w:color="auto"/>
        <w:bottom w:val="none" w:sz="0" w:space="0" w:color="auto"/>
        <w:right w:val="none" w:sz="0" w:space="0" w:color="auto"/>
      </w:divBdr>
    </w:div>
    <w:div w:id="1107117435">
      <w:bodyDiv w:val="1"/>
      <w:marLeft w:val="0"/>
      <w:marRight w:val="0"/>
      <w:marTop w:val="0"/>
      <w:marBottom w:val="0"/>
      <w:divBdr>
        <w:top w:val="none" w:sz="0" w:space="0" w:color="auto"/>
        <w:left w:val="none" w:sz="0" w:space="0" w:color="auto"/>
        <w:bottom w:val="none" w:sz="0" w:space="0" w:color="auto"/>
        <w:right w:val="none" w:sz="0" w:space="0" w:color="auto"/>
      </w:divBdr>
    </w:div>
    <w:div w:id="1122841969">
      <w:bodyDiv w:val="1"/>
      <w:marLeft w:val="0"/>
      <w:marRight w:val="0"/>
      <w:marTop w:val="0"/>
      <w:marBottom w:val="0"/>
      <w:divBdr>
        <w:top w:val="none" w:sz="0" w:space="0" w:color="auto"/>
        <w:left w:val="none" w:sz="0" w:space="0" w:color="auto"/>
        <w:bottom w:val="none" w:sz="0" w:space="0" w:color="auto"/>
        <w:right w:val="none" w:sz="0" w:space="0" w:color="auto"/>
      </w:divBdr>
    </w:div>
    <w:div w:id="1298531895">
      <w:bodyDiv w:val="1"/>
      <w:marLeft w:val="0"/>
      <w:marRight w:val="0"/>
      <w:marTop w:val="0"/>
      <w:marBottom w:val="0"/>
      <w:divBdr>
        <w:top w:val="none" w:sz="0" w:space="0" w:color="auto"/>
        <w:left w:val="none" w:sz="0" w:space="0" w:color="auto"/>
        <w:bottom w:val="none" w:sz="0" w:space="0" w:color="auto"/>
        <w:right w:val="none" w:sz="0" w:space="0" w:color="auto"/>
      </w:divBdr>
    </w:div>
    <w:div w:id="1349675218">
      <w:bodyDiv w:val="1"/>
      <w:marLeft w:val="0"/>
      <w:marRight w:val="0"/>
      <w:marTop w:val="0"/>
      <w:marBottom w:val="0"/>
      <w:divBdr>
        <w:top w:val="none" w:sz="0" w:space="0" w:color="auto"/>
        <w:left w:val="none" w:sz="0" w:space="0" w:color="auto"/>
        <w:bottom w:val="none" w:sz="0" w:space="0" w:color="auto"/>
        <w:right w:val="none" w:sz="0" w:space="0" w:color="auto"/>
      </w:divBdr>
    </w:div>
    <w:div w:id="1355885557">
      <w:bodyDiv w:val="1"/>
      <w:marLeft w:val="0"/>
      <w:marRight w:val="0"/>
      <w:marTop w:val="0"/>
      <w:marBottom w:val="0"/>
      <w:divBdr>
        <w:top w:val="none" w:sz="0" w:space="0" w:color="auto"/>
        <w:left w:val="none" w:sz="0" w:space="0" w:color="auto"/>
        <w:bottom w:val="none" w:sz="0" w:space="0" w:color="auto"/>
        <w:right w:val="none" w:sz="0" w:space="0" w:color="auto"/>
      </w:divBdr>
    </w:div>
    <w:div w:id="1403481885">
      <w:bodyDiv w:val="1"/>
      <w:marLeft w:val="0"/>
      <w:marRight w:val="0"/>
      <w:marTop w:val="0"/>
      <w:marBottom w:val="0"/>
      <w:divBdr>
        <w:top w:val="none" w:sz="0" w:space="0" w:color="auto"/>
        <w:left w:val="none" w:sz="0" w:space="0" w:color="auto"/>
        <w:bottom w:val="none" w:sz="0" w:space="0" w:color="auto"/>
        <w:right w:val="none" w:sz="0" w:space="0" w:color="auto"/>
      </w:divBdr>
    </w:div>
    <w:div w:id="1450978809">
      <w:bodyDiv w:val="1"/>
      <w:marLeft w:val="0"/>
      <w:marRight w:val="0"/>
      <w:marTop w:val="0"/>
      <w:marBottom w:val="0"/>
      <w:divBdr>
        <w:top w:val="none" w:sz="0" w:space="0" w:color="auto"/>
        <w:left w:val="none" w:sz="0" w:space="0" w:color="auto"/>
        <w:bottom w:val="none" w:sz="0" w:space="0" w:color="auto"/>
        <w:right w:val="none" w:sz="0" w:space="0" w:color="auto"/>
      </w:divBdr>
    </w:div>
    <w:div w:id="1486975195">
      <w:bodyDiv w:val="1"/>
      <w:marLeft w:val="0"/>
      <w:marRight w:val="0"/>
      <w:marTop w:val="0"/>
      <w:marBottom w:val="0"/>
      <w:divBdr>
        <w:top w:val="none" w:sz="0" w:space="0" w:color="auto"/>
        <w:left w:val="none" w:sz="0" w:space="0" w:color="auto"/>
        <w:bottom w:val="none" w:sz="0" w:space="0" w:color="auto"/>
        <w:right w:val="none" w:sz="0" w:space="0" w:color="auto"/>
      </w:divBdr>
    </w:div>
    <w:div w:id="1501772225">
      <w:bodyDiv w:val="1"/>
      <w:marLeft w:val="0"/>
      <w:marRight w:val="0"/>
      <w:marTop w:val="0"/>
      <w:marBottom w:val="0"/>
      <w:divBdr>
        <w:top w:val="none" w:sz="0" w:space="0" w:color="auto"/>
        <w:left w:val="none" w:sz="0" w:space="0" w:color="auto"/>
        <w:bottom w:val="none" w:sz="0" w:space="0" w:color="auto"/>
        <w:right w:val="none" w:sz="0" w:space="0" w:color="auto"/>
      </w:divBdr>
    </w:div>
    <w:div w:id="1527208717">
      <w:bodyDiv w:val="1"/>
      <w:marLeft w:val="0"/>
      <w:marRight w:val="0"/>
      <w:marTop w:val="0"/>
      <w:marBottom w:val="0"/>
      <w:divBdr>
        <w:top w:val="none" w:sz="0" w:space="0" w:color="auto"/>
        <w:left w:val="none" w:sz="0" w:space="0" w:color="auto"/>
        <w:bottom w:val="none" w:sz="0" w:space="0" w:color="auto"/>
        <w:right w:val="none" w:sz="0" w:space="0" w:color="auto"/>
      </w:divBdr>
    </w:div>
    <w:div w:id="1552304353">
      <w:bodyDiv w:val="1"/>
      <w:marLeft w:val="0"/>
      <w:marRight w:val="0"/>
      <w:marTop w:val="0"/>
      <w:marBottom w:val="0"/>
      <w:divBdr>
        <w:top w:val="none" w:sz="0" w:space="0" w:color="auto"/>
        <w:left w:val="none" w:sz="0" w:space="0" w:color="auto"/>
        <w:bottom w:val="none" w:sz="0" w:space="0" w:color="auto"/>
        <w:right w:val="none" w:sz="0" w:space="0" w:color="auto"/>
      </w:divBdr>
    </w:div>
    <w:div w:id="1615363367">
      <w:bodyDiv w:val="1"/>
      <w:marLeft w:val="0"/>
      <w:marRight w:val="0"/>
      <w:marTop w:val="0"/>
      <w:marBottom w:val="0"/>
      <w:divBdr>
        <w:top w:val="none" w:sz="0" w:space="0" w:color="auto"/>
        <w:left w:val="none" w:sz="0" w:space="0" w:color="auto"/>
        <w:bottom w:val="none" w:sz="0" w:space="0" w:color="auto"/>
        <w:right w:val="none" w:sz="0" w:space="0" w:color="auto"/>
      </w:divBdr>
    </w:div>
    <w:div w:id="1644894659">
      <w:bodyDiv w:val="1"/>
      <w:marLeft w:val="0"/>
      <w:marRight w:val="0"/>
      <w:marTop w:val="0"/>
      <w:marBottom w:val="0"/>
      <w:divBdr>
        <w:top w:val="none" w:sz="0" w:space="0" w:color="auto"/>
        <w:left w:val="none" w:sz="0" w:space="0" w:color="auto"/>
        <w:bottom w:val="none" w:sz="0" w:space="0" w:color="auto"/>
        <w:right w:val="none" w:sz="0" w:space="0" w:color="auto"/>
      </w:divBdr>
    </w:div>
    <w:div w:id="1712269961">
      <w:bodyDiv w:val="1"/>
      <w:marLeft w:val="0"/>
      <w:marRight w:val="0"/>
      <w:marTop w:val="0"/>
      <w:marBottom w:val="0"/>
      <w:divBdr>
        <w:top w:val="none" w:sz="0" w:space="0" w:color="auto"/>
        <w:left w:val="none" w:sz="0" w:space="0" w:color="auto"/>
        <w:bottom w:val="none" w:sz="0" w:space="0" w:color="auto"/>
        <w:right w:val="none" w:sz="0" w:space="0" w:color="auto"/>
      </w:divBdr>
    </w:div>
    <w:div w:id="1726636547">
      <w:bodyDiv w:val="1"/>
      <w:marLeft w:val="0"/>
      <w:marRight w:val="0"/>
      <w:marTop w:val="0"/>
      <w:marBottom w:val="0"/>
      <w:divBdr>
        <w:top w:val="none" w:sz="0" w:space="0" w:color="auto"/>
        <w:left w:val="none" w:sz="0" w:space="0" w:color="auto"/>
        <w:bottom w:val="none" w:sz="0" w:space="0" w:color="auto"/>
        <w:right w:val="none" w:sz="0" w:space="0" w:color="auto"/>
      </w:divBdr>
    </w:div>
    <w:div w:id="1739395946">
      <w:bodyDiv w:val="1"/>
      <w:marLeft w:val="0"/>
      <w:marRight w:val="0"/>
      <w:marTop w:val="0"/>
      <w:marBottom w:val="0"/>
      <w:divBdr>
        <w:top w:val="none" w:sz="0" w:space="0" w:color="auto"/>
        <w:left w:val="none" w:sz="0" w:space="0" w:color="auto"/>
        <w:bottom w:val="none" w:sz="0" w:space="0" w:color="auto"/>
        <w:right w:val="none" w:sz="0" w:space="0" w:color="auto"/>
      </w:divBdr>
    </w:div>
    <w:div w:id="1800226822">
      <w:bodyDiv w:val="1"/>
      <w:marLeft w:val="0"/>
      <w:marRight w:val="0"/>
      <w:marTop w:val="0"/>
      <w:marBottom w:val="0"/>
      <w:divBdr>
        <w:top w:val="none" w:sz="0" w:space="0" w:color="auto"/>
        <w:left w:val="none" w:sz="0" w:space="0" w:color="auto"/>
        <w:bottom w:val="none" w:sz="0" w:space="0" w:color="auto"/>
        <w:right w:val="none" w:sz="0" w:space="0" w:color="auto"/>
      </w:divBdr>
    </w:div>
    <w:div w:id="1831212885">
      <w:bodyDiv w:val="1"/>
      <w:marLeft w:val="0"/>
      <w:marRight w:val="0"/>
      <w:marTop w:val="0"/>
      <w:marBottom w:val="0"/>
      <w:divBdr>
        <w:top w:val="none" w:sz="0" w:space="0" w:color="auto"/>
        <w:left w:val="none" w:sz="0" w:space="0" w:color="auto"/>
        <w:bottom w:val="none" w:sz="0" w:space="0" w:color="auto"/>
        <w:right w:val="none" w:sz="0" w:space="0" w:color="auto"/>
      </w:divBdr>
    </w:div>
    <w:div w:id="1878926668">
      <w:bodyDiv w:val="1"/>
      <w:marLeft w:val="0"/>
      <w:marRight w:val="0"/>
      <w:marTop w:val="0"/>
      <w:marBottom w:val="0"/>
      <w:divBdr>
        <w:top w:val="none" w:sz="0" w:space="0" w:color="auto"/>
        <w:left w:val="none" w:sz="0" w:space="0" w:color="auto"/>
        <w:bottom w:val="none" w:sz="0" w:space="0" w:color="auto"/>
        <w:right w:val="none" w:sz="0" w:space="0" w:color="auto"/>
      </w:divBdr>
    </w:div>
    <w:div w:id="1923100717">
      <w:bodyDiv w:val="1"/>
      <w:marLeft w:val="0"/>
      <w:marRight w:val="0"/>
      <w:marTop w:val="0"/>
      <w:marBottom w:val="0"/>
      <w:divBdr>
        <w:top w:val="none" w:sz="0" w:space="0" w:color="auto"/>
        <w:left w:val="none" w:sz="0" w:space="0" w:color="auto"/>
        <w:bottom w:val="none" w:sz="0" w:space="0" w:color="auto"/>
        <w:right w:val="none" w:sz="0" w:space="0" w:color="auto"/>
      </w:divBdr>
    </w:div>
    <w:div w:id="1924338189">
      <w:bodyDiv w:val="1"/>
      <w:marLeft w:val="0"/>
      <w:marRight w:val="0"/>
      <w:marTop w:val="0"/>
      <w:marBottom w:val="0"/>
      <w:divBdr>
        <w:top w:val="none" w:sz="0" w:space="0" w:color="auto"/>
        <w:left w:val="none" w:sz="0" w:space="0" w:color="auto"/>
        <w:bottom w:val="none" w:sz="0" w:space="0" w:color="auto"/>
        <w:right w:val="none" w:sz="0" w:space="0" w:color="auto"/>
      </w:divBdr>
    </w:div>
    <w:div w:id="1929075572">
      <w:bodyDiv w:val="1"/>
      <w:marLeft w:val="0"/>
      <w:marRight w:val="0"/>
      <w:marTop w:val="0"/>
      <w:marBottom w:val="0"/>
      <w:divBdr>
        <w:top w:val="none" w:sz="0" w:space="0" w:color="auto"/>
        <w:left w:val="none" w:sz="0" w:space="0" w:color="auto"/>
        <w:bottom w:val="none" w:sz="0" w:space="0" w:color="auto"/>
        <w:right w:val="none" w:sz="0" w:space="0" w:color="auto"/>
      </w:divBdr>
    </w:div>
    <w:div w:id="1937320430">
      <w:bodyDiv w:val="1"/>
      <w:marLeft w:val="0"/>
      <w:marRight w:val="0"/>
      <w:marTop w:val="0"/>
      <w:marBottom w:val="0"/>
      <w:divBdr>
        <w:top w:val="none" w:sz="0" w:space="0" w:color="auto"/>
        <w:left w:val="none" w:sz="0" w:space="0" w:color="auto"/>
        <w:bottom w:val="none" w:sz="0" w:space="0" w:color="auto"/>
        <w:right w:val="none" w:sz="0" w:space="0" w:color="auto"/>
      </w:divBdr>
    </w:div>
    <w:div w:id="1959291731">
      <w:bodyDiv w:val="1"/>
      <w:marLeft w:val="0"/>
      <w:marRight w:val="0"/>
      <w:marTop w:val="0"/>
      <w:marBottom w:val="0"/>
      <w:divBdr>
        <w:top w:val="none" w:sz="0" w:space="0" w:color="auto"/>
        <w:left w:val="none" w:sz="0" w:space="0" w:color="auto"/>
        <w:bottom w:val="none" w:sz="0" w:space="0" w:color="auto"/>
        <w:right w:val="none" w:sz="0" w:space="0" w:color="auto"/>
      </w:divBdr>
    </w:div>
    <w:div w:id="1990672312">
      <w:bodyDiv w:val="1"/>
      <w:marLeft w:val="0"/>
      <w:marRight w:val="0"/>
      <w:marTop w:val="0"/>
      <w:marBottom w:val="0"/>
      <w:divBdr>
        <w:top w:val="none" w:sz="0" w:space="0" w:color="auto"/>
        <w:left w:val="none" w:sz="0" w:space="0" w:color="auto"/>
        <w:bottom w:val="none" w:sz="0" w:space="0" w:color="auto"/>
        <w:right w:val="none" w:sz="0" w:space="0" w:color="auto"/>
      </w:divBdr>
      <w:divsChild>
        <w:div w:id="312762778">
          <w:marLeft w:val="0"/>
          <w:marRight w:val="0"/>
          <w:marTop w:val="0"/>
          <w:marBottom w:val="0"/>
          <w:divBdr>
            <w:top w:val="none" w:sz="0" w:space="0" w:color="auto"/>
            <w:left w:val="none" w:sz="0" w:space="0" w:color="auto"/>
            <w:bottom w:val="none" w:sz="0" w:space="0" w:color="auto"/>
            <w:right w:val="none" w:sz="0" w:space="0" w:color="auto"/>
          </w:divBdr>
          <w:divsChild>
            <w:div w:id="1072123860">
              <w:marLeft w:val="0"/>
              <w:marRight w:val="0"/>
              <w:marTop w:val="0"/>
              <w:marBottom w:val="0"/>
              <w:divBdr>
                <w:top w:val="none" w:sz="0" w:space="0" w:color="auto"/>
                <w:left w:val="none" w:sz="0" w:space="0" w:color="auto"/>
                <w:bottom w:val="none" w:sz="0" w:space="0" w:color="auto"/>
                <w:right w:val="none" w:sz="0" w:space="0" w:color="auto"/>
              </w:divBdr>
              <w:divsChild>
                <w:div w:id="16636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86524">
      <w:bodyDiv w:val="1"/>
      <w:marLeft w:val="0"/>
      <w:marRight w:val="0"/>
      <w:marTop w:val="0"/>
      <w:marBottom w:val="0"/>
      <w:divBdr>
        <w:top w:val="none" w:sz="0" w:space="0" w:color="auto"/>
        <w:left w:val="none" w:sz="0" w:space="0" w:color="auto"/>
        <w:bottom w:val="none" w:sz="0" w:space="0" w:color="auto"/>
        <w:right w:val="none" w:sz="0" w:space="0" w:color="auto"/>
      </w:divBdr>
    </w:div>
    <w:div w:id="2030176392">
      <w:bodyDiv w:val="1"/>
      <w:marLeft w:val="0"/>
      <w:marRight w:val="0"/>
      <w:marTop w:val="0"/>
      <w:marBottom w:val="0"/>
      <w:divBdr>
        <w:top w:val="none" w:sz="0" w:space="0" w:color="auto"/>
        <w:left w:val="none" w:sz="0" w:space="0" w:color="auto"/>
        <w:bottom w:val="none" w:sz="0" w:space="0" w:color="auto"/>
        <w:right w:val="none" w:sz="0" w:space="0" w:color="auto"/>
      </w:divBdr>
    </w:div>
    <w:div w:id="2049645741">
      <w:bodyDiv w:val="1"/>
      <w:marLeft w:val="0"/>
      <w:marRight w:val="0"/>
      <w:marTop w:val="0"/>
      <w:marBottom w:val="0"/>
      <w:divBdr>
        <w:top w:val="none" w:sz="0" w:space="0" w:color="auto"/>
        <w:left w:val="none" w:sz="0" w:space="0" w:color="auto"/>
        <w:bottom w:val="none" w:sz="0" w:space="0" w:color="auto"/>
        <w:right w:val="none" w:sz="0" w:space="0" w:color="auto"/>
      </w:divBdr>
    </w:div>
    <w:div w:id="212357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Pia</b:Tag>
    <b:SourceType>DocumentFromInternetSite</b:SourceType>
    <b:Guid>{F16BD635-8162-6B44-9348-BA344737FBF8}</b:Guid>
    <b:Title>franjamorada-psico</b:Title>
    <b:Author>
      <b:Author>
        <b:NameList>
          <b:Person>
            <b:Last>Piaget</b:Last>
            <b:Middle>Fritz</b:Middle>
            <b:First>Jean William</b:First>
          </b:Person>
        </b:NameList>
      </b:Author>
    </b:Author>
    <b:InternetSiteTitle>www.franjamorada-psico.com.ar</b:InternetSiteTitle>
    <b:URL>http://online.aliat.edu.mx/adistancia/TeorContemEduc/U4/lecturas/TEXTO%202%20SEM%204_PIAGET%20BRUNER%20VIGOTSKY.pdf</b:URL>
    <b:RefOrder>1</b:RefOrder>
  </b:Source>
  <b:Source>
    <b:Tag>Bea18</b:Tag>
    <b:SourceType>Book</b:SourceType>
    <b:Guid>{C8638A0E-7CEA-D641-A9BB-97E7F0B9FA57}</b:Guid>
    <b:Title>CONCEPCIONES SOBRE APRENDER Y ENSEÑAR  A TRAVÉS DE LA ESCRITURA EN CLASE DE CIENCIAS NATURALES</b:Title>
    <b:Year>2018</b:Year>
    <b:Author>
      <b:Author>
        <b:NameList>
          <b:Person>
            <b:Last>Beatriz</b:Last>
            <b:Middle>Alvarez</b:Middle>
            <b:First>Otero</b:First>
          </b:Person>
        </b:NameList>
      </b:Author>
    </b:Author>
    <b:City>Barcelona</b:City>
    <b:Publisher>Universidad Autonoma de Barcelona </b:Publisher>
    <b:RefOrder>2</b:RefOrder>
  </b:Source>
  <b:Source>
    <b:Tag>Aiz01</b:Tag>
    <b:SourceType>Book</b:SourceType>
    <b:Guid>{1ABCD593-4DA3-A845-894B-72CE64ED5D60}</b:Guid>
    <b:Title>Educación y colonización en la nueva España</b:Title>
    <b:City>México</b:City>
    <b:Publisher>Universidad pedagógica nacional</b:Publisher>
    <b:Year>2001</b:Year>
    <b:Author>
      <b:Author>
        <b:NameList>
          <b:Person>
            <b:Last>Aizpuru</b:Last>
            <b:Middle>Gonzalbo</b:Middle>
            <b:First>Pilar</b:First>
          </b:Person>
        </b:NameList>
      </b:Author>
    </b:Author>
    <b:RefOrder>7</b:RefOrder>
  </b:Source>
  <b:Source>
    <b:Tag>Bor14</b:Tag>
    <b:SourceType>Book</b:SourceType>
    <b:Guid>{46BBA1A0-14AF-0041-8BA9-1EB02A483030}</b:Guid>
    <b:Title>Historia de la agronomía una visión de la evolución histórica de las ciencias y técnicas agrarias.</b:Title>
    <b:City>Valencia </b:City>
    <b:Publisher>Mundi-Prensa</b:Publisher>
    <b:Year>2014</b:Year>
    <b:Author>
      <b:Author>
        <b:NameList>
          <b:Person>
            <b:Last>Borrego</b:Last>
            <b:Middle>Maroto</b:Middle>
            <b:First>Jose Vicente</b:First>
          </b:Person>
        </b:NameList>
      </b:Author>
    </b:Author>
    <b:RefOrder>8</b:RefOrder>
  </b:Source>
  <b:Source>
    <b:Tag>Her03</b:Tag>
    <b:SourceType>Book</b:SourceType>
    <b:Guid>{B738A8C6-07C7-A741-9A6E-E91964820D1F}</b:Guid>
    <b:Title>Una historia de la universidad de Mexico y sus problemas</b:Title>
    <b:City>México</b:City>
    <b:Publisher>siglo veintiuno editores</b:Publisher>
    <b:Year>2003</b:Year>
    <b:Author>
      <b:Author>
        <b:NameList>
          <b:Person>
            <b:Last>Herzog</b:Last>
            <b:Middle>Silva</b:Middle>
            <b:First>Jesus</b:First>
          </b:Person>
        </b:NameList>
      </b:Author>
    </b:Author>
    <b:RefOrder>9</b:RefOrder>
  </b:Source>
  <b:Source>
    <b:Tag>Gar13</b:Tag>
    <b:SourceType>JournalArticle</b:SourceType>
    <b:Guid>{290B4F7F-0586-054A-8EEC-803EE71A6F3E}</b:Guid>
    <b:Title>Aristóteles y la educación</b:Title>
    <b:Year>2013</b:Year>
    <b:JournalName>HistoriArte</b:JournalName>
    <b:Author>
      <b:Author>
        <b:NameList>
          <b:Person>
            <b:Last>Garcia</b:Last>
            <b:First>Mar</b:First>
          </b:Person>
        </b:NameList>
      </b:Author>
    </b:Author>
    <b:RefOrder>10</b:RefOrder>
  </b:Source>
  <b:Source>
    <b:Tag>Tor</b:Tag>
    <b:SourceType>DocumentFromInternetSite</b:SourceType>
    <b:Guid>{508D5C4E-7C9C-1B4C-BEB5-BAAA759123B6}</b:Guid>
    <b:Title>Psicología y mente </b:Title>
    <b:InternetSiteTitle>psicologiaymente.com</b:InternetSiteTitle>
    <b:URL>https://psicologiaymente.com/desarrollo/aprendizaje-significativo-david-ausubel</b:URL>
    <b:Author>
      <b:Author>
        <b:NameList>
          <b:Person>
            <b:Last>Torres</b:Last>
            <b:First>Arturo</b:First>
          </b:Person>
        </b:NameList>
      </b:Author>
    </b:Author>
    <b:RefOrder>3</b:RefOrder>
  </b:Source>
  <b:Source>
    <b:Tag>Kon16</b:Tag>
    <b:SourceType>Report</b:SourceType>
    <b:Guid>{B53504AA-08BC-264B-98F2-42BF000C0C59}</b:Guid>
    <b:Author>
      <b:Author>
        <b:NameList>
          <b:Person>
            <b:Last>Konan</b:Last>
          </b:Person>
          <b:Person>
            <b:Last>Omar</b:Last>
            <b:First>Walter</b:First>
          </b:Person>
          <b:Person>
            <b:Last>Agratti</b:Last>
          </b:Person>
          <b:Person>
            <b:Last>Viviana</b:Last>
            <b:First>Laura</b:First>
          </b:Person>
        </b:NameList>
      </b:Author>
    </b:Author>
    <b:Title>Filosofía de la educación </b:Title>
    <b:Year>2016</b:Year>
    <b:Publisher>Fahce</b:Publisher>
    <b:City>Buenos Aires</b:City>
    <b:RefOrder>11</b:RefOrder>
  </b:Source>
  <b:Source>
    <b:Tag>Lóp14</b:Tag>
    <b:SourceType>JournalArticle</b:SourceType>
    <b:Guid>{D41D5085-EB19-B040-B903-A98E8DA4AD8A}</b:Guid>
    <b:Title>Las universidades en la economía del conocimiento</b:Title>
    <b:Year>2014</b:Year>
    <b:Author>
      <b:Author>
        <b:NameList>
          <b:Person>
            <b:Last>López</b:Last>
            <b:First>Leyva</b:First>
            <b:Middle>Santos</b:Middle>
          </b:Person>
        </b:NameList>
      </b:Author>
    </b:Author>
    <b:JournalName>ANUIES Revista de la educación superior</b:JournalName>
    <b:RefOrder>12</b:RefOrder>
  </b:Source>
  <b:Source>
    <b:Tag>Bri10</b:Tag>
    <b:SourceType>JournalArticle</b:SourceType>
    <b:Guid>{11F61A7B-50AA-AC46-9667-40BC7A62127C}</b:Guid>
    <b:Title>La educación superior y el desarrollo económico en América Latina</b:Title>
    <b:JournalName>Revista iberoamericana de educación superior </b:JournalName>
    <b:Year>2010</b:Year>
    <b:Author>
      <b:Author>
        <b:NameList>
          <b:Person>
            <b:Last>Brid</b:Last>
            <b:First>Juan</b:First>
            <b:Middle>Carlos Moreno</b:Middle>
          </b:Person>
          <b:Person>
            <b:Last>Nápales</b:Last>
            <b:First>Pablo</b:First>
            <b:Middle>Ruiz</b:Middle>
          </b:Person>
        </b:NameList>
      </b:Author>
    </b:Author>
    <b:RefOrder>13</b:RefOrder>
  </b:Source>
  <b:Source>
    <b:Tag>Lag10</b:Tag>
    <b:SourceType>JournalArticle</b:SourceType>
    <b:Guid>{3116DDD9-6C98-194E-B15D-9C64F4CEF85D}</b:Guid>
    <b:Title>Actividad económica y educación superior en México</b:Title>
    <b:JournalName>Revista de la educación superior</b:JournalName>
    <b:Year>2010</b:Year>
    <b:Author>
      <b:Author>
        <b:NameList>
          <b:Person>
            <b:Last>Lagarda</b:Last>
            <b:Middle>Mungaray</b:Middle>
            <b:First>Alejandro</b:First>
          </b:Person>
          <b:Person>
            <b:Last>Preciado</b:Last>
            <b:Middle>Torres</b:Middle>
            <b:First>Victor Hugo</b:First>
          </b:Person>
        </b:NameList>
      </b:Author>
    </b:Author>
    <b:RefOrder>14</b:RefOrder>
  </b:Source>
  <b:Source>
    <b:Tag>Rea21</b:Tag>
    <b:SourceType>BookSection</b:SourceType>
    <b:Guid>{2389D91F-8416-C240-B70E-416A6627DDFC}</b:Guid>
    <b:Title>Diccionario de la Real academia de lengua española</b:Title>
    <b:Year>2021</b:Year>
    <b:Author>
      <b:Author>
        <b:Corporate>Real academia de lengua española</b:Corporate>
      </b:Author>
    </b:Author>
    <b:BookTitle>Diccionario de la Real academia de lengua española</b:BookTitle>
    <b:City>España</b:City>
    <b:RefOrder>4</b:RefOrder>
  </b:Source>
  <b:Source>
    <b:Tag>Mor16</b:Tag>
    <b:SourceType>DocumentFromInternetSite</b:SourceType>
    <b:Guid>{692B3414-6B4C-294D-A3F9-7CB7A7EA6A58}</b:Guid>
    <b:Title>EL UNIVERSAL</b:Title>
    <b:Year>2016</b:Year>
    <b:InternetSiteTitle>eluniversal.com</b:InternetSiteTitle>
    <b:URL>https://www.eluniversal.com.mx/articulo/nacion/politica/2016/08/21/crece-matricula-en-escuelas-privadas</b:URL>
    <b:Month>8</b:Month>
    <b:Day>21</b:Day>
    <b:Author>
      <b:Author>
        <b:NameList>
          <b:Person>
            <b:Last>Moreno</b:Last>
            <b:First>Teresa</b:First>
          </b:Person>
        </b:NameList>
      </b:Author>
    </b:Author>
    <b:RefOrder>15</b:RefOrder>
  </b:Source>
  <b:Source>
    <b:Tag>Mir18</b:Tag>
    <b:SourceType>InternetSite</b:SourceType>
    <b:Guid>{9E930024-BB5F-BE48-923E-23E37830E04B}</b:Guid>
    <b:Title>CIEP</b:Title>
    <b:InternetSiteTitle>CIEP</b:InternetSiteTitle>
    <b:URL>https://ciep.mx/la-educacion-privada-gasto-tributario-con-esquema-regresivo/</b:URL>
    <b:Year>2018</b:Year>
    <b:Month>1</b:Month>
    <b:Day>26</b:Day>
    <b:Author>
      <b:Author>
        <b:NameList>
          <b:Person>
            <b:Last>Miramon</b:Last>
            <b:Middle>Garcia</b:Middle>
            <b:First>Fiorentina</b:First>
          </b:Person>
        </b:NameList>
      </b:Author>
    </b:Author>
    <b:RefOrder>16</b:RefOrder>
  </b:Source>
  <b:Source>
    <b:Tag>UAG20</b:Tag>
    <b:SourceType>InternetSite</b:SourceType>
    <b:Guid>{91F449B9-0A11-0A46-B909-D30498A75A80}</b:Guid>
    <b:Author>
      <b:Author>
        <b:Corporate>UAG</b:Corporate>
      </b:Author>
    </b:Author>
    <b:Title>uag.mx</b:Title>
    <b:InternetSiteTitle>blog.uag.mx</b:InternetSiteTitle>
    <b:URL>http://blog.uag.mx/Noticia/Aniversario-85-230320/2020</b:URL>
    <b:Year>2020</b:Year>
    <b:Month>3</b:Month>
    <b:Day>23</b:Day>
    <b:RefOrder>17</b:RefOrder>
  </b:Source>
  <b:Source>
    <b:Tag>Cas05</b:Tag>
    <b:SourceType>JournalArticle</b:SourceType>
    <b:Guid>{A11067C7-FA06-F64B-9E2D-B104F30A741A}</b:Guid>
    <b:Title>Realidades y tendencias en la educación superior privada mexicana</b:Title>
    <b:InternetSiteTitle>scielo.org.mx</b:InternetSiteTitle>
    <b:Year>2005</b:Year>
    <b:Author>
      <b:Author>
        <b:NameList>
          <b:Person>
            <b:Last>Casillas</b:Last>
            <b:Middle>Silas</b:Middle>
            <b:First>Juan Carlos</b:First>
          </b:Person>
        </b:NameList>
      </b:Author>
    </b:Author>
    <b:JournalName>Scielo</b:JournalName>
    <b:RefOrder>18</b:RefOrder>
  </b:Source>
  <b:Source>
    <b:Tag>Cla12</b:Tag>
    <b:SourceType>JournalArticle</b:SourceType>
    <b:Guid>{CDC296A7-D65D-5A4C-8AF3-DD866F206D00}</b:Guid>
    <b:Title>El negocio universitario 'for-profit' en América Latina</b:Title>
    <b:JournalName>Scielo</b:JournalName>
    <b:Year>2012</b:Year>
    <b:Author>
      <b:Author>
        <b:NameList>
          <b:Person>
            <b:Middle>Rama</b:Middle>
            <b:First>Claudio</b:First>
          </b:Person>
        </b:NameList>
      </b:Author>
    </b:Author>
    <b:RefOrder>19</b:RefOrder>
  </b:Source>
  <b:Source>
    <b:Tag>Cha06</b:Tag>
    <b:SourceType>DocumentFromInternetSite</b:SourceType>
    <b:Guid>{0EDF6E2F-AD3C-A042-BAC8-AD6EB0B20DB8}</b:Guid>
    <b:Author>
      <b:Author>
        <b:NameList>
          <b:Person>
            <b:Last>Chacón</b:Last>
            <b:First>Galia</b:First>
          </b:Person>
          <b:Person>
            <b:Last>Bustos</b:Last>
            <b:First>Carlos</b:First>
          </b:Person>
          <b:Person>
            <b:Last>Rojas</b:Last>
            <b:First>Eli</b:First>
            <b:Middle>Saúl</b:Middle>
          </b:Person>
        </b:NameList>
      </b:Author>
    </b:Author>
    <b:Title>redalyc</b:Title>
    <b:Year>2006</b:Year>
    <b:InternetSiteTitle>redalyc.org</b:InternetSiteTitle>
    <b:URL>https://www.redalyc.org/articulo.oa?id=25701203</b:URL>
    <b:Month>1</b:Month>
    <b:Day>12</b:Day>
    <b:RefOrder>20</b:RefOrder>
  </b:Source>
  <b:Source>
    <b:Tag>Gob</b:Tag>
    <b:SourceType>InternetSite</b:SourceType>
    <b:Guid>{65F49424-0C1D-8547-88CC-89B894B8F96D}</b:Guid>
    <b:Author>
      <b:Author>
        <b:Corporate>Gobierno de México</b:Corporate>
      </b:Author>
    </b:Author>
    <b:Title>gob</b:Title>
    <b:InternetSiteTitle>gob.mx</b:InternetSiteTitle>
    <b:URL>https://www.gob.mx/sep/articulos/recomendaciones-generales-para-el-proceso-de-inscripcion</b:URL>
    <b:RefOrder>5</b:RefOrder>
  </b:Source>
  <b:Source>
    <b:Tag>MAN19</b:Tag>
    <b:SourceType>DocumentFromInternetSite</b:SourceType>
    <b:Guid>{EE0C25C5-770F-6B41-8B17-76994435035A}</b:Guid>
    <b:Author>
      <b:Author>
        <b:Corporate> MANUAL DE PROCEDIMIENTOS DE PREINSCRIPCIONES, INSCRIPCIONES Y REINSCRIPCIONES</b:Corporate>
      </b:Author>
    </b:Author>
    <b:Title>seducoahuila</b:Title>
    <b:InternetSiteTitle>seducoahuila.gob.mx</b:InternetSiteTitle>
    <b:URL>https://www.seducoahuila.gob.mx/assets/mp-dgair-08_02_191.pdf</b:URL>
    <b:Year>2019</b:Year>
    <b:Month>1</b:Month>
    <b:Day>14</b:Day>
    <b:RefOrder>6</b:RefOrder>
  </b:Source>
</b:Sources>
</file>

<file path=customXml/itemProps1.xml><?xml version="1.0" encoding="utf-8"?>
<ds:datastoreItem xmlns:ds="http://schemas.openxmlformats.org/officeDocument/2006/customXml" ds:itemID="{AC40A644-9DEF-A848-9F03-E8BF74D48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4835</Words>
  <Characters>26597</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31370</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2021-01-21T19:14:00Z</dcterms:modified>
</cp:coreProperties>
</file>