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Passos para orientar os alunos</w:t>
      </w:r>
    </w:p>
    <w:p>
      <w:pPr>
        <w:pStyle w:val="Subtitle"/>
      </w:pPr>
      <w:r>
        <w:t>Roteiro do professor para a aula 1 da Jornada B3</w:t>
      </w:r>
    </w:p>
    <w:p>
      <w:r>
        <w:t>Use esta lista para orientar a turma. Peça que os alunos preparem o computador antes da aula, com internet e tempo para os downloads. O preparo automático termina com a mensagem PRONTO.</w:t>
      </w:r>
    </w:p>
    <w:p>
      <w:pPr>
        <w:pStyle w:val="Heading2"/>
      </w:pPr>
      <w:r>
        <w:t>1 Compartilhe o material</w:t>
      </w:r>
    </w:p>
    <w:p>
      <w:r>
        <w:t>Envie aos alunos o link abaixo. Basta baixar esse ZIP; os scripts, o projeto e os guias já estão juntos.</w:t>
      </w:r>
    </w:p>
    <w:p>
      <w:hyperlink r:id="rId9">
        <w:r>
          <w:rPr>
            <w:color w:val="0563C1"/>
            <w:u w:val="single"/>
          </w:rPr>
          <w:t>Baixar o ZIP completo das aulas</w:t>
        </w:r>
      </w:hyperlink>
    </w:p>
    <w:p>
      <w:pPr>
        <w:pStyle w:val="Heading2"/>
      </w:pPr>
      <w:r>
        <w:t>2 Peça que extraiam o ZIP</w:t>
      </w:r>
    </w:p>
    <w:p>
      <w:r>
        <w:t xml:space="preserve">Oriente a turma a abrir a pasta </w:t>
      </w:r>
      <w:r>
        <w:rPr>
          <w:b/>
        </w:rPr>
        <w:t>Entrega_EDA_Alunos</w:t>
      </w:r>
      <w:r>
        <w:t xml:space="preserve"> já extraída e manter todos os arquivos juntos. A mensagem curta para os alunos está em </w:t>
      </w:r>
      <w:r>
        <w:rPr>
          <w:b/>
        </w:rPr>
        <w:t>Mensagem_Alunos_Preparacao_Aula_1.docx</w:t>
      </w:r>
      <w:r>
        <w:t>, dentro dessa pasta.</w:t>
      </w:r>
    </w:p>
    <w:p>
      <w:pPr>
        <w:pStyle w:val="Heading2"/>
      </w:pPr>
      <w:r>
        <w:t>3 Oriente cada aluno pelo sistema que usa</w:t>
      </w:r>
    </w:p>
    <w:p>
      <w:r/>
      <w:r>
        <w:rPr>
          <w:b/>
        </w:rPr>
        <w:t>Windows:</w:t>
      </w:r>
      <w:r>
        <w:t xml:space="preserve"> na pasta </w:t>
      </w:r>
      <w:r>
        <w:rPr>
          <w:b/>
        </w:rPr>
        <w:t>Entrega_EDA_Alunos</w:t>
      </w:r>
      <w:r>
        <w:t xml:space="preserve">, clique na barra de endereço do Explorador, digite </w:t>
      </w:r>
      <w:r>
        <w:rPr>
          <w:b/>
        </w:rPr>
        <w:t>powershell</w:t>
      </w:r>
      <w:r>
        <w:t xml:space="preserve"> e pressione Enter. Cole as duas linhas juntas e execute: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powershell.exe -NoProfile -ExecutionPolicy Bypass `</w:t>
        <w:br/>
        <w:t xml:space="preserve">  -File .\preparar-windows.ps1</w:t>
      </w:r>
    </w:p>
    <w:p>
      <w:r/>
      <w:r>
        <w:rPr>
          <w:b/>
        </w:rPr>
        <w:t>Mac:</w:t>
      </w:r>
      <w:r>
        <w:t xml:space="preserve"> abra o </w:t>
      </w:r>
      <w:r>
        <w:rPr>
          <w:b/>
        </w:rPr>
        <w:t>Terminal</w:t>
      </w:r>
      <w:r>
        <w:t xml:space="preserve">, digite </w:t>
      </w:r>
      <w:r>
        <w:rPr>
          <w:rFonts w:ascii="Courier New" w:hAnsi="Courier New"/>
          <w:sz w:val="19"/>
        </w:rPr>
        <w:t xml:space="preserve">cd </w:t>
      </w:r>
      <w:r>
        <w:t xml:space="preserve"> com um espaço, arraste a pasta </w:t>
      </w:r>
      <w:r>
        <w:rPr>
          <w:b/>
        </w:rPr>
        <w:t>Entrega_EDA_Alunos</w:t>
      </w:r>
      <w:r>
        <w:t xml:space="preserve"> para a janela e pressione Enter. Execute: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bash ./preparar-mac.sh</w:t>
      </w:r>
    </w:p>
    <w:p>
      <w:pPr>
        <w:pStyle w:val="Heading2"/>
      </w:pPr>
      <w:r>
        <w:t>4 Acompanhe as solicitações de instalação</w:t>
      </w:r>
    </w:p>
    <w:p>
      <w:r>
        <w:t xml:space="preserve">Peça que leiam e confirmem as permissões. Se o Windows solicitar administrador, o aluno deve reabrir o PowerShell como administrador na mesma pasta e repetir o comando. Se aparecer </w:t>
      </w:r>
      <w:r>
        <w:rPr>
          <w:b/>
        </w:rPr>
        <w:t>REINICIO NECESSARIO</w:t>
      </w:r>
      <w:r>
        <w:t>, deve reiniciar o computador e executar o mesmo comando novamente. Bloqueios corporativos devem ser tratados com a TI.</w:t>
      </w:r>
    </w:p>
    <w:p>
      <w:pPr>
        <w:pStyle w:val="Heading2"/>
      </w:pPr>
      <w:r>
        <w:t>5 Confirme quem está pronto</w:t>
      </w:r>
    </w:p>
    <w:p>
      <w:r>
        <w:t xml:space="preserve">Peça a cada aluno que confirme se apareceu </w:t>
      </w:r>
      <w:r>
        <w:rPr>
          <w:b/>
        </w:rPr>
        <w:t>PRONTO</w:t>
      </w:r>
      <w:r>
        <w:t>. Essa mensagem indica que o projeto foi preparado e o teste HTTP da aula 1 passou. Em caso de erro, peça a mensagem completa ou uma captura da tela para atendimento antes da aula.</w:t>
      </w:r>
    </w:p>
    <w:p>
      <w:pPr>
        <w:pStyle w:val="Heading2"/>
      </w:pPr>
      <w:r>
        <w:t>6 Comece a aula pelo projeto preparado</w:t>
      </w:r>
    </w:p>
    <w:p>
      <w:r>
        <w:t xml:space="preserve">Oriente os alunos a abrir na IDE a pasta indicada ao final do preparo e seguir </w:t>
      </w:r>
      <w:r>
        <w:rPr>
          <w:b/>
        </w:rPr>
        <w:t>docs/AULA-1.md</w:t>
      </w:r>
      <w:r>
        <w:t xml:space="preserve"> dentro do projeto. Não precisam clonar novamente nem repetir a configuração manual. Ao encerrar, execute no terminal da pasta do projeto:</w:t>
      </w:r>
    </w:p>
    <w:p>
      <w:pPr>
        <w:keepLines/>
        <w:spacing w:before="20" w:after="120"/>
        <w:ind w:left="170"/>
      </w:pPr>
      <w:r>
        <w:rPr>
          <w:rFonts w:ascii="Courier New" w:hAnsi="Courier New"/>
          <w:sz w:val="18"/>
        </w:rPr>
        <w:t>podman compose down</w:t>
      </w:r>
    </w:p>
    <w:p>
      <w:r>
        <w:t>Esse encerramento preserva os dados do laboratório.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5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25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5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 w:line="250" w:lineRule="auto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RafaelNevesdeOliveira/java-eventos/releases/download/aulas-1-e-2-v1.0.0/Laboratorios_EDA_Aulas_1_e_2_Java25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professor para preparar a turma</dc:title>
  <dc:subject>Passos para orientar os alunos antes da aula 1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