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Levanta-te, Roberto. Hoje vamos tratar da divisão!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Tem de ser? – perguntou o rapaz. – Podias ao menos ter esperado que eu adormecesse. E, de qualquer maneira, odeio contas de dividir.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Porquê?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Olha, porque quando se trata de somar ou de subtrair, ou mesmo de multiplicar, nenhuma conta tem resto. Só na divisão é que sim. Muitas vezes fica um resto, o que é uma maçada.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Trata-se apenas de uma questão de quando.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Quando, o quê? – perguntou o Roberto.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Quando é que fica um resto, e quando é que não – explicou o Diabo dos Números. – É esse o ponto fulcral. Há números que deixam ver logo que podem ser divididos sem deixarem resto.</w:t>
      </w:r>
    </w:p>
    <w:p w:rsidR="00A0727D" w:rsidRPr="001A5F0F" w:rsidRDefault="00A0727D" w:rsidP="00A0727D">
      <w:pPr>
        <w:spacing w:line="360" w:lineRule="auto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Claro – disse o Roberto. – São os números pares quando divididos por dois. É muito fácil, não há qualquer problema. E o mesmo acontece com os números da tabuada:</w:t>
      </w:r>
    </w:p>
    <w:p w:rsidR="00A0727D" w:rsidRPr="001A5F0F" w:rsidRDefault="00A0727D" w:rsidP="00A0727D">
      <w:pPr>
        <w:spacing w:line="360" w:lineRule="auto"/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1A5F0F">
        <w:rPr>
          <w:rFonts w:ascii="Comic Sans MS" w:hAnsi="Comic Sans MS"/>
          <w:b/>
          <w:color w:val="0000FF"/>
          <w:sz w:val="22"/>
          <w:szCs w:val="22"/>
        </w:rPr>
        <w:t>9 : 3</w:t>
      </w:r>
      <w:r>
        <w:rPr>
          <w:rFonts w:ascii="Comic Sans MS" w:hAnsi="Comic Sans MS"/>
          <w:b/>
          <w:color w:val="0000FF"/>
          <w:sz w:val="22"/>
          <w:szCs w:val="22"/>
        </w:rPr>
        <w:tab/>
      </w:r>
      <w:r>
        <w:rPr>
          <w:rFonts w:ascii="Comic Sans MS" w:hAnsi="Comic Sans MS"/>
          <w:b/>
          <w:color w:val="0000FF"/>
          <w:sz w:val="22"/>
          <w:szCs w:val="22"/>
        </w:rPr>
        <w:tab/>
      </w:r>
      <w:r>
        <w:rPr>
          <w:rFonts w:ascii="Comic Sans MS" w:hAnsi="Comic Sans MS"/>
          <w:b/>
          <w:color w:val="0000FF"/>
          <w:sz w:val="22"/>
          <w:szCs w:val="22"/>
        </w:rPr>
        <w:tab/>
      </w:r>
      <w:r w:rsidRPr="001A5F0F">
        <w:rPr>
          <w:rFonts w:ascii="Comic Sans MS" w:hAnsi="Comic Sans MS"/>
          <w:b/>
          <w:color w:val="0000FF"/>
          <w:sz w:val="22"/>
          <w:szCs w:val="22"/>
        </w:rPr>
        <w:t>15 : 3</w:t>
      </w:r>
      <w:r>
        <w:rPr>
          <w:rFonts w:ascii="Comic Sans MS" w:hAnsi="Comic Sans MS"/>
          <w:b/>
          <w:color w:val="0000FF"/>
          <w:sz w:val="22"/>
          <w:szCs w:val="22"/>
        </w:rPr>
        <w:tab/>
      </w:r>
      <w:r>
        <w:rPr>
          <w:rFonts w:ascii="Comic Sans MS" w:hAnsi="Comic Sans MS"/>
          <w:b/>
          <w:color w:val="0000FF"/>
          <w:sz w:val="22"/>
          <w:szCs w:val="22"/>
        </w:rPr>
        <w:tab/>
      </w:r>
      <w:r>
        <w:rPr>
          <w:rFonts w:ascii="Comic Sans MS" w:hAnsi="Comic Sans MS"/>
          <w:b/>
          <w:color w:val="0000FF"/>
          <w:sz w:val="22"/>
          <w:szCs w:val="22"/>
        </w:rPr>
        <w:tab/>
        <w:t>27 : 3</w:t>
      </w:r>
    </w:p>
    <w:p w:rsidR="00A0727D" w:rsidRPr="001A5F0F" w:rsidRDefault="00A0727D" w:rsidP="00A0727D">
      <w:pPr>
        <w:spacing w:line="360" w:lineRule="auto"/>
        <w:jc w:val="both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e assim por diante. Isto também se passa com a multiplicação, só que ao contrário:</w:t>
      </w:r>
    </w:p>
    <w:p w:rsidR="00A0727D" w:rsidRPr="001A5F0F" w:rsidRDefault="00A0727D" w:rsidP="00A0727D">
      <w:pPr>
        <w:spacing w:line="360" w:lineRule="auto"/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1A5F0F">
        <w:rPr>
          <w:rFonts w:ascii="Comic Sans MS" w:hAnsi="Comic Sans MS"/>
          <w:b/>
          <w:color w:val="0000FF"/>
          <w:sz w:val="22"/>
          <w:szCs w:val="22"/>
        </w:rPr>
        <w:t>3 x 5 = 15</w:t>
      </w:r>
    </w:p>
    <w:p w:rsidR="00A0727D" w:rsidRPr="001A5F0F" w:rsidRDefault="00A0727D" w:rsidP="00A0727D">
      <w:pPr>
        <w:spacing w:line="360" w:lineRule="auto"/>
        <w:jc w:val="both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Por isso</w:t>
      </w:r>
    </w:p>
    <w:p w:rsidR="00A0727D" w:rsidRPr="001A5F0F" w:rsidRDefault="00A0727D" w:rsidP="00A0727D">
      <w:pPr>
        <w:spacing w:line="360" w:lineRule="auto"/>
        <w:jc w:val="center"/>
        <w:rPr>
          <w:rFonts w:ascii="Comic Sans MS" w:hAnsi="Comic Sans MS"/>
          <w:b/>
          <w:sz w:val="22"/>
          <w:szCs w:val="22"/>
        </w:rPr>
      </w:pPr>
      <w:r w:rsidRPr="001A5F0F">
        <w:rPr>
          <w:rFonts w:ascii="Comic Sans MS" w:hAnsi="Comic Sans MS"/>
          <w:b/>
          <w:color w:val="0000FF"/>
          <w:sz w:val="22"/>
          <w:szCs w:val="22"/>
        </w:rPr>
        <w:t>15 : 3 =</w:t>
      </w:r>
      <w:r>
        <w:rPr>
          <w:rFonts w:ascii="Comic Sans MS" w:hAnsi="Comic Sans MS"/>
          <w:b/>
          <w:color w:val="0000FF"/>
          <w:sz w:val="22"/>
          <w:szCs w:val="22"/>
        </w:rPr>
        <w:t xml:space="preserve"> </w:t>
      </w:r>
      <w:r w:rsidRPr="001A5F0F">
        <w:rPr>
          <w:rFonts w:ascii="Comic Sans MS" w:hAnsi="Comic Sans MS"/>
          <w:b/>
          <w:color w:val="0000FF"/>
          <w:sz w:val="22"/>
          <w:szCs w:val="22"/>
        </w:rPr>
        <w:t>5</w:t>
      </w:r>
    </w:p>
    <w:p w:rsidR="00A0727D" w:rsidRPr="001A5F0F" w:rsidRDefault="00A0727D" w:rsidP="00A0727D">
      <w:pPr>
        <w:spacing w:line="360" w:lineRule="auto"/>
        <w:jc w:val="both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>- Para fazer isto não preciso de nenhum Diabo dos Números, consigo-o sozinho.</w:t>
      </w:r>
    </w:p>
    <w:p w:rsidR="00A0727D" w:rsidRDefault="00A0727D" w:rsidP="00A0727D">
      <w:pPr>
        <w:spacing w:line="360" w:lineRule="auto"/>
        <w:jc w:val="both"/>
        <w:rPr>
          <w:rFonts w:ascii="Comic Sans MS" w:hAnsi="Comic Sans MS"/>
          <w:sz w:val="22"/>
          <w:szCs w:val="22"/>
        </w:rPr>
      </w:pPr>
    </w:p>
    <w:p w:rsidR="00290E6B" w:rsidRDefault="00290E6B" w:rsidP="00A0727D">
      <w:pPr>
        <w:spacing w:line="360" w:lineRule="auto"/>
        <w:jc w:val="both"/>
        <w:rPr>
          <w:rFonts w:ascii="Comic Sans MS" w:hAnsi="Comic Sans MS"/>
          <w:sz w:val="22"/>
          <w:szCs w:val="22"/>
        </w:rPr>
      </w:pPr>
    </w:p>
    <w:p w:rsidR="005E0ED9" w:rsidRDefault="00A0727D" w:rsidP="000232A6">
      <w:pPr>
        <w:spacing w:line="360" w:lineRule="auto"/>
        <w:jc w:val="right"/>
        <w:rPr>
          <w:rFonts w:ascii="Comic Sans MS" w:hAnsi="Comic Sans MS"/>
          <w:sz w:val="22"/>
          <w:szCs w:val="22"/>
        </w:rPr>
      </w:pPr>
      <w:r w:rsidRPr="001A5F0F">
        <w:rPr>
          <w:rFonts w:ascii="Comic Sans MS" w:hAnsi="Comic Sans MS"/>
          <w:sz w:val="22"/>
          <w:szCs w:val="22"/>
        </w:rPr>
        <w:t xml:space="preserve">in </w:t>
      </w:r>
      <w:r w:rsidR="008F22F0" w:rsidRPr="008F22F0">
        <w:rPr>
          <w:rFonts w:ascii="Comic Sans MS" w:hAnsi="Comic Sans MS"/>
          <w:sz w:val="22"/>
          <w:szCs w:val="22"/>
        </w:rPr>
        <w:t>ENZENSBERGER</w:t>
      </w:r>
      <w:r w:rsidR="00290E6B">
        <w:rPr>
          <w:rFonts w:ascii="Comic Sans MS" w:hAnsi="Comic Sans MS"/>
          <w:sz w:val="22"/>
          <w:szCs w:val="22"/>
        </w:rPr>
        <w:t xml:space="preserve">, </w:t>
      </w:r>
      <w:r w:rsidR="008F22F0" w:rsidRPr="008F22F0">
        <w:rPr>
          <w:rFonts w:ascii="Comic Sans MS" w:hAnsi="Comic Sans MS"/>
          <w:sz w:val="22"/>
          <w:szCs w:val="22"/>
        </w:rPr>
        <w:t>Hans Magnus</w:t>
      </w:r>
      <w:r w:rsidR="00290E6B">
        <w:rPr>
          <w:rFonts w:ascii="Comic Sans MS" w:hAnsi="Comic Sans MS"/>
          <w:sz w:val="22"/>
          <w:szCs w:val="22"/>
        </w:rPr>
        <w:t>, (</w:t>
      </w:r>
      <w:r w:rsidR="000232A6">
        <w:rPr>
          <w:rFonts w:ascii="Comic Sans MS" w:hAnsi="Comic Sans MS"/>
          <w:sz w:val="22"/>
          <w:szCs w:val="22"/>
        </w:rPr>
        <w:t>1998</w:t>
      </w:r>
      <w:bookmarkStart w:id="0" w:name="_GoBack"/>
      <w:bookmarkEnd w:id="0"/>
      <w:r w:rsidR="00290E6B">
        <w:rPr>
          <w:rFonts w:ascii="Comic Sans MS" w:hAnsi="Comic Sans MS"/>
          <w:sz w:val="22"/>
          <w:szCs w:val="22"/>
        </w:rPr>
        <w:t xml:space="preserve">). </w:t>
      </w:r>
      <w:r w:rsidRPr="001A5F0F">
        <w:rPr>
          <w:rFonts w:ascii="Comic Sans MS" w:hAnsi="Comic Sans MS"/>
          <w:i/>
          <w:sz w:val="22"/>
          <w:szCs w:val="22"/>
        </w:rPr>
        <w:t>O Diabo dos Números</w:t>
      </w:r>
      <w:r w:rsidR="00290E6B">
        <w:rPr>
          <w:rFonts w:ascii="Comic Sans MS" w:hAnsi="Comic Sans MS"/>
          <w:sz w:val="22"/>
          <w:szCs w:val="22"/>
        </w:rPr>
        <w:t>. Lisboa: Editora</w:t>
      </w:r>
      <w:r w:rsidR="000232A6">
        <w:rPr>
          <w:rFonts w:ascii="Comic Sans MS" w:hAnsi="Comic Sans MS"/>
          <w:sz w:val="22"/>
          <w:szCs w:val="22"/>
        </w:rPr>
        <w:t xml:space="preserve"> Asa</w:t>
      </w:r>
      <w:r w:rsidR="00290E6B">
        <w:rPr>
          <w:rFonts w:ascii="Comic Sans MS" w:hAnsi="Comic Sans MS"/>
          <w:sz w:val="22"/>
          <w:szCs w:val="22"/>
        </w:rPr>
        <w:t>, pp.125-126</w:t>
      </w:r>
      <w:r w:rsidR="000232A6">
        <w:rPr>
          <w:rFonts w:ascii="Comic Sans MS" w:hAnsi="Comic Sans MS"/>
          <w:sz w:val="22"/>
          <w:szCs w:val="22"/>
        </w:rPr>
        <w:t>.</w:t>
      </w:r>
    </w:p>
    <w:p w:rsidR="000232A6" w:rsidRPr="000232A6" w:rsidRDefault="000232A6" w:rsidP="000232A6">
      <w:pPr>
        <w:spacing w:line="360" w:lineRule="auto"/>
        <w:jc w:val="right"/>
        <w:rPr>
          <w:rFonts w:ascii="Comic Sans MS" w:hAnsi="Comic Sans MS"/>
          <w:sz w:val="22"/>
          <w:szCs w:val="22"/>
        </w:rPr>
      </w:pPr>
    </w:p>
    <w:sectPr w:rsidR="000232A6" w:rsidRPr="0002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DD" w:rsidRDefault="00934DDD" w:rsidP="00290E6B">
      <w:r>
        <w:separator/>
      </w:r>
    </w:p>
  </w:endnote>
  <w:endnote w:type="continuationSeparator" w:id="0">
    <w:p w:rsidR="00934DDD" w:rsidRDefault="00934DDD" w:rsidP="0029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DD" w:rsidRDefault="00934DDD" w:rsidP="00290E6B">
      <w:r>
        <w:separator/>
      </w:r>
    </w:p>
  </w:footnote>
  <w:footnote w:type="continuationSeparator" w:id="0">
    <w:p w:rsidR="00934DDD" w:rsidRDefault="00934DDD" w:rsidP="00290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7D"/>
    <w:rsid w:val="000232A6"/>
    <w:rsid w:val="00141EEA"/>
    <w:rsid w:val="00290E6B"/>
    <w:rsid w:val="005C01FB"/>
    <w:rsid w:val="005E0ED9"/>
    <w:rsid w:val="008F22F0"/>
    <w:rsid w:val="00934DDD"/>
    <w:rsid w:val="00A0727D"/>
    <w:rsid w:val="00B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3017E-D181-4328-8B30-2AF3BF63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90E6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90E6B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90E6B"/>
    <w:rPr>
      <w:vertAlign w:val="superscript"/>
    </w:rPr>
  </w:style>
  <w:style w:type="character" w:styleId="Hiperligao">
    <w:name w:val="Hyperlink"/>
    <w:basedOn w:val="Tipodeletrapredefinidodopargrafo"/>
    <w:uiPriority w:val="99"/>
    <w:semiHidden/>
    <w:unhideWhenUsed/>
    <w:rsid w:val="008F2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814F-A975-4840-AE4B-7476EA64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professor10</cp:lastModifiedBy>
  <cp:revision>3</cp:revision>
  <dcterms:created xsi:type="dcterms:W3CDTF">2016-05-09T07:47:00Z</dcterms:created>
  <dcterms:modified xsi:type="dcterms:W3CDTF">2016-05-10T18:39:00Z</dcterms:modified>
</cp:coreProperties>
</file>