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43" w:rsidRPr="00A1035B" w:rsidRDefault="00AD2F43" w:rsidP="003F57C7">
      <w:pPr>
        <w:tabs>
          <w:tab w:val="left" w:pos="2410"/>
        </w:tabs>
        <w:jc w:val="center"/>
        <w:rPr>
          <w:b/>
          <w:sz w:val="24"/>
          <w:szCs w:val="24"/>
        </w:rPr>
      </w:pPr>
      <w:r w:rsidRPr="00A1035B">
        <w:rPr>
          <w:b/>
          <w:sz w:val="24"/>
          <w:szCs w:val="24"/>
        </w:rPr>
        <w:t>Guião</w:t>
      </w:r>
      <w:r w:rsidR="00F23E3F">
        <w:rPr>
          <w:b/>
          <w:sz w:val="24"/>
          <w:szCs w:val="24"/>
        </w:rPr>
        <w:t xml:space="preserve"> de</w:t>
      </w:r>
      <w:r w:rsidRPr="00A1035B">
        <w:rPr>
          <w:b/>
          <w:sz w:val="24"/>
          <w:szCs w:val="24"/>
        </w:rPr>
        <w:t xml:space="preserve"> </w:t>
      </w:r>
      <w:r w:rsidR="0080648C">
        <w:rPr>
          <w:b/>
          <w:sz w:val="24"/>
          <w:szCs w:val="24"/>
        </w:rPr>
        <w:t>A</w:t>
      </w:r>
      <w:r w:rsidRPr="00A1035B">
        <w:rPr>
          <w:b/>
          <w:sz w:val="24"/>
          <w:szCs w:val="24"/>
        </w:rPr>
        <w:t>tividade</w:t>
      </w:r>
      <w:bookmarkStart w:id="0" w:name="_GoBack"/>
      <w:bookmarkEnd w:id="0"/>
    </w:p>
    <w:p w:rsidR="00AD2F43" w:rsidRPr="00A1035B" w:rsidRDefault="00AD2F43" w:rsidP="003A749C">
      <w:pPr>
        <w:jc w:val="center"/>
        <w:rPr>
          <w:b/>
        </w:rPr>
      </w:pPr>
      <w:r w:rsidRPr="00A1035B">
        <w:rPr>
          <w:b/>
        </w:rPr>
        <w:t>Área Curricular</w:t>
      </w:r>
      <w:r w:rsidR="003A749C">
        <w:rPr>
          <w:b/>
        </w:rPr>
        <w:t xml:space="preserve">: </w:t>
      </w:r>
      <w:r w:rsidR="0080648C" w:rsidRPr="00A1035B">
        <w:rPr>
          <w:b/>
        </w:rPr>
        <w:t>Física e Química</w:t>
      </w:r>
      <w:r w:rsidR="003A749C">
        <w:rPr>
          <w:b/>
        </w:rPr>
        <w:t>/ Físico-química</w:t>
      </w:r>
    </w:p>
    <w:tbl>
      <w:tblPr>
        <w:tblStyle w:val="TabelacomGrelha"/>
        <w:tblpPr w:leftFromText="141" w:rightFromText="141" w:vertAnchor="text" w:horzAnchor="margin" w:tblpY="152"/>
        <w:tblW w:w="9035" w:type="dxa"/>
        <w:tblLook w:val="04A0" w:firstRow="1" w:lastRow="0" w:firstColumn="1" w:lastColumn="0" w:noHBand="0" w:noVBand="1"/>
      </w:tblPr>
      <w:tblGrid>
        <w:gridCol w:w="2253"/>
        <w:gridCol w:w="1966"/>
        <w:gridCol w:w="2562"/>
        <w:gridCol w:w="2254"/>
      </w:tblGrid>
      <w:tr w:rsidR="0080648C" w:rsidTr="0080648C">
        <w:trPr>
          <w:trHeight w:val="422"/>
        </w:trPr>
        <w:tc>
          <w:tcPr>
            <w:tcW w:w="2253" w:type="dxa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Ano de escolaridade</w:t>
            </w:r>
          </w:p>
        </w:tc>
        <w:tc>
          <w:tcPr>
            <w:tcW w:w="1966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Domínio</w:t>
            </w:r>
          </w:p>
        </w:tc>
        <w:tc>
          <w:tcPr>
            <w:tcW w:w="2562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Subdomínio</w:t>
            </w:r>
          </w:p>
        </w:tc>
        <w:tc>
          <w:tcPr>
            <w:tcW w:w="2254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Recursos</w:t>
            </w:r>
          </w:p>
        </w:tc>
      </w:tr>
      <w:tr w:rsidR="0080648C" w:rsidTr="0080648C">
        <w:trPr>
          <w:trHeight w:val="825"/>
        </w:trPr>
        <w:tc>
          <w:tcPr>
            <w:tcW w:w="2253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8.º ano</w:t>
            </w:r>
          </w:p>
        </w:tc>
        <w:tc>
          <w:tcPr>
            <w:tcW w:w="1966" w:type="dxa"/>
          </w:tcPr>
          <w:p w:rsidR="0080648C" w:rsidRDefault="0080648C" w:rsidP="0080648C">
            <w:r>
              <w:t>Som</w:t>
            </w:r>
          </w:p>
        </w:tc>
        <w:tc>
          <w:tcPr>
            <w:tcW w:w="2562" w:type="dxa"/>
          </w:tcPr>
          <w:p w:rsidR="0080648C" w:rsidRDefault="0080648C" w:rsidP="0080648C">
            <w:r>
              <w:t xml:space="preserve">Compreender como o som é detetado pelo ser humano </w:t>
            </w:r>
          </w:p>
          <w:p w:rsidR="0080648C" w:rsidRDefault="0080648C" w:rsidP="0080648C">
            <w:r>
              <w:t>Espetro Sonoro</w:t>
            </w:r>
          </w:p>
        </w:tc>
        <w:tc>
          <w:tcPr>
            <w:tcW w:w="2254" w:type="dxa"/>
            <w:vMerge w:val="restart"/>
          </w:tcPr>
          <w:p w:rsidR="0080648C" w:rsidRDefault="0080648C" w:rsidP="0080648C">
            <w:r>
              <w:t xml:space="preserve">Telemóvel ou </w:t>
            </w:r>
            <w:r w:rsidRPr="005822F9">
              <w:rPr>
                <w:i/>
              </w:rPr>
              <w:t>tablet</w:t>
            </w:r>
            <w:r>
              <w:t xml:space="preserve"> com sistema Android</w:t>
            </w:r>
          </w:p>
          <w:p w:rsidR="0080648C" w:rsidRPr="00F23E3F" w:rsidRDefault="0080648C" w:rsidP="0080648C">
            <w:pPr>
              <w:rPr>
                <w:i/>
                <w:iCs/>
              </w:rPr>
            </w:pPr>
            <w:r w:rsidRPr="00F23E3F">
              <w:rPr>
                <w:i/>
                <w:iCs/>
              </w:rPr>
              <w:t xml:space="preserve">Internet </w:t>
            </w:r>
          </w:p>
          <w:p w:rsidR="0080648C" w:rsidRDefault="0080648C" w:rsidP="0080648C">
            <w:r>
              <w:t xml:space="preserve">Aplicação </w:t>
            </w:r>
            <w:proofErr w:type="spellStart"/>
            <w:r w:rsidRPr="005822F9">
              <w:rPr>
                <w:i/>
              </w:rPr>
              <w:t>Frequency</w:t>
            </w:r>
            <w:proofErr w:type="spellEnd"/>
            <w:r w:rsidRPr="005822F9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Generat</w:t>
            </w:r>
            <w:r w:rsidRPr="005822F9">
              <w:rPr>
                <w:i/>
              </w:rPr>
              <w:t>or</w:t>
            </w:r>
            <w:proofErr w:type="spellEnd"/>
          </w:p>
          <w:p w:rsidR="0080648C" w:rsidRDefault="0080648C" w:rsidP="0080648C"/>
        </w:tc>
      </w:tr>
      <w:tr w:rsidR="0080648C" w:rsidTr="0080648C">
        <w:trPr>
          <w:trHeight w:val="646"/>
        </w:trPr>
        <w:tc>
          <w:tcPr>
            <w:tcW w:w="2253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11.º ano</w:t>
            </w:r>
          </w:p>
        </w:tc>
        <w:tc>
          <w:tcPr>
            <w:tcW w:w="1966" w:type="dxa"/>
          </w:tcPr>
          <w:p w:rsidR="0080648C" w:rsidRDefault="0080648C" w:rsidP="0080648C">
            <w:r w:rsidRPr="00A1035B">
              <w:t>Ondas e eletromagnetismo</w:t>
            </w:r>
          </w:p>
        </w:tc>
        <w:tc>
          <w:tcPr>
            <w:tcW w:w="2562" w:type="dxa"/>
          </w:tcPr>
          <w:p w:rsidR="0080648C" w:rsidRDefault="0080648C" w:rsidP="0080648C">
            <w:r w:rsidRPr="00A1035B">
              <w:t>Sinais e ondas</w:t>
            </w:r>
          </w:p>
        </w:tc>
        <w:tc>
          <w:tcPr>
            <w:tcW w:w="2254" w:type="dxa"/>
            <w:vMerge/>
          </w:tcPr>
          <w:p w:rsidR="0080648C" w:rsidRDefault="0080648C" w:rsidP="0080648C"/>
        </w:tc>
      </w:tr>
    </w:tbl>
    <w:p w:rsidR="00850C84" w:rsidRPr="0080648C" w:rsidRDefault="00850C84">
      <w:pPr>
        <w:rPr>
          <w:b/>
          <w:sz w:val="8"/>
          <w:szCs w:val="8"/>
          <w:u w:val="single"/>
        </w:rPr>
      </w:pPr>
    </w:p>
    <w:p w:rsidR="00400E0A" w:rsidRPr="00A1035B" w:rsidRDefault="00400E0A">
      <w:pPr>
        <w:rPr>
          <w:b/>
          <w:u w:val="single"/>
        </w:rPr>
      </w:pPr>
      <w:r w:rsidRPr="00A1035B">
        <w:rPr>
          <w:b/>
          <w:u w:val="single"/>
        </w:rPr>
        <w:t xml:space="preserve">Objetivos </w:t>
      </w:r>
    </w:p>
    <w:p w:rsidR="00F23E3F" w:rsidRPr="00850C84" w:rsidRDefault="001C1335" w:rsidP="001C1335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/>
        </w:rPr>
      </w:pPr>
      <w:r w:rsidRPr="00850C84">
        <w:rPr>
          <w:rFonts w:cstheme="minorHAnsi"/>
          <w:color w:val="000000"/>
        </w:rPr>
        <w:t>Concluir, pela localização no espetro sonoro, que o ouvido humano só é sensível a ondas sonoras de certas frequências (sons audíveis) e que alguns animais têm a capacidade de captar infrassons e ultrassons;</w:t>
      </w:r>
    </w:p>
    <w:p w:rsidR="00400E0A" w:rsidRDefault="00212D9A" w:rsidP="00D330AC">
      <w:pPr>
        <w:pStyle w:val="PargrafodaLista"/>
        <w:numPr>
          <w:ilvl w:val="0"/>
          <w:numId w:val="2"/>
        </w:numPr>
        <w:rPr>
          <w:rFonts w:cstheme="minorHAnsi"/>
        </w:rPr>
      </w:pPr>
      <w:r w:rsidRPr="00212D9A">
        <w:rPr>
          <w:rFonts w:cstheme="minorHAnsi"/>
        </w:rPr>
        <w:t>Identificar limites de audição no espetro sonoro</w:t>
      </w:r>
      <w:r w:rsidR="00F23E3F">
        <w:rPr>
          <w:rFonts w:cstheme="minorHAnsi"/>
        </w:rPr>
        <w:t>.</w:t>
      </w:r>
    </w:p>
    <w:p w:rsidR="00850C84" w:rsidRPr="00D330AC" w:rsidRDefault="00850C84" w:rsidP="00850C84">
      <w:pPr>
        <w:pStyle w:val="PargrafodaLista"/>
        <w:rPr>
          <w:rFonts w:cstheme="minorHAnsi"/>
        </w:rPr>
      </w:pPr>
    </w:p>
    <w:p w:rsidR="00400E0A" w:rsidRPr="00A1035B" w:rsidRDefault="00A1035B">
      <w:pPr>
        <w:rPr>
          <w:b/>
          <w:u w:val="single"/>
        </w:rPr>
      </w:pPr>
      <w:r w:rsidRPr="00A1035B">
        <w:rPr>
          <w:noProof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15240</wp:posOffset>
            </wp:positionV>
            <wp:extent cx="400050" cy="4665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0A" w:rsidRPr="00A1035B">
        <w:rPr>
          <w:b/>
          <w:u w:val="single"/>
        </w:rPr>
        <w:t>Operacionali</w:t>
      </w:r>
      <w:r w:rsidR="00627CBC" w:rsidRPr="00A1035B">
        <w:rPr>
          <w:b/>
          <w:u w:val="single"/>
        </w:rPr>
        <w:t>zação para o aluno</w:t>
      </w:r>
    </w:p>
    <w:p w:rsidR="00627CBC" w:rsidRDefault="00627CBC" w:rsidP="00627CBC">
      <w:pPr>
        <w:pStyle w:val="PargrafodaLista"/>
        <w:numPr>
          <w:ilvl w:val="0"/>
          <w:numId w:val="1"/>
        </w:numPr>
      </w:pPr>
      <w:r>
        <w:t xml:space="preserve">Instala a aplicação </w:t>
      </w:r>
      <w:proofErr w:type="spellStart"/>
      <w:r w:rsidR="00F23E3F">
        <w:rPr>
          <w:i/>
        </w:rPr>
        <w:t>F</w:t>
      </w:r>
      <w:r w:rsidR="00474D82" w:rsidRPr="005822F9">
        <w:rPr>
          <w:i/>
        </w:rPr>
        <w:t>r</w:t>
      </w:r>
      <w:r w:rsidR="00253420" w:rsidRPr="005822F9">
        <w:rPr>
          <w:i/>
        </w:rPr>
        <w:t>equency</w:t>
      </w:r>
      <w:proofErr w:type="spellEnd"/>
      <w:r w:rsidR="00253420" w:rsidRPr="005822F9">
        <w:rPr>
          <w:i/>
        </w:rPr>
        <w:t xml:space="preserve"> </w:t>
      </w:r>
      <w:proofErr w:type="spellStart"/>
      <w:r w:rsidR="00253420" w:rsidRPr="005822F9">
        <w:rPr>
          <w:i/>
        </w:rPr>
        <w:t>Generator</w:t>
      </w:r>
      <w:proofErr w:type="spellEnd"/>
      <w:r w:rsidR="00F23E3F">
        <w:t>;</w:t>
      </w:r>
    </w:p>
    <w:p w:rsidR="00253420" w:rsidRDefault="00253420" w:rsidP="00627CBC">
      <w:pPr>
        <w:pStyle w:val="PargrafodaLista"/>
        <w:numPr>
          <w:ilvl w:val="0"/>
          <w:numId w:val="1"/>
        </w:numPr>
      </w:pPr>
      <w:r>
        <w:t>Faz variar a frequência</w:t>
      </w:r>
      <w:r w:rsidR="002F79AB">
        <w:t>, manipulando</w:t>
      </w:r>
      <w:r>
        <w:t xml:space="preserve"> a barra ou o botão “+” </w:t>
      </w:r>
      <w:r w:rsidR="003F57C7">
        <w:t>e “-”</w:t>
      </w:r>
      <w:r>
        <w:t xml:space="preserve"> da aplicação</w:t>
      </w:r>
      <w:r w:rsidR="002F79AB">
        <w:t>,</w:t>
      </w:r>
      <w:r>
        <w:t xml:space="preserve"> e preenche na tabela as tuas conclusões</w:t>
      </w:r>
      <w:r w:rsidR="00683FE8">
        <w:t>.</w:t>
      </w:r>
    </w:p>
    <w:p w:rsidR="0080648C" w:rsidRPr="0080648C" w:rsidRDefault="0080648C" w:rsidP="0080648C">
      <w:pPr>
        <w:pStyle w:val="PargrafodaLista"/>
        <w:rPr>
          <w:sz w:val="10"/>
          <w:szCs w:val="10"/>
        </w:rPr>
      </w:pP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1575"/>
        <w:gridCol w:w="947"/>
        <w:gridCol w:w="948"/>
        <w:gridCol w:w="949"/>
        <w:gridCol w:w="949"/>
        <w:gridCol w:w="949"/>
        <w:gridCol w:w="949"/>
        <w:gridCol w:w="949"/>
      </w:tblGrid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Frequência (Hz)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19000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21000</w:t>
            </w:r>
          </w:p>
        </w:tc>
      </w:tr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Percetível pelo ser humano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</w:tr>
    </w:tbl>
    <w:p w:rsidR="00253420" w:rsidRDefault="00683FE8" w:rsidP="00627CBC">
      <w:pPr>
        <w:pStyle w:val="PargrafodaLista"/>
        <w:numPr>
          <w:ilvl w:val="0"/>
          <w:numId w:val="1"/>
        </w:numPr>
      </w:pPr>
      <w:r>
        <w:t>Utilizando o teu telemóvel, faz uma pesquisa sobre o que é</w:t>
      </w:r>
      <w:r w:rsidR="00F23E3F">
        <w:t xml:space="preserve"> o</w:t>
      </w:r>
      <w:r>
        <w:t xml:space="preserve"> “espetro sonoro”.</w:t>
      </w:r>
    </w:p>
    <w:p w:rsidR="00D330AC" w:rsidRDefault="00683FE8" w:rsidP="00D330AC">
      <w:pPr>
        <w:pStyle w:val="PargrafodaLista"/>
        <w:numPr>
          <w:ilvl w:val="0"/>
          <w:numId w:val="1"/>
        </w:numPr>
      </w:pPr>
      <w:r>
        <w:t>Representa o espetro sonoro</w:t>
      </w:r>
      <w:r w:rsidR="008F67DE">
        <w:t>.</w:t>
      </w:r>
    </w:p>
    <w:p w:rsidR="003F57C7" w:rsidRDefault="003F57C7" w:rsidP="003F57C7">
      <w:pPr>
        <w:pStyle w:val="PargrafodaLista"/>
      </w:pPr>
    </w:p>
    <w:p w:rsidR="003F57C7" w:rsidRDefault="003F57C7" w:rsidP="003F57C7">
      <w:pPr>
        <w:pStyle w:val="PargrafodaLista"/>
      </w:pPr>
    </w:p>
    <w:p w:rsidR="008F67DE" w:rsidRDefault="008F67DE" w:rsidP="00627CBC">
      <w:pPr>
        <w:pStyle w:val="PargrafodaLista"/>
        <w:numPr>
          <w:ilvl w:val="0"/>
          <w:numId w:val="1"/>
        </w:numPr>
      </w:pPr>
      <w:r>
        <w:t>Dá exemplo</w:t>
      </w:r>
      <w:r w:rsidR="00F23E3F">
        <w:t>s</w:t>
      </w:r>
      <w:r>
        <w:t xml:space="preserve"> de animais que conseguem captar infrassons e/ou ultrassons.</w:t>
      </w:r>
    </w:p>
    <w:p w:rsidR="00D330AC" w:rsidRDefault="00D330AC" w:rsidP="00D330AC">
      <w:pPr>
        <w:pStyle w:val="PargrafodaLista"/>
      </w:pPr>
    </w:p>
    <w:p w:rsidR="00D330AC" w:rsidRPr="003F57C7" w:rsidRDefault="00D330AC" w:rsidP="00D330AC">
      <w:pPr>
        <w:pStyle w:val="PargrafodaLista"/>
        <w:rPr>
          <w:sz w:val="14"/>
          <w:szCs w:val="14"/>
        </w:rPr>
      </w:pPr>
    </w:p>
    <w:p w:rsidR="003F57C7" w:rsidRPr="003F57C7" w:rsidRDefault="003F57C7" w:rsidP="00D330AC">
      <w:pPr>
        <w:pStyle w:val="PargrafodaLista"/>
        <w:rPr>
          <w:sz w:val="10"/>
          <w:szCs w:val="10"/>
        </w:rPr>
      </w:pPr>
    </w:p>
    <w:p w:rsidR="008F67DE" w:rsidRPr="00A1035B" w:rsidRDefault="008F67DE" w:rsidP="008F67DE">
      <w:pPr>
        <w:ind w:left="360"/>
        <w:rPr>
          <w:b/>
          <w:u w:val="single"/>
        </w:rPr>
      </w:pPr>
      <w:r w:rsidRPr="00A1035B">
        <w:rPr>
          <w:b/>
          <w:u w:val="single"/>
        </w:rPr>
        <w:t xml:space="preserve">Autoavaliação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992"/>
        <w:gridCol w:w="992"/>
        <w:gridCol w:w="992"/>
      </w:tblGrid>
      <w:tr w:rsidR="00A1035B" w:rsidTr="00F37D07">
        <w:tc>
          <w:tcPr>
            <w:tcW w:w="2831" w:type="dxa"/>
          </w:tcPr>
          <w:p w:rsidR="00A1035B" w:rsidRDefault="00A1035B"/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I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S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B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MB</w:t>
            </w:r>
          </w:p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Fui autónomo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Ajudei os meus colegas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Respeitei as orientações do professor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Aprendi com esta atividade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8C2A96">
        <w:tc>
          <w:tcPr>
            <w:tcW w:w="6799" w:type="dxa"/>
            <w:gridSpan w:val="5"/>
          </w:tcPr>
          <w:p w:rsidR="00A1035B" w:rsidRDefault="00A1035B"/>
        </w:tc>
      </w:tr>
      <w:tr w:rsidR="00A1035B" w:rsidTr="00AA019A">
        <w:tc>
          <w:tcPr>
            <w:tcW w:w="2831" w:type="dxa"/>
          </w:tcPr>
          <w:p w:rsidR="00A1035B" w:rsidRDefault="00A1035B">
            <w:r>
              <w:t>Gostarias de fazer mais atividades do mesmo género? Porquê?</w:t>
            </w:r>
          </w:p>
        </w:tc>
        <w:tc>
          <w:tcPr>
            <w:tcW w:w="3968" w:type="dxa"/>
            <w:gridSpan w:val="4"/>
          </w:tcPr>
          <w:p w:rsidR="00A1035B" w:rsidRDefault="00A1035B"/>
        </w:tc>
      </w:tr>
    </w:tbl>
    <w:p w:rsidR="003F57C7" w:rsidRPr="003F57C7" w:rsidRDefault="003F57C7" w:rsidP="003F57C7"/>
    <w:sectPr w:rsidR="003F57C7" w:rsidRPr="003F57C7" w:rsidSect="003F57C7">
      <w:headerReference w:type="default" r:id="rId8"/>
      <w:footerReference w:type="default" r:id="rId9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A5F" w:rsidRDefault="00EF5A5F" w:rsidP="00A1035B">
      <w:pPr>
        <w:spacing w:before="0" w:after="0" w:line="240" w:lineRule="auto"/>
      </w:pPr>
      <w:r>
        <w:separator/>
      </w:r>
    </w:p>
  </w:endnote>
  <w:endnote w:type="continuationSeparator" w:id="0">
    <w:p w:rsidR="00EF5A5F" w:rsidRDefault="00EF5A5F" w:rsidP="00A10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9A" w:rsidRDefault="00212D9A" w:rsidP="00212D9A">
    <w:pPr>
      <w:pStyle w:val="Rodap"/>
      <w:pBdr>
        <w:bottom w:val="single" w:sz="4" w:space="1" w:color="auto"/>
      </w:pBdr>
    </w:pPr>
    <w:r>
      <w:t>Tânia Coelho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A5F" w:rsidRDefault="00EF5A5F" w:rsidP="00A1035B">
      <w:pPr>
        <w:spacing w:before="0" w:after="0" w:line="240" w:lineRule="auto"/>
      </w:pPr>
      <w:r>
        <w:separator/>
      </w:r>
    </w:p>
  </w:footnote>
  <w:footnote w:type="continuationSeparator" w:id="0">
    <w:p w:rsidR="00EF5A5F" w:rsidRDefault="00EF5A5F" w:rsidP="00A10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35B" w:rsidRPr="00A1035B" w:rsidRDefault="00A1035B" w:rsidP="00A1035B">
    <w:pPr>
      <w:pStyle w:val="Cabealho"/>
      <w:pBdr>
        <w:bottom w:val="single" w:sz="4" w:space="1" w:color="auto"/>
      </w:pBdr>
      <w:rPr>
        <w:sz w:val="18"/>
        <w:szCs w:val="18"/>
      </w:rPr>
    </w:pPr>
    <w:r w:rsidRPr="00A1035B">
      <w:rPr>
        <w:sz w:val="18"/>
        <w:szCs w:val="18"/>
      </w:rPr>
      <w:t>EBS Mouzinho da Silveira</w:t>
    </w:r>
  </w:p>
  <w:p w:rsidR="00A1035B" w:rsidRPr="00A1035B" w:rsidRDefault="00A1035B" w:rsidP="00A1035B">
    <w:pPr>
      <w:pStyle w:val="Cabealho"/>
      <w:jc w:val="right"/>
      <w:rPr>
        <w:sz w:val="18"/>
        <w:szCs w:val="18"/>
      </w:rPr>
    </w:pPr>
    <w:r w:rsidRPr="00A1035B">
      <w:rPr>
        <w:sz w:val="18"/>
        <w:szCs w:val="18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CE1"/>
    <w:multiLevelType w:val="hybridMultilevel"/>
    <w:tmpl w:val="39386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9BA"/>
    <w:multiLevelType w:val="hybridMultilevel"/>
    <w:tmpl w:val="AFC81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F43"/>
    <w:rsid w:val="00106B23"/>
    <w:rsid w:val="001C1335"/>
    <w:rsid w:val="00212D9A"/>
    <w:rsid w:val="00253420"/>
    <w:rsid w:val="0026374E"/>
    <w:rsid w:val="002A52B6"/>
    <w:rsid w:val="002E7DF6"/>
    <w:rsid w:val="002F79AB"/>
    <w:rsid w:val="003A749C"/>
    <w:rsid w:val="003F57C7"/>
    <w:rsid w:val="00400E0A"/>
    <w:rsid w:val="00474D82"/>
    <w:rsid w:val="005822F9"/>
    <w:rsid w:val="006177F6"/>
    <w:rsid w:val="00627CBC"/>
    <w:rsid w:val="0066480D"/>
    <w:rsid w:val="00683FE8"/>
    <w:rsid w:val="00741972"/>
    <w:rsid w:val="0080648C"/>
    <w:rsid w:val="00820530"/>
    <w:rsid w:val="00836DA4"/>
    <w:rsid w:val="00850C84"/>
    <w:rsid w:val="0088629F"/>
    <w:rsid w:val="008F67DE"/>
    <w:rsid w:val="00A1035B"/>
    <w:rsid w:val="00AD2F43"/>
    <w:rsid w:val="00B14398"/>
    <w:rsid w:val="00D330AC"/>
    <w:rsid w:val="00EF5A5F"/>
    <w:rsid w:val="00F23E3F"/>
    <w:rsid w:val="00F6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3152"/>
  <w15:docId w15:val="{9D914BC9-0F65-419D-B1A4-CF76B6B1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29F"/>
  </w:style>
  <w:style w:type="paragraph" w:styleId="Ttulo1">
    <w:name w:val="heading 1"/>
    <w:basedOn w:val="Normal"/>
    <w:next w:val="Normal"/>
    <w:link w:val="Ttulo1Carter"/>
    <w:uiPriority w:val="9"/>
    <w:qFormat/>
    <w:rsid w:val="0088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Ttulo"/>
    <w:autoRedefine/>
    <w:qFormat/>
    <w:rsid w:val="00820530"/>
    <w:rPr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82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YBTITULO1">
    <w:name w:val="SYBTITULO1"/>
    <w:basedOn w:val="Normal"/>
    <w:autoRedefine/>
    <w:qFormat/>
    <w:rsid w:val="00820530"/>
    <w:rPr>
      <w:b/>
      <w:sz w:val="26"/>
      <w:szCs w:val="32"/>
    </w:rPr>
  </w:style>
  <w:style w:type="paragraph" w:customStyle="1" w:styleId="SUBTITULO2">
    <w:name w:val="SUBTITULO2"/>
    <w:basedOn w:val="Normal"/>
    <w:autoRedefine/>
    <w:qFormat/>
    <w:rsid w:val="00820530"/>
    <w:rPr>
      <w:b/>
      <w:sz w:val="24"/>
      <w:szCs w:val="32"/>
    </w:rPr>
  </w:style>
  <w:style w:type="paragraph" w:customStyle="1" w:styleId="TituloA">
    <w:name w:val="Titulo_A"/>
    <w:basedOn w:val="Ttulo1"/>
    <w:autoRedefine/>
    <w:qFormat/>
    <w:rsid w:val="0088629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360" w:lineRule="auto"/>
    </w:pPr>
    <w:rPr>
      <w:rFonts w:asciiTheme="minorHAnsi" w:eastAsiaTheme="minorEastAsia" w:hAnsiTheme="minorHAnsi" w:cstheme="minorBidi"/>
      <w:caps/>
      <w:color w:val="FFFFFF" w:themeColor="background1"/>
      <w:spacing w:val="15"/>
      <w:sz w:val="28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8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t">
    <w:name w:val="Titulo_t"/>
    <w:basedOn w:val="Normal"/>
    <w:link w:val="TitulotCarter"/>
    <w:autoRedefine/>
    <w:qFormat/>
    <w:rsid w:val="00F60798"/>
    <w:pPr>
      <w:pBdr>
        <w:bottom w:val="dotted" w:sz="4" w:space="1" w:color="auto"/>
      </w:pBdr>
      <w:spacing w:line="360" w:lineRule="auto"/>
    </w:pPr>
    <w:rPr>
      <w:b/>
      <w:sz w:val="28"/>
    </w:rPr>
  </w:style>
  <w:style w:type="character" w:customStyle="1" w:styleId="TitulotCarter">
    <w:name w:val="Titulo_t Caráter"/>
    <w:basedOn w:val="Tipodeletrapredefinidodopargrafo"/>
    <w:link w:val="Titulot"/>
    <w:rsid w:val="00F60798"/>
    <w:rPr>
      <w:b/>
      <w:sz w:val="28"/>
    </w:rPr>
  </w:style>
  <w:style w:type="table" w:styleId="TabelacomGrelha">
    <w:name w:val="Table Grid"/>
    <w:basedOn w:val="Tabelanormal"/>
    <w:uiPriority w:val="39"/>
    <w:rsid w:val="00AD2F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7CB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03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035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035B"/>
  </w:style>
  <w:style w:type="paragraph" w:styleId="Rodap">
    <w:name w:val="footer"/>
    <w:basedOn w:val="Normal"/>
    <w:link w:val="Rodap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Paulo JPF. Valadão</cp:lastModifiedBy>
  <cp:revision>5</cp:revision>
  <dcterms:created xsi:type="dcterms:W3CDTF">2020-07-17T12:57:00Z</dcterms:created>
  <dcterms:modified xsi:type="dcterms:W3CDTF">2020-07-17T15:46:00Z</dcterms:modified>
</cp:coreProperties>
</file>