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EB" w:rsidRPr="00BE7669" w:rsidRDefault="00034533" w:rsidP="002879C1">
      <w:pPr>
        <w:spacing w:after="0" w:line="360" w:lineRule="auto"/>
        <w:rPr>
          <w:rFonts w:ascii="Century Gothic" w:hAnsi="Century Gothic"/>
          <w:b/>
          <w:bCs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170180</wp:posOffset>
            </wp:positionV>
            <wp:extent cx="462280" cy="582930"/>
            <wp:effectExtent l="0" t="0" r="0" b="7620"/>
            <wp:wrapNone/>
            <wp:docPr id="40" name="Imagem 40" descr="Uma imagem com bolha, escuro, colorido, brilha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bolha, escuro, colorido, brilhan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829" t="14584" r="20560" b="14445"/>
                    <a:stretch/>
                  </pic:blipFill>
                  <pic:spPr bwMode="auto">
                    <a:xfrm>
                      <a:off x="0" y="0"/>
                      <a:ext cx="4622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</w:t>
      </w:r>
    </w:p>
    <w:p w:rsidR="00AC03EB" w:rsidRPr="00BE7669" w:rsidRDefault="00AC03EB" w:rsidP="002879C1">
      <w:pPr>
        <w:spacing w:after="0" w:line="360" w:lineRule="auto"/>
        <w:ind w:firstLine="284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b/>
          <w:bCs/>
          <w:sz w:val="20"/>
          <w:szCs w:val="20"/>
        </w:rPr>
        <w:t>GEOGRAFIA – 7.º ano</w:t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Pr="00BE7669">
        <w:rPr>
          <w:rFonts w:ascii="Century Gothic" w:hAnsi="Century Gothic"/>
          <w:sz w:val="20"/>
          <w:szCs w:val="20"/>
        </w:rPr>
        <w:t>Ficha de Trabalho Formativa</w:t>
      </w:r>
    </w:p>
    <w:p w:rsidR="00AC03EB" w:rsidRPr="00BE7669" w:rsidRDefault="00AC03EB" w:rsidP="002879C1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sz w:val="20"/>
          <w:szCs w:val="20"/>
        </w:rPr>
        <w:t>Nome: _______________________</w:t>
      </w:r>
      <w:r w:rsidR="00034533" w:rsidRPr="00BE7669">
        <w:rPr>
          <w:rFonts w:ascii="Century Gothic" w:hAnsi="Century Gothic"/>
          <w:sz w:val="20"/>
          <w:szCs w:val="20"/>
        </w:rPr>
        <w:t>______</w:t>
      </w:r>
      <w:r w:rsidRPr="00BE7669">
        <w:rPr>
          <w:rFonts w:ascii="Century Gothic" w:hAnsi="Century Gothic"/>
          <w:sz w:val="20"/>
          <w:szCs w:val="20"/>
        </w:rPr>
        <w:t>______ N.º______ Turma______</w:t>
      </w:r>
    </w:p>
    <w:p w:rsidR="00610EFC" w:rsidRPr="00BE7669" w:rsidRDefault="00AC03EB" w:rsidP="002879C1">
      <w:pPr>
        <w:spacing w:after="0" w:line="360" w:lineRule="auto"/>
        <w:rPr>
          <w:rFonts w:ascii="Century Gothic" w:hAnsi="Century Gothic" w:cs="Arial"/>
          <w:b/>
          <w:bCs/>
          <w:i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</w:t>
      </w:r>
    </w:p>
    <w:p w:rsidR="00610EFC" w:rsidRPr="00034533" w:rsidRDefault="00610EFC" w:rsidP="002B5CC0">
      <w:pPr>
        <w:spacing w:before="240" w:after="120" w:line="360" w:lineRule="auto"/>
        <w:jc w:val="center"/>
        <w:rPr>
          <w:rFonts w:ascii="Century Gothic" w:hAnsi="Century Gothic" w:cs="Arial"/>
          <w:b/>
          <w:i/>
          <w:sz w:val="20"/>
          <w:szCs w:val="20"/>
        </w:rPr>
      </w:pPr>
      <w:r w:rsidRPr="00034533">
        <w:rPr>
          <w:rFonts w:ascii="Century Gothic" w:hAnsi="Century Gothic" w:cs="Arial"/>
          <w:b/>
          <w:i/>
          <w:sz w:val="20"/>
          <w:szCs w:val="20"/>
        </w:rPr>
        <w:t>COMPARAR MAPAS A ESCALAS DIFERENTES</w:t>
      </w:r>
    </w:p>
    <w:p w:rsidR="00610EFC" w:rsidRDefault="00610EFC" w:rsidP="00053EDB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 xml:space="preserve">1. As imagens A, B, C e D da fig. 1 representam Portugal a </w:t>
      </w:r>
      <w:r w:rsidR="002879C1">
        <w:rPr>
          <w:rFonts w:ascii="Century Gothic" w:hAnsi="Century Gothic" w:cs="Arial"/>
          <w:sz w:val="20"/>
          <w:szCs w:val="20"/>
        </w:rPr>
        <w:t xml:space="preserve">diferentes </w:t>
      </w:r>
      <w:r w:rsidRPr="00034533">
        <w:rPr>
          <w:rFonts w:ascii="Century Gothic" w:hAnsi="Century Gothic" w:cs="Arial"/>
          <w:sz w:val="20"/>
          <w:szCs w:val="20"/>
        </w:rPr>
        <w:t>escalas.</w:t>
      </w:r>
    </w:p>
    <w:p w:rsidR="002879C1" w:rsidRDefault="002B5CC0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3199765</wp:posOffset>
            </wp:positionH>
            <wp:positionV relativeFrom="paragraph">
              <wp:posOffset>149860</wp:posOffset>
            </wp:positionV>
            <wp:extent cx="1228725" cy="1647825"/>
            <wp:effectExtent l="19050" t="19050" r="28575" b="28575"/>
            <wp:wrapNone/>
            <wp:docPr id="6" name="Imagem 6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146685</wp:posOffset>
            </wp:positionV>
            <wp:extent cx="2933700" cy="1650365"/>
            <wp:effectExtent l="19050" t="19050" r="19050" b="26035"/>
            <wp:wrapNone/>
            <wp:docPr id="5" name="Imagem 5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ap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2B5CC0" w:rsidRDefault="002B5CC0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2879C1" w:rsidRP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2879C1" w:rsidRPr="002B5CC0" w:rsidRDefault="002879C1" w:rsidP="002879C1">
      <w:pPr>
        <w:spacing w:line="360" w:lineRule="auto"/>
        <w:rPr>
          <w:rFonts w:ascii="Century Gothic" w:hAnsi="Century Gothic" w:cs="Arial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5"/>
        <w:gridCol w:w="2268"/>
      </w:tblGrid>
      <w:tr w:rsidR="002879C1" w:rsidRPr="002879C1" w:rsidTr="00053EDB">
        <w:trPr>
          <w:jc w:val="center"/>
        </w:trPr>
        <w:tc>
          <w:tcPr>
            <w:tcW w:w="4815" w:type="dxa"/>
          </w:tcPr>
          <w:p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879C1">
              <w:rPr>
                <w:rFonts w:ascii="Century Gothic" w:hAnsi="Century Gothic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268" w:type="dxa"/>
          </w:tcPr>
          <w:p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</w:t>
            </w:r>
          </w:p>
        </w:tc>
      </w:tr>
    </w:tbl>
    <w:p w:rsidR="002879C1" w:rsidRDefault="002B5CC0" w:rsidP="002879C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323850</wp:posOffset>
            </wp:positionV>
            <wp:extent cx="2872105" cy="1435735"/>
            <wp:effectExtent l="0" t="0" r="4445" b="0"/>
            <wp:wrapNone/>
            <wp:docPr id="3" name="Imagem 3" descr="Uma imagem com naturez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natureza, escuro&#10;&#10;Descrição gerada automaticamente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321310</wp:posOffset>
            </wp:positionV>
            <wp:extent cx="1771650" cy="1436370"/>
            <wp:effectExtent l="19050" t="19050" r="19050" b="11430"/>
            <wp:wrapNone/>
            <wp:docPr id="7" name="Imagem 7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ap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363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2B5CC0" w:rsidRDefault="002B5CC0" w:rsidP="002879C1">
      <w:pPr>
        <w:spacing w:line="360" w:lineRule="auto"/>
        <w:rPr>
          <w:rFonts w:ascii="Century Gothic" w:hAnsi="Century Gothic"/>
        </w:rPr>
      </w:pPr>
    </w:p>
    <w:p w:rsidR="002B5CC0" w:rsidRDefault="002B5CC0" w:rsidP="002879C1">
      <w:pPr>
        <w:spacing w:line="360" w:lineRule="auto"/>
        <w:rPr>
          <w:rFonts w:ascii="Century Gothic" w:hAnsi="Century Gothic"/>
        </w:rPr>
      </w:pPr>
    </w:p>
    <w:p w:rsidR="002B5CC0" w:rsidRPr="002B5CC0" w:rsidRDefault="002B5CC0" w:rsidP="002879C1">
      <w:pPr>
        <w:spacing w:line="360" w:lineRule="auto"/>
        <w:rPr>
          <w:rFonts w:ascii="Century Gothic" w:hAnsi="Century Gothic"/>
          <w:sz w:val="14"/>
          <w:szCs w:val="14"/>
        </w:rPr>
      </w:pPr>
    </w:p>
    <w:p w:rsidR="002879C1" w:rsidRDefault="002879C1" w:rsidP="002879C1">
      <w:pPr>
        <w:spacing w:line="360" w:lineRule="auto"/>
        <w:rPr>
          <w:rFonts w:ascii="Century Gothic" w:hAnsi="Century Gothic"/>
        </w:rPr>
      </w:pPr>
    </w:p>
    <w:p w:rsidR="002879C1" w:rsidRPr="00053EDB" w:rsidRDefault="002879C1" w:rsidP="002879C1">
      <w:pPr>
        <w:spacing w:line="360" w:lineRule="auto"/>
        <w:rPr>
          <w:rFonts w:ascii="Century Gothic" w:hAnsi="Century Gothic"/>
          <w:sz w:val="2"/>
          <w:szCs w:val="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4500"/>
      </w:tblGrid>
      <w:tr w:rsidR="002879C1" w:rsidRPr="002879C1" w:rsidTr="00053EDB">
        <w:trPr>
          <w:jc w:val="center"/>
        </w:trPr>
        <w:tc>
          <w:tcPr>
            <w:tcW w:w="2835" w:type="dxa"/>
          </w:tcPr>
          <w:p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500" w:type="dxa"/>
          </w:tcPr>
          <w:p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</w:t>
            </w:r>
          </w:p>
        </w:tc>
      </w:tr>
      <w:tr w:rsidR="00053EDB" w:rsidRPr="002879C1" w:rsidTr="005C4BF0">
        <w:trPr>
          <w:jc w:val="center"/>
        </w:trPr>
        <w:tc>
          <w:tcPr>
            <w:tcW w:w="7335" w:type="dxa"/>
            <w:gridSpan w:val="2"/>
          </w:tcPr>
          <w:p w:rsidR="00053EDB" w:rsidRPr="002879C1" w:rsidRDefault="00053EDB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Figura 1</w:t>
            </w:r>
          </w:p>
        </w:tc>
      </w:tr>
    </w:tbl>
    <w:p w:rsidR="002879C1" w:rsidRDefault="002879C1" w:rsidP="002879C1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:rsidR="002B5CC0" w:rsidRDefault="002B5CC0" w:rsidP="002879C1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:rsidR="00053EDB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noProof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lastRenderedPageBreak/>
        <w:t>1.1. As escalas que correspondem às imagens da fig. 1 estão indicadas no Quadro I, sem qualquer tipo de ordem. Completa-o com a letra da imagem que corresponde a cada escala.</w:t>
      </w:r>
    </w:p>
    <w:p w:rsidR="00610EFC" w:rsidRPr="00517543" w:rsidRDefault="00610EFC" w:rsidP="00053EDB">
      <w:pPr>
        <w:spacing w:after="0" w:line="360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517543">
        <w:rPr>
          <w:rFonts w:ascii="Century Gothic" w:hAnsi="Century Gothic" w:cs="Arial"/>
          <w:b/>
          <w:noProof/>
          <w:sz w:val="18"/>
          <w:szCs w:val="18"/>
        </w:rPr>
        <w:t>Quadro I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1884"/>
        <w:gridCol w:w="1909"/>
        <w:gridCol w:w="1885"/>
      </w:tblGrid>
      <w:tr w:rsidR="001723CB" w:rsidRPr="00034533" w:rsidTr="007B522F">
        <w:tc>
          <w:tcPr>
            <w:tcW w:w="2651" w:type="dxa"/>
            <w:shd w:val="clear" w:color="auto" w:fill="D9D9D9" w:themeFill="background1" w:themeFillShade="D9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6A495A">
              <w:rPr>
                <w:rFonts w:ascii="Century Gothic" w:hAnsi="Century Gothic" w:cs="Arial"/>
                <w:b/>
                <w:sz w:val="20"/>
                <w:szCs w:val="20"/>
              </w:rPr>
              <w:t>300 00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50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1200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1 / 4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</w:p>
        </w:tc>
      </w:tr>
      <w:tr w:rsidR="001723CB" w:rsidRPr="00034533" w:rsidTr="007B522F">
        <w:tc>
          <w:tcPr>
            <w:tcW w:w="2651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1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1.2. O Quadro II apresenta uma descrição para cada figura, também sem qualquer tipo de ordem. Completa-o com a letra da imagem da fig. 1 que corresponde a cada descrição.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"/>
        <w:gridCol w:w="6179"/>
        <w:gridCol w:w="890"/>
      </w:tblGrid>
      <w:tr w:rsidR="00610EFC" w:rsidRPr="00034533" w:rsidTr="007B522F">
        <w:tc>
          <w:tcPr>
            <w:tcW w:w="9606" w:type="dxa"/>
            <w:gridSpan w:val="2"/>
            <w:shd w:val="clear" w:color="auto" w:fill="BFBFBF" w:themeFill="background1" w:themeFillShade="BF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:rsidTr="002B5CC0">
        <w:tc>
          <w:tcPr>
            <w:tcW w:w="534" w:type="dxa"/>
            <w:shd w:val="clear" w:color="auto" w:fill="auto"/>
          </w:tcPr>
          <w:p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a)</w:t>
            </w:r>
          </w:p>
        </w:tc>
        <w:tc>
          <w:tcPr>
            <w:tcW w:w="9072" w:type="dxa"/>
            <w:shd w:val="clear" w:color="auto" w:fill="auto"/>
          </w:tcPr>
          <w:p w:rsidR="00610EFC" w:rsidRPr="00034533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Este mapa representa as</w:t>
            </w:r>
            <w:r w:rsidR="006A495A" w:rsidRPr="00034533">
              <w:rPr>
                <w:rFonts w:ascii="Century Gothic" w:hAnsi="Century Gothic" w:cs="Arial"/>
                <w:sz w:val="20"/>
                <w:szCs w:val="20"/>
              </w:rPr>
              <w:t xml:space="preserve"> principais regiões montanhosas</w:t>
            </w:r>
            <w:r>
              <w:rPr>
                <w:rFonts w:ascii="Century Gothic" w:hAnsi="Century Gothic" w:cs="Arial"/>
                <w:sz w:val="20"/>
                <w:szCs w:val="20"/>
              </w:rPr>
              <w:t>, rios e localidades portuguesas e espanholas.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2B5CC0">
        <w:tc>
          <w:tcPr>
            <w:tcW w:w="534" w:type="dxa"/>
            <w:shd w:val="clear" w:color="auto" w:fill="F2F2F2" w:themeFill="background1" w:themeFillShade="F2"/>
          </w:tcPr>
          <w:p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:rsidR="00610EFC" w:rsidRPr="00B96C79" w:rsidRDefault="00610EFC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Este mapa </w:t>
            </w:r>
            <w:r w:rsidR="00B96C79" w:rsidRPr="00B96C79">
              <w:rPr>
                <w:rFonts w:ascii="Century Gothic" w:hAnsi="Century Gothic" w:cs="Arial"/>
                <w:sz w:val="20"/>
                <w:szCs w:val="20"/>
              </w:rPr>
              <w:t>apresenta a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localização das principais vias rodoviárias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 xml:space="preserve"> portuguesas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7B522F">
        <w:tc>
          <w:tcPr>
            <w:tcW w:w="534" w:type="dxa"/>
            <w:vAlign w:val="center"/>
          </w:tcPr>
          <w:p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9072" w:type="dxa"/>
          </w:tcPr>
          <w:p w:rsidR="00610EFC" w:rsidRPr="00B96C79" w:rsidRDefault="006A495A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ste mapa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 é um planisfério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vAlign w:val="bottom"/>
          </w:tcPr>
          <w:p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7B522F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:rsidR="00610EFC" w:rsidRPr="00B96C79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 xml:space="preserve">apa 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hipsométrico da Europa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1.3. Identifica no Quadro III, escrevendo a letra correspondente, a imagem:</w:t>
      </w:r>
    </w:p>
    <w:tbl>
      <w:tblPr>
        <w:tblStyle w:val="Tabelacomgrelha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9"/>
        <w:gridCol w:w="5985"/>
        <w:gridCol w:w="1147"/>
      </w:tblGrid>
      <w:tr w:rsidR="00610EFC" w:rsidRPr="00034533" w:rsidTr="00774D9A">
        <w:tc>
          <w:tcPr>
            <w:tcW w:w="6474" w:type="dxa"/>
            <w:gridSpan w:val="2"/>
            <w:shd w:val="clear" w:color="auto" w:fill="BFBFBF" w:themeFill="background1" w:themeFillShade="BF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III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:rsidTr="00774D9A">
        <w:tc>
          <w:tcPr>
            <w:tcW w:w="489" w:type="dxa"/>
            <w:shd w:val="clear" w:color="auto" w:fill="auto"/>
            <w:vAlign w:val="center"/>
          </w:tcPr>
          <w:p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a) </w:t>
            </w:r>
          </w:p>
        </w:tc>
        <w:tc>
          <w:tcPr>
            <w:tcW w:w="5985" w:type="dxa"/>
            <w:shd w:val="clear" w:color="auto" w:fill="auto"/>
          </w:tcPr>
          <w:p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pormenor.</w:t>
            </w:r>
          </w:p>
        </w:tc>
        <w:tc>
          <w:tcPr>
            <w:tcW w:w="1147" w:type="dxa"/>
            <w:shd w:val="clear" w:color="auto" w:fill="auto"/>
            <w:vAlign w:val="bottom"/>
          </w:tcPr>
          <w:p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em que a realidade foi reduzida mais vezes.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774D9A">
        <w:tc>
          <w:tcPr>
            <w:tcW w:w="489" w:type="dxa"/>
            <w:vAlign w:val="center"/>
          </w:tcPr>
          <w:p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5985" w:type="dxa"/>
          </w:tcPr>
          <w:p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área representada.</w:t>
            </w:r>
          </w:p>
        </w:tc>
        <w:tc>
          <w:tcPr>
            <w:tcW w:w="1147" w:type="dxa"/>
            <w:vAlign w:val="bottom"/>
          </w:tcPr>
          <w:p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de 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>maior</w:t>
            </w: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 escala.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:rsidR="00C24C63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2B5CC0">
        <w:rPr>
          <w:rFonts w:ascii="Century Gothic" w:hAnsi="Century Gothic"/>
          <w:sz w:val="20"/>
          <w:szCs w:val="20"/>
        </w:rPr>
        <w:lastRenderedPageBreak/>
        <w:t xml:space="preserve">2. </w:t>
      </w:r>
      <w:r>
        <w:rPr>
          <w:rFonts w:ascii="Century Gothic" w:hAnsi="Century Gothic"/>
          <w:sz w:val="20"/>
          <w:szCs w:val="20"/>
        </w:rPr>
        <w:t>Considera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5"/>
        <w:gridCol w:w="2445"/>
        <w:gridCol w:w="2445"/>
      </w:tblGrid>
      <w:tr w:rsidR="002B5CC0" w:rsidTr="002B5CC0"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1/7 000 000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1/95 000 000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c)1/2 000</w:t>
            </w:r>
          </w:p>
        </w:tc>
      </w:tr>
    </w:tbl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2.1. Identifica a escala maior.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2.2. Identifica a escala mais pequena.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2.3. Ordena, de forma decrescente, as escalas anteriores.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2.4. Refere qual das escalas anteriores melhor se adaptaria à planta de uma cidade.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 Ordena, de forma crescente,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5"/>
        <w:gridCol w:w="2445"/>
        <w:gridCol w:w="2445"/>
      </w:tblGrid>
      <w:tr w:rsidR="002B5CC0" w:rsidTr="002B5CC0"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1/200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 1/7 000 000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e) 1/5 000</w:t>
            </w:r>
          </w:p>
        </w:tc>
      </w:tr>
      <w:tr w:rsidR="002B5CC0" w:rsidTr="002B5CC0"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1/1 500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d) 1/20 000 000</w:t>
            </w:r>
          </w:p>
        </w:tc>
        <w:tc>
          <w:tcPr>
            <w:tcW w:w="2445" w:type="dxa"/>
          </w:tcPr>
          <w:p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f) 1/900</w:t>
            </w:r>
          </w:p>
        </w:tc>
      </w:tr>
    </w:tbl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</w:t>
      </w:r>
      <w:r w:rsidR="003F416C">
        <w:rPr>
          <w:rFonts w:ascii="Century Gothic" w:hAnsi="Century Gothic"/>
          <w:sz w:val="20"/>
          <w:szCs w:val="20"/>
        </w:rPr>
        <w:t>1.Refere o significado da escala1/12 000.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:rsidR="002B5CC0" w:rsidRPr="002B5CC0" w:rsidRDefault="003F416C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2B5CC0"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29845</wp:posOffset>
            </wp:positionV>
            <wp:extent cx="386715" cy="271145"/>
            <wp:effectExtent l="0" t="0" r="0" b="0"/>
            <wp:wrapNone/>
            <wp:docPr id="9" name="Imagem 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5159" w:rsidRPr="00485159" w:rsidRDefault="00485159">
      <w:pPr>
        <w:spacing w:line="360" w:lineRule="auto"/>
        <w:jc w:val="both"/>
        <w:rPr>
          <w:rFonts w:ascii="Century Gothic" w:hAnsi="Century Gothic"/>
          <w:sz w:val="16"/>
          <w:szCs w:val="16"/>
        </w:rPr>
      </w:pPr>
    </w:p>
    <w:sectPr w:rsidR="00485159" w:rsidRPr="00485159" w:rsidSect="00166DC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10EFC"/>
    <w:rsid w:val="00034533"/>
    <w:rsid w:val="00053EDB"/>
    <w:rsid w:val="0007627A"/>
    <w:rsid w:val="001041D3"/>
    <w:rsid w:val="001723CB"/>
    <w:rsid w:val="002879C1"/>
    <w:rsid w:val="002B5CC0"/>
    <w:rsid w:val="003F416C"/>
    <w:rsid w:val="00485159"/>
    <w:rsid w:val="00517543"/>
    <w:rsid w:val="00610EFC"/>
    <w:rsid w:val="006A495A"/>
    <w:rsid w:val="00774D9A"/>
    <w:rsid w:val="009350C2"/>
    <w:rsid w:val="00AC03EB"/>
    <w:rsid w:val="00B96C79"/>
    <w:rsid w:val="00BE7669"/>
    <w:rsid w:val="00C24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10EFC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filipe</cp:lastModifiedBy>
  <cp:revision>10</cp:revision>
  <cp:lastPrinted>2021-11-16T19:45:00Z</cp:lastPrinted>
  <dcterms:created xsi:type="dcterms:W3CDTF">2021-11-16T20:06:00Z</dcterms:created>
  <dcterms:modified xsi:type="dcterms:W3CDTF">2021-11-17T10:26:00Z</dcterms:modified>
</cp:coreProperties>
</file>