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61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7"/>
        <w:gridCol w:w="2302"/>
        <w:gridCol w:w="6322"/>
      </w:tblGrid>
      <w:tr w:rsidR="00DA0CE6" w:rsidRPr="00341B42" w:rsidTr="00B710DF">
        <w:trPr>
          <w:trHeight w:val="1118"/>
          <w:jc w:val="center"/>
        </w:trPr>
        <w:tc>
          <w:tcPr>
            <w:tcW w:w="1637" w:type="dxa"/>
            <w:shd w:val="clear" w:color="auto" w:fill="auto"/>
          </w:tcPr>
          <w:p w:rsidR="00DA0CE6" w:rsidRPr="00341B42" w:rsidRDefault="00DA0CE6" w:rsidP="00DA0CE6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9264" behindDoc="0" locked="0" layoutInCell="1" allowOverlap="1" wp14:anchorId="20CFBA5E" wp14:editId="5C2D660A">
                  <wp:simplePos x="0" y="0"/>
                  <wp:positionH relativeFrom="column">
                    <wp:posOffset>168554</wp:posOffset>
                  </wp:positionH>
                  <wp:positionV relativeFrom="paragraph">
                    <wp:posOffset>259690</wp:posOffset>
                  </wp:positionV>
                  <wp:extent cx="535305" cy="553085"/>
                  <wp:effectExtent l="0" t="0" r="0" b="0"/>
                  <wp:wrapNone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305" cy="55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624" w:type="dxa"/>
            <w:gridSpan w:val="2"/>
            <w:shd w:val="clear" w:color="auto" w:fill="auto"/>
          </w:tcPr>
          <w:p w:rsidR="00DA0CE6" w:rsidRPr="00DA0CE6" w:rsidRDefault="00DA0CE6" w:rsidP="00DA0CE6">
            <w:pPr>
              <w:spacing w:line="240" w:lineRule="auto"/>
              <w:jc w:val="center"/>
              <w:rPr>
                <w:rFonts w:ascii="Arial" w:hAnsi="Arial" w:cs="Arial"/>
                <w:i/>
                <w:spacing w:val="4"/>
                <w:sz w:val="16"/>
                <w:szCs w:val="16"/>
              </w:rPr>
            </w:pPr>
          </w:p>
          <w:p w:rsidR="00DA0CE6" w:rsidRPr="00341B42" w:rsidRDefault="00DA0CE6" w:rsidP="00DA0CE6">
            <w:pPr>
              <w:spacing w:line="240" w:lineRule="auto"/>
              <w:jc w:val="center"/>
              <w:rPr>
                <w:rFonts w:ascii="Arial" w:hAnsi="Arial" w:cs="Arial"/>
                <w:i/>
                <w:spacing w:val="4"/>
                <w:sz w:val="23"/>
                <w:szCs w:val="23"/>
              </w:rPr>
            </w:pPr>
            <w:r w:rsidRPr="00341B42">
              <w:rPr>
                <w:rFonts w:ascii="Arial" w:hAnsi="Arial" w:cs="Arial"/>
                <w:i/>
                <w:spacing w:val="4"/>
                <w:sz w:val="23"/>
                <w:szCs w:val="23"/>
              </w:rPr>
              <w:t>Secretar</w:t>
            </w:r>
            <w:r>
              <w:rPr>
                <w:rFonts w:ascii="Arial" w:hAnsi="Arial" w:cs="Arial"/>
                <w:i/>
                <w:spacing w:val="4"/>
                <w:sz w:val="23"/>
                <w:szCs w:val="23"/>
              </w:rPr>
              <w:t>ia Regional da Educação</w:t>
            </w:r>
            <w:r w:rsidRPr="00341B42">
              <w:rPr>
                <w:rFonts w:ascii="Arial" w:hAnsi="Arial" w:cs="Arial"/>
                <w:i/>
                <w:spacing w:val="4"/>
                <w:sz w:val="23"/>
                <w:szCs w:val="23"/>
              </w:rPr>
              <w:t xml:space="preserve"> e Cultura</w:t>
            </w:r>
          </w:p>
          <w:p w:rsidR="00DA0CE6" w:rsidRPr="00341B42" w:rsidRDefault="00DA0CE6" w:rsidP="00DA0CE6">
            <w:pPr>
              <w:spacing w:after="60" w:line="240" w:lineRule="auto"/>
              <w:jc w:val="center"/>
              <w:rPr>
                <w:rFonts w:ascii="Arial" w:hAnsi="Arial" w:cs="Arial"/>
                <w:i/>
                <w:spacing w:val="4"/>
                <w:sz w:val="32"/>
                <w:szCs w:val="32"/>
              </w:rPr>
            </w:pPr>
            <w:r w:rsidRPr="00341B42">
              <w:rPr>
                <w:rFonts w:ascii="Arial" w:hAnsi="Arial" w:cs="Arial"/>
                <w:i/>
                <w:spacing w:val="4"/>
                <w:sz w:val="32"/>
                <w:szCs w:val="32"/>
              </w:rPr>
              <w:t>Escola Básica Integrada da Praia da Vitória</w:t>
            </w:r>
          </w:p>
          <w:p w:rsidR="00DA0CE6" w:rsidRPr="00341B42" w:rsidRDefault="00DA0CE6" w:rsidP="00DA0CE6">
            <w:pPr>
              <w:spacing w:line="240" w:lineRule="auto"/>
              <w:jc w:val="center"/>
              <w:rPr>
                <w:rFonts w:ascii="Arial" w:hAnsi="Arial" w:cs="Arial"/>
                <w:i/>
                <w:spacing w:val="4"/>
              </w:rPr>
            </w:pPr>
            <w:r w:rsidRPr="00341B42">
              <w:rPr>
                <w:rFonts w:ascii="Arial" w:hAnsi="Arial" w:cs="Arial"/>
                <w:i/>
                <w:spacing w:val="4"/>
              </w:rPr>
              <w:t>Escola Básica 1,2,3/JI Francisco Ornelas da Câmara</w:t>
            </w:r>
          </w:p>
        </w:tc>
      </w:tr>
      <w:tr w:rsidR="00DA0CE6" w:rsidRPr="00341B42" w:rsidTr="00DA0CE6">
        <w:trPr>
          <w:trHeight w:val="1365"/>
          <w:jc w:val="center"/>
        </w:trPr>
        <w:tc>
          <w:tcPr>
            <w:tcW w:w="3939" w:type="dxa"/>
            <w:gridSpan w:val="2"/>
            <w:shd w:val="clear" w:color="auto" w:fill="auto"/>
          </w:tcPr>
          <w:p w:rsidR="00DA0CE6" w:rsidRPr="00A40CF7" w:rsidRDefault="00DA0CE6" w:rsidP="00DA0CE6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Ano Letivo 2018/2019</w:t>
            </w:r>
          </w:p>
          <w:p w:rsidR="00DA0CE6" w:rsidRDefault="00DA0CE6" w:rsidP="00DA0CE6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  <w:u w:val="single"/>
              </w:rPr>
            </w:pPr>
            <w:r w:rsidRPr="00A40CF7">
              <w:rPr>
                <w:rFonts w:ascii="Calibri" w:hAnsi="Calibri"/>
                <w:sz w:val="24"/>
                <w:szCs w:val="24"/>
                <w:u w:val="single"/>
              </w:rPr>
              <w:t>Departamento de Ciências</w:t>
            </w:r>
            <w:r w:rsidRPr="00A40CF7">
              <w:rPr>
                <w:rFonts w:ascii="Calibri" w:hAnsi="Calibri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>–</w:t>
            </w:r>
            <w:r w:rsidRPr="00A40CF7">
              <w:rPr>
                <w:rFonts w:ascii="Calibri" w:hAnsi="Calibri"/>
                <w:sz w:val="24"/>
                <w:szCs w:val="24"/>
              </w:rPr>
              <w:t xml:space="preserve"> </w:t>
            </w:r>
            <w:r w:rsidRPr="00A40CF7">
              <w:rPr>
                <w:rFonts w:ascii="Calibri" w:hAnsi="Calibri"/>
                <w:sz w:val="24"/>
                <w:szCs w:val="24"/>
                <w:u w:val="single"/>
              </w:rPr>
              <w:t>3</w:t>
            </w:r>
            <w:r>
              <w:rPr>
                <w:rFonts w:ascii="Calibri" w:hAnsi="Calibri"/>
                <w:sz w:val="24"/>
                <w:szCs w:val="24"/>
                <w:u w:val="single"/>
              </w:rPr>
              <w:t>.</w:t>
            </w:r>
            <w:r w:rsidRPr="00A40CF7">
              <w:rPr>
                <w:rFonts w:ascii="Calibri" w:hAnsi="Calibri"/>
                <w:sz w:val="24"/>
                <w:szCs w:val="24"/>
                <w:u w:val="single"/>
              </w:rPr>
              <w:t>º ciclo</w:t>
            </w:r>
          </w:p>
          <w:p w:rsidR="00DA0CE6" w:rsidRPr="00CA7A40" w:rsidRDefault="00DA0CE6" w:rsidP="00DA0CE6">
            <w:pPr>
              <w:spacing w:line="240" w:lineRule="auto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 w:rsidRPr="00A40CF7">
              <w:rPr>
                <w:rFonts w:ascii="Calibri" w:hAnsi="Calibri"/>
                <w:b/>
                <w:sz w:val="24"/>
                <w:szCs w:val="24"/>
              </w:rPr>
              <w:t>Grupo 500 – Matemática</w:t>
            </w:r>
          </w:p>
        </w:tc>
        <w:tc>
          <w:tcPr>
            <w:tcW w:w="6322" w:type="dxa"/>
            <w:shd w:val="clear" w:color="auto" w:fill="auto"/>
          </w:tcPr>
          <w:p w:rsidR="00DA0CE6" w:rsidRPr="00DA0CE6" w:rsidRDefault="00DA0CE6" w:rsidP="00DA0CE6">
            <w:pPr>
              <w:spacing w:line="240" w:lineRule="auto"/>
              <w:jc w:val="center"/>
              <w:rPr>
                <w:rFonts w:ascii="Calibri" w:hAnsi="Calibri" w:cs="Arial"/>
                <w:i/>
                <w:spacing w:val="4"/>
                <w:sz w:val="16"/>
                <w:szCs w:val="16"/>
              </w:rPr>
            </w:pPr>
          </w:p>
          <w:p w:rsidR="00DA0CE6" w:rsidRDefault="00DA0CE6" w:rsidP="00DA0CE6">
            <w:pPr>
              <w:spacing w:line="240" w:lineRule="auto"/>
              <w:jc w:val="center"/>
              <w:rPr>
                <w:rFonts w:ascii="Calibri" w:hAnsi="Calibri" w:cs="Arial"/>
                <w:i/>
                <w:spacing w:val="4"/>
                <w:sz w:val="24"/>
                <w:szCs w:val="24"/>
              </w:rPr>
            </w:pPr>
            <w:r>
              <w:rPr>
                <w:rFonts w:ascii="Calibri" w:hAnsi="Calibri" w:cs="Arial"/>
                <w:i/>
                <w:spacing w:val="4"/>
                <w:sz w:val="24"/>
                <w:szCs w:val="24"/>
              </w:rPr>
              <w:t>Ficha de Trabalho</w:t>
            </w:r>
            <w:r w:rsidR="00503292">
              <w:rPr>
                <w:rFonts w:ascii="Calibri" w:hAnsi="Calibri" w:cs="Arial"/>
                <w:i/>
                <w:spacing w:val="4"/>
                <w:sz w:val="24"/>
                <w:szCs w:val="24"/>
              </w:rPr>
              <w:t xml:space="preserve"> “Marca Açores</w:t>
            </w:r>
            <w:r w:rsidR="00F83E36">
              <w:rPr>
                <w:rFonts w:ascii="Calibri" w:hAnsi="Calibri" w:cs="Arial"/>
                <w:i/>
                <w:spacing w:val="4"/>
                <w:sz w:val="24"/>
                <w:szCs w:val="24"/>
              </w:rPr>
              <w:t xml:space="preserve">” </w:t>
            </w:r>
            <w:r w:rsidR="00503292">
              <w:rPr>
                <w:rFonts w:ascii="Calibri" w:hAnsi="Calibri" w:cs="Arial"/>
                <w:i/>
                <w:spacing w:val="4"/>
                <w:sz w:val="24"/>
                <w:szCs w:val="24"/>
              </w:rPr>
              <w:t>– Capítulo 4</w:t>
            </w:r>
          </w:p>
          <w:p w:rsidR="00DA0CE6" w:rsidRPr="008950B9" w:rsidRDefault="00DA0CE6" w:rsidP="003C01D6">
            <w:pPr>
              <w:spacing w:line="240" w:lineRule="auto"/>
              <w:jc w:val="center"/>
              <w:rPr>
                <w:rFonts w:ascii="Calibri" w:hAnsi="Calibri" w:cs="Arial"/>
                <w:i/>
                <w:spacing w:val="4"/>
                <w:sz w:val="24"/>
                <w:szCs w:val="24"/>
              </w:rPr>
            </w:pPr>
            <w:r>
              <w:rPr>
                <w:rFonts w:ascii="Calibri" w:hAnsi="Calibri" w:cs="Arial"/>
                <w:i/>
                <w:spacing w:val="4"/>
                <w:sz w:val="24"/>
                <w:szCs w:val="24"/>
              </w:rPr>
              <w:t>Nome ______________________ N.º ___ 7.º Ano T</w:t>
            </w:r>
            <w:r w:rsidRPr="00CA7A40">
              <w:rPr>
                <w:rFonts w:ascii="Calibri" w:hAnsi="Calibri" w:cs="Arial"/>
                <w:i/>
                <w:spacing w:val="4"/>
                <w:sz w:val="24"/>
                <w:szCs w:val="24"/>
              </w:rPr>
              <w:t>urma</w:t>
            </w:r>
            <w:r w:rsidR="003C01D6">
              <w:rPr>
                <w:rFonts w:ascii="Calibri" w:hAnsi="Calibri" w:cs="Arial"/>
                <w:i/>
                <w:spacing w:val="4"/>
                <w:sz w:val="24"/>
                <w:szCs w:val="24"/>
              </w:rPr>
              <w:t>___</w:t>
            </w:r>
            <w:r>
              <w:rPr>
                <w:rFonts w:ascii="Calibri" w:hAnsi="Calibri" w:cs="Arial"/>
                <w:i/>
                <w:spacing w:val="4"/>
                <w:sz w:val="24"/>
                <w:szCs w:val="24"/>
              </w:rPr>
              <w:t xml:space="preserve">       </w:t>
            </w:r>
          </w:p>
        </w:tc>
      </w:tr>
    </w:tbl>
    <w:p w:rsidR="00503292" w:rsidRPr="00503292" w:rsidRDefault="00503292" w:rsidP="00503292">
      <w:pPr>
        <w:spacing w:after="0" w:line="360" w:lineRule="auto"/>
        <w:ind w:left="-900" w:right="-856"/>
        <w:jc w:val="center"/>
        <w:rPr>
          <w:rFonts w:ascii="Calibri" w:eastAsia="Times New Roman" w:hAnsi="Calibri" w:cs="Times New Roman"/>
          <w:sz w:val="16"/>
          <w:szCs w:val="16"/>
        </w:rPr>
      </w:pPr>
    </w:p>
    <w:p w:rsidR="00503292" w:rsidRPr="00503292" w:rsidRDefault="00503292" w:rsidP="00503292">
      <w:pPr>
        <w:spacing w:after="0" w:line="360" w:lineRule="auto"/>
        <w:ind w:left="-900" w:right="-856"/>
        <w:jc w:val="center"/>
        <w:rPr>
          <w:rFonts w:ascii="Calibri" w:eastAsia="Times New Roman" w:hAnsi="Calibri" w:cs="Times New Roman"/>
          <w:sz w:val="16"/>
          <w:szCs w:val="16"/>
        </w:rPr>
      </w:pPr>
      <w:r w:rsidRPr="0050329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4384" behindDoc="1" locked="0" layoutInCell="1" allowOverlap="1" wp14:anchorId="79AAA752" wp14:editId="22E1F0B9">
            <wp:simplePos x="0" y="0"/>
            <wp:positionH relativeFrom="column">
              <wp:posOffset>214583</wp:posOffset>
            </wp:positionH>
            <wp:positionV relativeFrom="paragraph">
              <wp:posOffset>6729</wp:posOffset>
            </wp:positionV>
            <wp:extent cx="4824985" cy="2441051"/>
            <wp:effectExtent l="0" t="0" r="0" b="0"/>
            <wp:wrapTight wrapText="bothSides">
              <wp:wrapPolygon edited="0">
                <wp:start x="0" y="0"/>
                <wp:lineTo x="0" y="21409"/>
                <wp:lineTo x="21492" y="21409"/>
                <wp:lineTo x="2149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11000" contrast="5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68" t="30683" r="12469" b="30655"/>
                    <a:stretch/>
                  </pic:blipFill>
                  <pic:spPr bwMode="auto">
                    <a:xfrm>
                      <a:off x="0" y="0"/>
                      <a:ext cx="4824985" cy="244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03292" w:rsidRPr="00503292" w:rsidRDefault="00503292" w:rsidP="00503292">
      <w:pPr>
        <w:spacing w:after="0" w:line="360" w:lineRule="auto"/>
        <w:ind w:left="-900" w:right="-856"/>
        <w:jc w:val="center"/>
        <w:rPr>
          <w:rFonts w:ascii="Calibri" w:eastAsia="Times New Roman" w:hAnsi="Calibri" w:cs="Times New Roman"/>
          <w:sz w:val="16"/>
          <w:szCs w:val="16"/>
        </w:rPr>
      </w:pPr>
    </w:p>
    <w:p w:rsidR="00503292" w:rsidRPr="00503292" w:rsidRDefault="00503292" w:rsidP="00503292">
      <w:pPr>
        <w:spacing w:after="0" w:line="360" w:lineRule="auto"/>
        <w:ind w:left="-900" w:right="-856"/>
        <w:jc w:val="center"/>
        <w:rPr>
          <w:rFonts w:ascii="Calibri" w:eastAsia="Times New Roman" w:hAnsi="Calibri" w:cs="Times New Roman"/>
          <w:sz w:val="16"/>
          <w:szCs w:val="16"/>
        </w:rPr>
      </w:pPr>
    </w:p>
    <w:p w:rsidR="00503292" w:rsidRPr="00503292" w:rsidRDefault="00503292" w:rsidP="00503292">
      <w:pPr>
        <w:spacing w:after="0" w:line="360" w:lineRule="auto"/>
        <w:ind w:left="-900" w:right="-856"/>
        <w:jc w:val="center"/>
        <w:rPr>
          <w:rFonts w:ascii="Calibri" w:eastAsia="Times New Roman" w:hAnsi="Calibri" w:cs="Times New Roman"/>
          <w:sz w:val="16"/>
          <w:szCs w:val="16"/>
        </w:rPr>
      </w:pPr>
    </w:p>
    <w:p w:rsidR="00503292" w:rsidRPr="00503292" w:rsidRDefault="00503292" w:rsidP="00503292">
      <w:pPr>
        <w:spacing w:after="0" w:line="360" w:lineRule="auto"/>
        <w:ind w:left="-900" w:right="-856"/>
        <w:jc w:val="center"/>
        <w:rPr>
          <w:rFonts w:ascii="Calibri" w:eastAsia="Times New Roman" w:hAnsi="Calibri" w:cs="Times New Roman"/>
          <w:sz w:val="16"/>
          <w:szCs w:val="16"/>
        </w:rPr>
      </w:pPr>
    </w:p>
    <w:p w:rsidR="00503292" w:rsidRPr="00503292" w:rsidRDefault="00503292" w:rsidP="00503292">
      <w:pPr>
        <w:spacing w:after="0" w:line="360" w:lineRule="auto"/>
        <w:ind w:left="-900" w:right="-856"/>
        <w:jc w:val="center"/>
        <w:rPr>
          <w:rFonts w:ascii="Calibri" w:eastAsia="Times New Roman" w:hAnsi="Calibri" w:cs="Times New Roman"/>
          <w:sz w:val="16"/>
          <w:szCs w:val="16"/>
        </w:rPr>
      </w:pPr>
    </w:p>
    <w:p w:rsidR="00503292" w:rsidRPr="00503292" w:rsidRDefault="00503292" w:rsidP="00503292">
      <w:pPr>
        <w:spacing w:after="0" w:line="360" w:lineRule="auto"/>
        <w:ind w:left="-900" w:right="-856"/>
        <w:jc w:val="center"/>
        <w:rPr>
          <w:rFonts w:ascii="Calibri" w:eastAsia="Times New Roman" w:hAnsi="Calibri" w:cs="Times New Roman"/>
          <w:sz w:val="16"/>
          <w:szCs w:val="16"/>
        </w:rPr>
      </w:pPr>
    </w:p>
    <w:p w:rsidR="00503292" w:rsidRPr="00503292" w:rsidRDefault="00503292" w:rsidP="00503292">
      <w:pPr>
        <w:spacing w:after="0" w:line="360" w:lineRule="auto"/>
        <w:ind w:left="-900" w:right="-856"/>
        <w:jc w:val="center"/>
        <w:rPr>
          <w:rFonts w:ascii="Calibri" w:eastAsia="Times New Roman" w:hAnsi="Calibri" w:cs="Times New Roman"/>
          <w:sz w:val="16"/>
          <w:szCs w:val="16"/>
        </w:rPr>
      </w:pPr>
    </w:p>
    <w:p w:rsidR="00503292" w:rsidRPr="00503292" w:rsidRDefault="00503292" w:rsidP="00503292">
      <w:pPr>
        <w:spacing w:after="0" w:line="360" w:lineRule="auto"/>
        <w:ind w:left="-900" w:right="-856"/>
        <w:jc w:val="center"/>
        <w:rPr>
          <w:rFonts w:ascii="Calibri" w:eastAsia="Times New Roman" w:hAnsi="Calibri" w:cs="Times New Roman"/>
          <w:sz w:val="16"/>
          <w:szCs w:val="16"/>
        </w:rPr>
      </w:pPr>
    </w:p>
    <w:p w:rsidR="00503292" w:rsidRPr="00503292" w:rsidRDefault="00503292" w:rsidP="00503292">
      <w:pPr>
        <w:spacing w:after="0" w:line="360" w:lineRule="auto"/>
        <w:ind w:left="-900" w:right="-856"/>
        <w:jc w:val="center"/>
        <w:rPr>
          <w:rFonts w:ascii="Calibri" w:eastAsia="Times New Roman" w:hAnsi="Calibri" w:cs="Times New Roman"/>
          <w:sz w:val="16"/>
          <w:szCs w:val="16"/>
        </w:rPr>
      </w:pPr>
    </w:p>
    <w:p w:rsidR="00503292" w:rsidRDefault="00503292" w:rsidP="00503292">
      <w:pPr>
        <w:spacing w:after="0" w:line="360" w:lineRule="auto"/>
        <w:ind w:left="-900" w:right="-856"/>
        <w:jc w:val="center"/>
        <w:rPr>
          <w:rFonts w:ascii="Calibri" w:eastAsia="Times New Roman" w:hAnsi="Calibri" w:cs="Times New Roman"/>
          <w:sz w:val="16"/>
          <w:szCs w:val="16"/>
        </w:rPr>
      </w:pPr>
    </w:p>
    <w:p w:rsidR="00503292" w:rsidRPr="00503292" w:rsidRDefault="00503292" w:rsidP="00503292">
      <w:pPr>
        <w:spacing w:after="0" w:line="360" w:lineRule="auto"/>
        <w:ind w:left="-900" w:right="-856"/>
        <w:jc w:val="center"/>
        <w:rPr>
          <w:rFonts w:ascii="Calibri" w:eastAsia="Times New Roman" w:hAnsi="Calibri" w:cs="Times New Roman"/>
          <w:sz w:val="16"/>
          <w:szCs w:val="16"/>
        </w:rPr>
      </w:pPr>
    </w:p>
    <w:p w:rsidR="00503292" w:rsidRPr="00503292" w:rsidRDefault="00503292" w:rsidP="00503292">
      <w:pPr>
        <w:spacing w:after="0" w:line="360" w:lineRule="auto"/>
        <w:ind w:left="-900" w:right="-856"/>
        <w:jc w:val="center"/>
        <w:rPr>
          <w:rFonts w:ascii="Calibri" w:eastAsia="Times New Roman" w:hAnsi="Calibri" w:cs="Times New Roman"/>
          <w:sz w:val="16"/>
          <w:szCs w:val="16"/>
        </w:rPr>
      </w:pPr>
      <w:r w:rsidRPr="0050329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392F5D88" wp14:editId="6923F615">
            <wp:simplePos x="0" y="0"/>
            <wp:positionH relativeFrom="margin">
              <wp:posOffset>-580406</wp:posOffset>
            </wp:positionH>
            <wp:positionV relativeFrom="paragraph">
              <wp:posOffset>354167</wp:posOffset>
            </wp:positionV>
            <wp:extent cx="6523547" cy="4369981"/>
            <wp:effectExtent l="57150" t="57150" r="48895" b="50165"/>
            <wp:wrapTight wrapText="bothSides">
              <wp:wrapPolygon edited="0">
                <wp:start x="-189" y="-283"/>
                <wp:lineTo x="-189" y="21754"/>
                <wp:lineTo x="21699" y="21754"/>
                <wp:lineTo x="21699" y="-283"/>
                <wp:lineTo x="-189" y="-283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4000" contras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8" t="32926" r="35442" b="16275"/>
                    <a:stretch/>
                  </pic:blipFill>
                  <pic:spPr bwMode="auto">
                    <a:xfrm>
                      <a:off x="0" y="0"/>
                      <a:ext cx="6524362" cy="43705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2336" behindDoc="1" locked="0" layoutInCell="1" allowOverlap="1" wp14:anchorId="62E7B53F" wp14:editId="6E211C35">
            <wp:simplePos x="0" y="0"/>
            <wp:positionH relativeFrom="column">
              <wp:posOffset>4210050</wp:posOffset>
            </wp:positionH>
            <wp:positionV relativeFrom="paragraph">
              <wp:posOffset>12065</wp:posOffset>
            </wp:positionV>
            <wp:extent cx="1642110" cy="1637665"/>
            <wp:effectExtent l="0" t="0" r="0" b="635"/>
            <wp:wrapTight wrapText="bothSides">
              <wp:wrapPolygon edited="0">
                <wp:start x="0" y="0"/>
                <wp:lineTo x="0" y="21357"/>
                <wp:lineTo x="21299" y="21357"/>
                <wp:lineTo x="21299" y="0"/>
                <wp:lineTo x="0" y="0"/>
              </wp:wrapPolygon>
            </wp:wrapTight>
            <wp:docPr id="5" name="Imagem 5" descr="Resultado de imagem para marca aç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m para marca açor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As viagens até aos Açores duram pelo menos cerca de duas horas e como a Matemática é uma linguagem universal, a Marca Açores elabora produtos, em diversos formatos, para entretenimento dos turistas que procuram este destino.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sz w:val="24"/>
          <w:szCs w:val="24"/>
          <w:lang w:eastAsia="en-US"/>
        </w:rPr>
        <w:t>Um dos produtos elaborados pela Marca Açores reserva um espaço para desafios Matemáticos, em que os turistas poderão descobrir, de forma lúdica, várias informações pertinentes sobre as 9 ilhas dos Açores.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sz w:val="24"/>
          <w:szCs w:val="24"/>
          <w:lang w:eastAsia="en-US"/>
        </w:rPr>
        <w:t>A Marca Açores pede a vossa colaboração para testar os problemas que serão apresentados de seguida.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b/>
          <w:sz w:val="24"/>
          <w:szCs w:val="24"/>
          <w:lang w:eastAsia="en-US"/>
        </w:rPr>
        <w:t>A</w:t>
      </w: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- Traduzam os problemas de 1 até 9, por equações e resolvam-nas: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b/>
          <w:sz w:val="24"/>
          <w:szCs w:val="24"/>
          <w:lang w:eastAsia="en-US"/>
        </w:rPr>
        <w:t>1</w:t>
      </w: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– Geologicamente, a ilha de Santa Maria é a mais antiga dos Açores, com formações que ultrapassam os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x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milhões de anos de idade, sendo por isso a de vulcanismo mais remoto. Esta idade comparativamente avançada confere maturidade ao relevo e explica a presença de extensas formações de origem sedimentar, onde se podem encontrar fósseis marinhos.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Determina o valor de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x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, sabendo que a diferença entre o seu dobro e três resulta em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13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.  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Pr="00503292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Times New Roman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b/>
          <w:sz w:val="24"/>
          <w:szCs w:val="24"/>
          <w:lang w:eastAsia="en-US"/>
        </w:rPr>
        <w:t>2</w:t>
      </w: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– São Miguel é a ilha com maior área, no arquipélago dos Açores, sendo esta de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x k</m:t>
        </m:r>
        <m:sSup>
          <m:sSupPr>
            <m:ctrlPr>
              <w:rPr>
                <w:rFonts w:ascii="Cambria Math" w:eastAsia="Calibri" w:hAnsi="Cambria Math" w:cs="Calibri"/>
                <w:i/>
                <w:sz w:val="24"/>
                <w:szCs w:val="24"/>
                <w:lang w:eastAsia="en-US"/>
              </w:rPr>
            </m:ctrlPr>
          </m:sSupPr>
          <m:e>
            <m:r>
              <w:rPr>
                <w:rFonts w:ascii="Cambria Math" w:eastAsia="Calibri" w:hAnsi="Cambria Math" w:cs="Calibri"/>
                <w:sz w:val="24"/>
                <w:szCs w:val="24"/>
                <w:lang w:eastAsia="en-US"/>
              </w:rPr>
              <m:t>m</m:t>
            </m:r>
          </m:e>
          <m:sup>
            <m:r>
              <w:rPr>
                <w:rFonts w:ascii="Cambria Math" w:eastAsia="Calibri" w:hAnsi="Cambria Math" w:cs="Calibri"/>
                <w:sz w:val="24"/>
                <w:szCs w:val="24"/>
                <w:lang w:eastAsia="en-US"/>
              </w:rPr>
              <m:t>2</m:t>
            </m:r>
          </m:sup>
        </m:sSup>
      </m:oMath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 xml:space="preserve">, tal que a soma entre o seu triplo e </w:t>
      </w:r>
      <m:oMath>
        <m:r>
          <w:rPr>
            <w:rFonts w:ascii="Cambria Math" w:eastAsia="Times New Roman" w:hAnsi="Cambria Math" w:cs="Calibri"/>
            <w:sz w:val="24"/>
            <w:szCs w:val="24"/>
            <w:lang w:eastAsia="en-US"/>
          </w:rPr>
          <m:t>150</m:t>
        </m:r>
      </m:oMath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 xml:space="preserve"> dá </w:t>
      </w:r>
      <m:oMath>
        <m:r>
          <w:rPr>
            <w:rFonts w:ascii="Cambria Math" w:eastAsia="Times New Roman" w:hAnsi="Cambria Math" w:cs="Calibri"/>
            <w:sz w:val="24"/>
            <w:szCs w:val="24"/>
            <w:lang w:eastAsia="en-US"/>
          </w:rPr>
          <m:t>2383,8</m:t>
        </m:r>
      </m:oMath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>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Times New Roman" w:hAnsi="Calibri" w:cs="Calibri"/>
          <w:sz w:val="24"/>
          <w:szCs w:val="24"/>
          <w:lang w:eastAsia="en-US"/>
        </w:rPr>
      </w:pPr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 xml:space="preserve">Determina o valor </w:t>
      </w:r>
      <w:proofErr w:type="gramStart"/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>de</w:t>
      </w:r>
      <w:proofErr w:type="gramEnd"/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 xml:space="preserve"> </w:t>
      </w:r>
      <m:oMath>
        <m:r>
          <w:rPr>
            <w:rFonts w:ascii="Cambria Math" w:eastAsia="Times New Roman" w:hAnsi="Cambria Math" w:cs="Calibri"/>
            <w:sz w:val="24"/>
            <w:szCs w:val="24"/>
            <w:lang w:eastAsia="en-US"/>
          </w:rPr>
          <m:t>x</m:t>
        </m:r>
      </m:oMath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>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Pr="00503292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Times New Roman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b/>
          <w:sz w:val="24"/>
          <w:szCs w:val="24"/>
          <w:lang w:eastAsia="en-US"/>
        </w:rPr>
        <w:lastRenderedPageBreak/>
        <w:t>3</w:t>
      </w: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– Na ilha Terceira encontra-se a cavidade vulcânica mais conhecida dos Açores, o Algar do Carvão. Esta chaminé vulcânica com uma cratera de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15×20 m</m:t>
        </m:r>
      </m:oMath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 xml:space="preserve"> termina </w:t>
      </w:r>
      <m:oMath>
        <m:r>
          <w:rPr>
            <w:rFonts w:ascii="Cambria Math" w:eastAsia="Times New Roman" w:hAnsi="Cambria Math" w:cs="Calibri"/>
            <w:sz w:val="24"/>
            <w:szCs w:val="24"/>
            <w:lang w:eastAsia="en-US"/>
          </w:rPr>
          <m:t>x</m:t>
        </m:r>
      </m:oMath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 xml:space="preserve"> metros abaixo, numa lagoa de águas límpidas.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Determina o valor de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x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, sabendo que o quádruplo da sua soma com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40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resulta em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520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. 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Pr="00503292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b/>
          <w:sz w:val="24"/>
          <w:szCs w:val="24"/>
          <w:lang w:eastAsia="en-US"/>
        </w:rPr>
        <w:t>4</w:t>
      </w: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– Um dos doces tradicionais da ilha Graciosa, a queijada da Graciosa, é uma espécie de estrela com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x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pontas, tais que o dobro da sua soma com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10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dá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30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>.</w:t>
      </w:r>
    </w:p>
    <w:p w:rsidR="00503292" w:rsidRDefault="00503292" w:rsidP="00503292">
      <w:pPr>
        <w:ind w:left="-709" w:right="-710" w:firstLine="142"/>
        <w:jc w:val="both"/>
        <w:rPr>
          <w:rFonts w:ascii="Calibri" w:eastAsia="Times New Roman" w:hAnsi="Calibri" w:cs="Calibri"/>
          <w:sz w:val="24"/>
          <w:szCs w:val="24"/>
          <w:lang w:eastAsia="en-US"/>
        </w:rPr>
      </w:pPr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 xml:space="preserve">Determina o valor </w:t>
      </w:r>
      <w:proofErr w:type="gramStart"/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>de</w:t>
      </w:r>
      <w:proofErr w:type="gramEnd"/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 xml:space="preserve"> </w:t>
      </w:r>
      <m:oMath>
        <m:r>
          <w:rPr>
            <w:rFonts w:ascii="Cambria Math" w:eastAsia="Times New Roman" w:hAnsi="Cambria Math" w:cs="Calibri"/>
            <w:sz w:val="24"/>
            <w:szCs w:val="24"/>
            <w:lang w:eastAsia="en-US"/>
          </w:rPr>
          <m:t>x</m:t>
        </m:r>
      </m:oMath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>.</w:t>
      </w:r>
    </w:p>
    <w:p w:rsidR="0079666C" w:rsidRDefault="0079666C" w:rsidP="00503292">
      <w:pPr>
        <w:ind w:left="-709" w:right="-710" w:firstLine="142"/>
        <w:jc w:val="both"/>
        <w:rPr>
          <w:rFonts w:ascii="Calibri" w:eastAsia="Times New Roman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Times New Roman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Times New Roman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Times New Roman" w:hAnsi="Calibri" w:cs="Calibri"/>
          <w:sz w:val="24"/>
          <w:szCs w:val="24"/>
          <w:lang w:eastAsia="en-US"/>
        </w:rPr>
      </w:pPr>
    </w:p>
    <w:p w:rsidR="0079666C" w:rsidRPr="00503292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b/>
          <w:sz w:val="24"/>
          <w:szCs w:val="24"/>
          <w:lang w:eastAsia="en-US"/>
        </w:rPr>
        <w:t>5</w:t>
      </w: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– A ilha de São Jorge é caracterizada pela existência de numerosas fajãs, as quais em boa parte determinam o caráter da ilha, criando microclimas e compartimentando a sua paisagem. Uma fajã é geralmente um terreno plano, quase sempre de pequena extensão, encaixada sobre a beira-mar.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É impossível fazer uma listagem exaustiva das fajãs de São Jorge mas sabe-se que são mais de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x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, tais que o triplo da diferença entre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100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e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x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dá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90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. 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 xml:space="preserve">Determina o valor </w:t>
      </w:r>
      <w:proofErr w:type="gramStart"/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>de</w:t>
      </w:r>
      <w:proofErr w:type="gramEnd"/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 xml:space="preserve"> </w:t>
      </w:r>
      <m:oMath>
        <m:r>
          <w:rPr>
            <w:rFonts w:ascii="Cambria Math" w:eastAsia="Times New Roman" w:hAnsi="Cambria Math" w:cs="Calibri"/>
            <w:sz w:val="24"/>
            <w:szCs w:val="24"/>
            <w:lang w:eastAsia="en-US"/>
          </w:rPr>
          <m:t>x</m:t>
        </m:r>
      </m:oMath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>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Pr="00503292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b/>
          <w:sz w:val="24"/>
          <w:szCs w:val="24"/>
          <w:lang w:eastAsia="en-US"/>
        </w:rPr>
        <w:lastRenderedPageBreak/>
        <w:t>6</w:t>
      </w: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– A ilha do Pico possui a montanha mais alta de Portugal, com altitude máxima de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x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metros.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Determina o valor de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x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, sabendo que a sua soma com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500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dá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2851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>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</w:t>
      </w:r>
    </w:p>
    <w:p w:rsid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Pr="00503292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b/>
          <w:sz w:val="24"/>
          <w:szCs w:val="24"/>
          <w:lang w:eastAsia="en-US"/>
        </w:rPr>
        <w:t>7</w:t>
      </w: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– Durante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13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meses, a ilha do Faial foi abalada por uma erupção vulcânica, que resultou no acréscimo da dimensão da ilha, na zona dos Capelinhos. A erupção do vulcão dos Capelinhos, como ficou conhecida, teve início no ano de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x</m:t>
        </m:r>
      </m:oMath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>,</w:t>
      </w: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tal que a diferença entre esse valor e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900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dá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1057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>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 xml:space="preserve">Determina o valor </w:t>
      </w:r>
      <w:proofErr w:type="gramStart"/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>de</w:t>
      </w:r>
      <w:proofErr w:type="gramEnd"/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 xml:space="preserve"> </w:t>
      </w:r>
      <m:oMath>
        <m:r>
          <w:rPr>
            <w:rFonts w:ascii="Cambria Math" w:eastAsia="Times New Roman" w:hAnsi="Cambria Math" w:cs="Calibri"/>
            <w:sz w:val="24"/>
            <w:szCs w:val="24"/>
            <w:lang w:eastAsia="en-US"/>
          </w:rPr>
          <m:t>x</m:t>
        </m:r>
      </m:oMath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>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Pr="00503292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b/>
          <w:sz w:val="24"/>
          <w:szCs w:val="24"/>
          <w:lang w:eastAsia="en-US"/>
        </w:rPr>
        <w:t>8</w:t>
      </w: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– A ilha das Flores, o ponto mais ocidental dos Açores, de Portugal e da Europa, assenta na Placa Norte – Americana e dista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x km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do Continente Norte – Americano (Canadá), de tal modo que a soma do quádruplo dessa distância com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2500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resulta em treze mil.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 xml:space="preserve">Determina o valor </w:t>
      </w:r>
      <w:proofErr w:type="gramStart"/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>de</w:t>
      </w:r>
      <w:proofErr w:type="gramEnd"/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 xml:space="preserve"> </w:t>
      </w:r>
      <m:oMath>
        <m:r>
          <w:rPr>
            <w:rFonts w:ascii="Cambria Math" w:eastAsia="Times New Roman" w:hAnsi="Cambria Math" w:cs="Calibri"/>
            <w:sz w:val="24"/>
            <w:szCs w:val="24"/>
            <w:lang w:eastAsia="en-US"/>
          </w:rPr>
          <m:t>x</m:t>
        </m:r>
      </m:oMath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>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Pr="00503292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b/>
          <w:sz w:val="24"/>
          <w:szCs w:val="24"/>
          <w:lang w:eastAsia="en-US"/>
        </w:rPr>
        <w:lastRenderedPageBreak/>
        <w:t>9</w:t>
      </w: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– O Corvo é a ilha mais pequena </w:t>
      </w:r>
      <w:bookmarkStart w:id="0" w:name="_GoBack"/>
      <w:bookmarkEnd w:id="0"/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e menos populosa da Região Autónoma dos Açores, contando em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2011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com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 xml:space="preserve">x 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habitantes, de tal modo que este número, adicionado de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70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dá </w:t>
      </w:r>
      <m:oMath>
        <m:r>
          <w:rPr>
            <w:rFonts w:ascii="Cambria Math" w:eastAsia="Calibri" w:hAnsi="Cambria Math" w:cs="Calibri"/>
            <w:sz w:val="24"/>
            <w:szCs w:val="24"/>
            <w:lang w:eastAsia="en-US"/>
          </w:rPr>
          <m:t>500</m:t>
        </m:r>
      </m:oMath>
      <w:r w:rsidRPr="00503292">
        <w:rPr>
          <w:rFonts w:ascii="Calibri" w:eastAsia="Calibri" w:hAnsi="Calibri" w:cs="Calibri"/>
          <w:sz w:val="24"/>
          <w:szCs w:val="24"/>
          <w:lang w:eastAsia="en-US"/>
        </w:rPr>
        <w:t>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 xml:space="preserve">Determina o valor </w:t>
      </w:r>
      <w:proofErr w:type="gramStart"/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>de</w:t>
      </w:r>
      <w:proofErr w:type="gramEnd"/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 xml:space="preserve"> </w:t>
      </w:r>
      <m:oMath>
        <m:r>
          <w:rPr>
            <w:rFonts w:ascii="Cambria Math" w:eastAsia="Times New Roman" w:hAnsi="Cambria Math" w:cs="Calibri"/>
            <w:sz w:val="24"/>
            <w:szCs w:val="24"/>
            <w:lang w:eastAsia="en-US"/>
          </w:rPr>
          <m:t>x</m:t>
        </m:r>
      </m:oMath>
      <w:r w:rsidRPr="00503292">
        <w:rPr>
          <w:rFonts w:ascii="Calibri" w:eastAsia="Times New Roman" w:hAnsi="Calibri" w:cs="Calibri"/>
          <w:sz w:val="24"/>
          <w:szCs w:val="24"/>
          <w:lang w:eastAsia="en-US"/>
        </w:rPr>
        <w:t>.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 </w:t>
      </w: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79666C" w:rsidRPr="00503292" w:rsidRDefault="0079666C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</w:p>
    <w:p w:rsidR="00503292" w:rsidRPr="00503292" w:rsidRDefault="00503292" w:rsidP="00503292">
      <w:pPr>
        <w:ind w:left="-709" w:right="-710" w:firstLine="142"/>
        <w:jc w:val="both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b/>
          <w:sz w:val="24"/>
          <w:szCs w:val="24"/>
          <w:lang w:eastAsia="en-US"/>
        </w:rPr>
        <w:t>B</w:t>
      </w: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– Elaborem e resolvam um problema, sobre os Açores, para acrescentar aos desafios apresentados.</w:t>
      </w: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79666C" w:rsidRDefault="0079666C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</w:p>
    <w:p w:rsidR="00503292" w:rsidRPr="00503292" w:rsidRDefault="00503292" w:rsidP="00503292">
      <w:pPr>
        <w:ind w:left="-709" w:right="-710" w:firstLine="142"/>
        <w:rPr>
          <w:rFonts w:ascii="Calibri" w:eastAsia="Calibri" w:hAnsi="Calibri" w:cs="Calibri"/>
          <w:b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b/>
          <w:sz w:val="24"/>
          <w:szCs w:val="24"/>
          <w:lang w:eastAsia="en-US"/>
        </w:rPr>
        <w:lastRenderedPageBreak/>
        <w:t>C –</w:t>
      </w: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 Preencham, em conjunto, a seguinte grelha de avaliação da vossa prestação na tarefa.</w:t>
      </w:r>
    </w:p>
    <w:p w:rsidR="00503292" w:rsidRPr="00503292" w:rsidRDefault="00503292" w:rsidP="00503292">
      <w:pPr>
        <w:ind w:left="-851" w:right="-852" w:firstLine="284"/>
        <w:rPr>
          <w:rFonts w:ascii="Calibri" w:eastAsia="Calibri" w:hAnsi="Calibri" w:cs="Calibri"/>
          <w:sz w:val="24"/>
          <w:szCs w:val="24"/>
          <w:lang w:eastAsia="en-US"/>
        </w:rPr>
      </w:pPr>
      <w:r w:rsidRPr="00503292">
        <w:rPr>
          <w:rFonts w:ascii="Calibri" w:eastAsia="Calibri" w:hAnsi="Calibri" w:cs="Calibri"/>
          <w:sz w:val="24"/>
          <w:szCs w:val="24"/>
          <w:lang w:eastAsia="en-US"/>
        </w:rPr>
        <w:t xml:space="preserve">Nota: Cada uma das células da grelha deve ser preenchida </w:t>
      </w:r>
      <w:proofErr w:type="gramStart"/>
      <w:r w:rsidRPr="00503292">
        <w:rPr>
          <w:rFonts w:ascii="Calibri" w:eastAsia="Calibri" w:hAnsi="Calibri" w:cs="Calibri"/>
          <w:sz w:val="24"/>
          <w:szCs w:val="24"/>
          <w:lang w:eastAsia="en-US"/>
        </w:rPr>
        <w:t>com</w:t>
      </w:r>
      <w:proofErr w:type="gramEnd"/>
      <w:r w:rsidRPr="00503292">
        <w:rPr>
          <w:rFonts w:ascii="Calibri" w:eastAsia="Calibri" w:hAnsi="Calibri" w:cs="Calibri"/>
          <w:sz w:val="24"/>
          <w:szCs w:val="24"/>
          <w:lang w:eastAsia="en-US"/>
        </w:rPr>
        <w:t>: I (insuficiente), S (suficiente), B (bom) ou MB (muito bom), conforme tenha sido o vosso desempenho.</w:t>
      </w:r>
    </w:p>
    <w:tbl>
      <w:tblPr>
        <w:tblStyle w:val="Tabelacomgrelha1"/>
        <w:tblW w:w="9923" w:type="dxa"/>
        <w:tblInd w:w="-459" w:type="dxa"/>
        <w:tblLook w:val="04A0" w:firstRow="1" w:lastRow="0" w:firstColumn="1" w:lastColumn="0" w:noHBand="0" w:noVBand="1"/>
      </w:tblPr>
      <w:tblGrid>
        <w:gridCol w:w="7371"/>
        <w:gridCol w:w="1276"/>
        <w:gridCol w:w="1276"/>
      </w:tblGrid>
      <w:tr w:rsidR="00503292" w:rsidRPr="00503292" w:rsidTr="00674BAC">
        <w:tc>
          <w:tcPr>
            <w:tcW w:w="7371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left="-108" w:right="-108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03292">
              <w:rPr>
                <w:rFonts w:ascii="Calibri" w:hAnsi="Calibri" w:cs="Calibr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74413CB" wp14:editId="59B81402">
                      <wp:simplePos x="0" y="0"/>
                      <wp:positionH relativeFrom="column">
                        <wp:posOffset>3706495</wp:posOffset>
                      </wp:positionH>
                      <wp:positionV relativeFrom="paragraph">
                        <wp:posOffset>135890</wp:posOffset>
                      </wp:positionV>
                      <wp:extent cx="804545" cy="94615"/>
                      <wp:effectExtent l="0" t="19050" r="33655" b="38735"/>
                      <wp:wrapNone/>
                      <wp:docPr id="2" name="Seta para a direita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4545" cy="9461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063CE653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 para a direita 2" o:spid="_x0000_s1026" type="#_x0000_t13" style="position:absolute;margin-left:291.85pt;margin-top:10.7pt;width:63.35pt;height:7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" adj="20330" fillcolor="#4f81bd" strokecolor="#385d8a" strokeweight="2pt"/>
                  </w:pict>
                </mc:Fallback>
              </mc:AlternateContent>
            </w:r>
            <w:r w:rsidRPr="00503292">
              <w:rPr>
                <w:rFonts w:ascii="Calibri" w:hAnsi="Calibri" w:cs="Calibri"/>
                <w:sz w:val="24"/>
                <w:szCs w:val="24"/>
              </w:rPr>
              <w:t>Alunos</w:t>
            </w: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503292" w:rsidRPr="00503292" w:rsidTr="00674BAC">
        <w:tc>
          <w:tcPr>
            <w:tcW w:w="7371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503292">
              <w:rPr>
                <w:rFonts w:ascii="Calibri" w:hAnsi="Calibri" w:cs="Calibri"/>
                <w:sz w:val="24"/>
                <w:szCs w:val="24"/>
              </w:rPr>
              <w:t>Procurei, selecionei e processei, de forma eficaz e autónoma, a informação.</w:t>
            </w: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503292" w:rsidRPr="00503292" w:rsidTr="00674BAC">
        <w:tc>
          <w:tcPr>
            <w:tcW w:w="7371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503292">
              <w:rPr>
                <w:rFonts w:ascii="Calibri" w:hAnsi="Calibri" w:cs="Calibri"/>
                <w:sz w:val="24"/>
                <w:szCs w:val="24"/>
              </w:rPr>
              <w:t>Mobilizei, para a realização da tarefa, de forma eficaz, o meu conhecimento e as minhas competências.</w:t>
            </w: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503292" w:rsidRPr="00503292" w:rsidTr="00674BAC">
        <w:tc>
          <w:tcPr>
            <w:tcW w:w="7371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503292">
              <w:rPr>
                <w:rFonts w:ascii="Calibri" w:hAnsi="Calibri" w:cs="Calibri"/>
                <w:sz w:val="24"/>
                <w:szCs w:val="24"/>
              </w:rPr>
              <w:t>Colaborei com o meu colega, soube explicar o meu ponto de vista e soube ouvir os seus contributos.</w:t>
            </w: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503292" w:rsidRPr="00503292" w:rsidTr="00674BAC">
        <w:tc>
          <w:tcPr>
            <w:tcW w:w="7371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503292">
              <w:rPr>
                <w:rFonts w:ascii="Calibri" w:hAnsi="Calibri" w:cs="Calibri"/>
                <w:sz w:val="24"/>
                <w:szCs w:val="24"/>
              </w:rPr>
              <w:t>Interpretei corretamente os enunciados de cada questão.</w:t>
            </w: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503292" w:rsidRPr="00503292" w:rsidTr="00674BAC">
        <w:tc>
          <w:tcPr>
            <w:tcW w:w="7371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503292">
              <w:rPr>
                <w:rFonts w:ascii="Calibri" w:hAnsi="Calibri" w:cs="Calibri"/>
                <w:sz w:val="24"/>
                <w:szCs w:val="24"/>
              </w:rPr>
              <w:t>Traduzi corretamente os problemas de A.</w:t>
            </w: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503292" w:rsidRPr="00503292" w:rsidTr="00674BAC">
        <w:tc>
          <w:tcPr>
            <w:tcW w:w="7371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503292">
              <w:rPr>
                <w:rFonts w:ascii="Calibri" w:hAnsi="Calibri" w:cs="Calibri"/>
                <w:sz w:val="24"/>
                <w:szCs w:val="24"/>
              </w:rPr>
              <w:t>Resolvi corretamente as equações de A.</w:t>
            </w: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503292" w:rsidRPr="00503292" w:rsidTr="00674BAC">
        <w:tc>
          <w:tcPr>
            <w:tcW w:w="7371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503292">
              <w:rPr>
                <w:rFonts w:ascii="Calibri" w:hAnsi="Calibri" w:cs="Calibri"/>
                <w:sz w:val="24"/>
                <w:szCs w:val="24"/>
              </w:rPr>
              <w:t>Elaborei e resolvi corretamente o problema de B.</w:t>
            </w: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503292" w:rsidRPr="00503292" w:rsidTr="00674BAC">
        <w:tc>
          <w:tcPr>
            <w:tcW w:w="7371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503292">
              <w:rPr>
                <w:rFonts w:ascii="Calibri" w:hAnsi="Calibri" w:cs="Calibri"/>
                <w:sz w:val="24"/>
                <w:szCs w:val="24"/>
              </w:rPr>
              <w:t>Fui capaz de avaliar o meu desempenho, reconhecendo os pontos fortes e os aspetos a melhorar.</w:t>
            </w: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276" w:type="dxa"/>
            <w:vAlign w:val="bottom"/>
          </w:tcPr>
          <w:p w:rsidR="00503292" w:rsidRPr="00503292" w:rsidRDefault="00503292" w:rsidP="00503292">
            <w:pPr>
              <w:spacing w:after="200" w:line="276" w:lineRule="auto"/>
              <w:ind w:right="-852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F83E36" w:rsidRPr="00F83E36" w:rsidRDefault="00F83E36" w:rsidP="0079666C">
      <w:pPr>
        <w:spacing w:line="240" w:lineRule="auto"/>
        <w:rPr>
          <w:rFonts w:ascii="Calibri" w:eastAsia="Calibri" w:hAnsi="Calibri" w:cs="Times New Roman"/>
          <w:b/>
          <w:sz w:val="16"/>
          <w:szCs w:val="16"/>
        </w:rPr>
      </w:pPr>
    </w:p>
    <w:sectPr w:rsidR="00F83E36" w:rsidRPr="00F83E36" w:rsidSect="008765AE">
      <w:footerReference w:type="default" r:id="rId14"/>
      <w:pgSz w:w="11906" w:h="16838"/>
      <w:pgMar w:top="993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1B4E" w:rsidRDefault="00381B4E" w:rsidP="00DA0CE6">
      <w:pPr>
        <w:spacing w:after="0" w:line="240" w:lineRule="auto"/>
      </w:pPr>
      <w:r>
        <w:separator/>
      </w:r>
    </w:p>
  </w:endnote>
  <w:endnote w:type="continuationSeparator" w:id="0">
    <w:p w:rsidR="00381B4E" w:rsidRDefault="00381B4E" w:rsidP="00DA0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74962678"/>
      <w:docPartObj>
        <w:docPartGallery w:val="Page Numbers (Bottom of Page)"/>
        <w:docPartUnique/>
      </w:docPartObj>
    </w:sdtPr>
    <w:sdtEndPr/>
    <w:sdtContent>
      <w:p w:rsidR="00DA0CE6" w:rsidRDefault="00DA0CE6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01D6">
          <w:rPr>
            <w:noProof/>
          </w:rPr>
          <w:t>5</w:t>
        </w:r>
        <w:r>
          <w:fldChar w:fldCharType="end"/>
        </w:r>
      </w:p>
    </w:sdtContent>
  </w:sdt>
  <w:p w:rsidR="00DA0CE6" w:rsidRDefault="00DA0CE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1B4E" w:rsidRDefault="00381B4E" w:rsidP="00DA0CE6">
      <w:pPr>
        <w:spacing w:after="0" w:line="240" w:lineRule="auto"/>
      </w:pPr>
      <w:r>
        <w:separator/>
      </w:r>
    </w:p>
  </w:footnote>
  <w:footnote w:type="continuationSeparator" w:id="0">
    <w:p w:rsidR="00381B4E" w:rsidRDefault="00381B4E" w:rsidP="00DA0C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BCF"/>
    <w:rsid w:val="000616B7"/>
    <w:rsid w:val="00363645"/>
    <w:rsid w:val="00381B4E"/>
    <w:rsid w:val="0038660A"/>
    <w:rsid w:val="0039308F"/>
    <w:rsid w:val="003C01D6"/>
    <w:rsid w:val="003F5477"/>
    <w:rsid w:val="00503292"/>
    <w:rsid w:val="00526412"/>
    <w:rsid w:val="00615A46"/>
    <w:rsid w:val="00665BCF"/>
    <w:rsid w:val="006E00C7"/>
    <w:rsid w:val="00787302"/>
    <w:rsid w:val="0079666C"/>
    <w:rsid w:val="007A1E8F"/>
    <w:rsid w:val="008765AE"/>
    <w:rsid w:val="00A72AD4"/>
    <w:rsid w:val="00C85C35"/>
    <w:rsid w:val="00CC7801"/>
    <w:rsid w:val="00D95598"/>
    <w:rsid w:val="00DA0CE6"/>
    <w:rsid w:val="00DC30BA"/>
    <w:rsid w:val="00E43655"/>
    <w:rsid w:val="00EB4D04"/>
    <w:rsid w:val="00F638AD"/>
    <w:rsid w:val="00F83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665BCF"/>
    <w:rPr>
      <w:color w:val="808080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665B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665BC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DA0C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DA0CE6"/>
  </w:style>
  <w:style w:type="paragraph" w:styleId="Rodap">
    <w:name w:val="footer"/>
    <w:basedOn w:val="Normal"/>
    <w:link w:val="RodapCarcter"/>
    <w:uiPriority w:val="99"/>
    <w:unhideWhenUsed/>
    <w:rsid w:val="00DA0C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DA0CE6"/>
  </w:style>
  <w:style w:type="paragraph" w:styleId="PargrafodaLista">
    <w:name w:val="List Paragraph"/>
    <w:basedOn w:val="Normal"/>
    <w:uiPriority w:val="34"/>
    <w:qFormat/>
    <w:rsid w:val="0039308F"/>
    <w:pPr>
      <w:ind w:left="720"/>
      <w:contextualSpacing/>
    </w:pPr>
  </w:style>
  <w:style w:type="table" w:styleId="Tabelacomgrelha">
    <w:name w:val="Table Grid"/>
    <w:basedOn w:val="Tabelanormal"/>
    <w:uiPriority w:val="59"/>
    <w:rsid w:val="008765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elha1">
    <w:name w:val="Tabela com grelha1"/>
    <w:basedOn w:val="Tabelanormal"/>
    <w:next w:val="Tabelacomgrelha"/>
    <w:uiPriority w:val="59"/>
    <w:rsid w:val="00503292"/>
    <w:pPr>
      <w:spacing w:after="0" w:line="240" w:lineRule="auto"/>
    </w:pPr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665BCF"/>
    <w:rPr>
      <w:color w:val="808080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665B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665BC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DA0C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DA0CE6"/>
  </w:style>
  <w:style w:type="paragraph" w:styleId="Rodap">
    <w:name w:val="footer"/>
    <w:basedOn w:val="Normal"/>
    <w:link w:val="RodapCarcter"/>
    <w:uiPriority w:val="99"/>
    <w:unhideWhenUsed/>
    <w:rsid w:val="00DA0C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DA0CE6"/>
  </w:style>
  <w:style w:type="paragraph" w:styleId="PargrafodaLista">
    <w:name w:val="List Paragraph"/>
    <w:basedOn w:val="Normal"/>
    <w:uiPriority w:val="34"/>
    <w:qFormat/>
    <w:rsid w:val="0039308F"/>
    <w:pPr>
      <w:ind w:left="720"/>
      <w:contextualSpacing/>
    </w:pPr>
  </w:style>
  <w:style w:type="table" w:styleId="Tabelacomgrelha">
    <w:name w:val="Table Grid"/>
    <w:basedOn w:val="Tabelanormal"/>
    <w:uiPriority w:val="59"/>
    <w:rsid w:val="008765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elha1">
    <w:name w:val="Tabela com grelha1"/>
    <w:basedOn w:val="Tabelanormal"/>
    <w:next w:val="Tabelacomgrelha"/>
    <w:uiPriority w:val="59"/>
    <w:rsid w:val="00503292"/>
    <w:pPr>
      <w:spacing w:after="0" w:line="240" w:lineRule="auto"/>
    </w:pPr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48D39-93A6-46A5-AD92-DE561A808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695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carlamaduro</dc:creator>
  <cp:lastModifiedBy>Carma Sales</cp:lastModifiedBy>
  <cp:revision>2</cp:revision>
  <cp:lastPrinted>2018-12-10T13:12:00Z</cp:lastPrinted>
  <dcterms:created xsi:type="dcterms:W3CDTF">2019-02-10T18:36:00Z</dcterms:created>
  <dcterms:modified xsi:type="dcterms:W3CDTF">2019-02-10T18:36:00Z</dcterms:modified>
</cp:coreProperties>
</file>