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937B46" w:rsidR="00943E5A" w:rsidRDefault="00943E5A">
      <w:pPr>
        <w:pStyle w:val="Normal1"/>
        <w:spacing w:after="0" w:line="276" w:lineRule="auto"/>
      </w:pPr>
    </w:p>
    <w:tbl>
      <w:tblPr>
        <w:tblW w:w="96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379"/>
        <w:gridCol w:w="1316"/>
      </w:tblGrid>
      <w:tr w:rsidR="00364178" w14:paraId="4C0C5B21" w14:textId="77777777" w:rsidTr="00E72CB1">
        <w:trPr>
          <w:trHeight w:val="513"/>
          <w:jc w:val="center"/>
        </w:trPr>
        <w:tc>
          <w:tcPr>
            <w:tcW w:w="1980" w:type="dxa"/>
            <w:vMerge w:val="restar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538135" w:themeFill="accent6" w:themeFillShade="BF"/>
          </w:tcPr>
          <w:p w14:paraId="0000000F" w14:textId="77777777" w:rsidR="00364178" w:rsidRDefault="00364178">
            <w:pPr>
              <w:pStyle w:val="Normal1"/>
              <w:jc w:val="both"/>
              <w:rPr>
                <w:color w:val="C5E0B3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G</w:t>
            </w:r>
            <w:r>
              <w:rPr>
                <w:color w:val="C5E0B3"/>
                <w:sz w:val="28"/>
                <w:szCs w:val="28"/>
              </w:rPr>
              <w:t xml:space="preserve">uião de </w:t>
            </w:r>
          </w:p>
          <w:p w14:paraId="00000010" w14:textId="77777777" w:rsidR="00364178" w:rsidRDefault="00364178">
            <w:pPr>
              <w:pStyle w:val="Normal1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E</w:t>
            </w:r>
            <w:r>
              <w:rPr>
                <w:color w:val="C5E0B3"/>
                <w:sz w:val="28"/>
                <w:szCs w:val="28"/>
              </w:rPr>
              <w:t>xploração de</w:t>
            </w:r>
            <w:r>
              <w:rPr>
                <w:color w:val="FFFFFF"/>
                <w:sz w:val="28"/>
                <w:szCs w:val="28"/>
              </w:rPr>
              <w:t xml:space="preserve"> </w:t>
            </w:r>
          </w:p>
          <w:p w14:paraId="00000011" w14:textId="77777777" w:rsidR="00364178" w:rsidRDefault="003641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C5E0B3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R</w:t>
            </w:r>
            <w:r>
              <w:rPr>
                <w:color w:val="C5E0B3"/>
                <w:sz w:val="28"/>
                <w:szCs w:val="28"/>
              </w:rPr>
              <w:t>ecursos</w:t>
            </w:r>
          </w:p>
          <w:p w14:paraId="00000012" w14:textId="77777777" w:rsidR="00364178" w:rsidRDefault="0036417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E</w:t>
            </w:r>
            <w:r>
              <w:rPr>
                <w:color w:val="C5E0B3"/>
                <w:sz w:val="28"/>
                <w:szCs w:val="28"/>
              </w:rPr>
              <w:t>ducativos</w:t>
            </w:r>
          </w:p>
        </w:tc>
        <w:tc>
          <w:tcPr>
            <w:tcW w:w="6379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C5E0B3" w:themeFill="accent6" w:themeFillTint="66"/>
            <w:vAlign w:val="center"/>
          </w:tcPr>
          <w:p w14:paraId="4AF457D7" w14:textId="77777777" w:rsidR="00364178" w:rsidRDefault="00364178" w:rsidP="00E72CB1">
            <w:pPr>
              <w:pStyle w:val="Normal1"/>
              <w:ind w:left="141"/>
              <w:rPr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[Área(s)/Disciplina(s)]</w:t>
            </w:r>
          </w:p>
        </w:tc>
        <w:tc>
          <w:tcPr>
            <w:tcW w:w="1316" w:type="dxa"/>
            <w:vMerge w:val="restart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FFFFFF" w:themeFill="background1"/>
          </w:tcPr>
          <w:p w14:paraId="00000013" w14:textId="5134533C" w:rsidR="00364178" w:rsidRDefault="00364178" w:rsidP="00D842AA">
            <w:pPr>
              <w:pStyle w:val="Normal1"/>
              <w:spacing w:line="276" w:lineRule="auto"/>
              <w:rPr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F69F8F1" wp14:editId="7F800EB6">
                  <wp:extent cx="677137" cy="960890"/>
                  <wp:effectExtent l="0" t="0" r="0" b="0"/>
                  <wp:docPr id="22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137" cy="960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178" w14:paraId="49F22D1D" w14:textId="77777777" w:rsidTr="00E72CB1">
        <w:trPr>
          <w:trHeight w:val="514"/>
          <w:jc w:val="center"/>
        </w:trPr>
        <w:tc>
          <w:tcPr>
            <w:tcW w:w="1980" w:type="dxa"/>
            <w:vMerge/>
            <w:tcBorders>
              <w:left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00000014" w14:textId="77777777" w:rsidR="00364178" w:rsidRDefault="0036417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C5E0B3" w:themeFill="accent6" w:themeFillTint="66"/>
            <w:vAlign w:val="center"/>
          </w:tcPr>
          <w:p w14:paraId="1A7FC83F" w14:textId="77777777" w:rsidR="00364178" w:rsidRDefault="00364178" w:rsidP="00E72CB1">
            <w:pPr>
              <w:pStyle w:val="Normal1"/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[Ano(s)]</w:t>
            </w:r>
          </w:p>
        </w:tc>
        <w:tc>
          <w:tcPr>
            <w:tcW w:w="1316" w:type="dxa"/>
            <w:vMerge/>
            <w:tcBorders>
              <w:left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00000015" w14:textId="4C3EA654" w:rsidR="00364178" w:rsidRDefault="00364178">
            <w:pPr>
              <w:pStyle w:val="Normal1"/>
              <w:spacing w:line="276" w:lineRule="auto"/>
              <w:ind w:left="141"/>
              <w:rPr>
                <w:b/>
                <w:sz w:val="24"/>
                <w:szCs w:val="24"/>
              </w:rPr>
            </w:pPr>
          </w:p>
        </w:tc>
      </w:tr>
      <w:tr w:rsidR="00364178" w14:paraId="7CA17A8B" w14:textId="77777777" w:rsidTr="00E72CB1">
        <w:trPr>
          <w:trHeight w:val="514"/>
          <w:jc w:val="center"/>
        </w:trPr>
        <w:tc>
          <w:tcPr>
            <w:tcW w:w="1980" w:type="dxa"/>
            <w:vMerge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00000016" w14:textId="77777777" w:rsidR="00364178" w:rsidRDefault="0036417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538135" w:themeColor="accent6" w:themeShade="BF"/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  <w:shd w:val="clear" w:color="auto" w:fill="C5E0B3" w:themeFill="accent6" w:themeFillTint="66"/>
            <w:vAlign w:val="center"/>
          </w:tcPr>
          <w:p w14:paraId="2387C0F8" w14:textId="3ECBDECA" w:rsidR="00364178" w:rsidRDefault="00364178" w:rsidP="00E72CB1">
            <w:pPr>
              <w:pStyle w:val="Normal1"/>
              <w:ind w:left="141"/>
              <w:rPr>
                <w:sz w:val="20"/>
                <w:szCs w:val="20"/>
              </w:rPr>
            </w:pPr>
            <w:r w:rsidRPr="7986AC35">
              <w:rPr>
                <w:b/>
                <w:bCs/>
                <w:sz w:val="24"/>
                <w:szCs w:val="24"/>
              </w:rPr>
              <w:t>[Domínio(s) ou tema(s) agregador]</w:t>
            </w:r>
          </w:p>
        </w:tc>
        <w:tc>
          <w:tcPr>
            <w:tcW w:w="1316" w:type="dxa"/>
            <w:vMerge/>
            <w:tcBorders>
              <w:left w:val="single" w:sz="4" w:space="0" w:color="538135" w:themeColor="accent6" w:themeShade="BF"/>
              <w:bottom w:val="single" w:sz="4" w:space="0" w:color="538135" w:themeColor="accent6" w:themeShade="BF"/>
              <w:right w:val="single" w:sz="4" w:space="0" w:color="538135" w:themeColor="accent6" w:themeShade="BF"/>
            </w:tcBorders>
          </w:tcPr>
          <w:p w14:paraId="00000017" w14:textId="66BE09B8" w:rsidR="00364178" w:rsidRDefault="00364178">
            <w:pPr>
              <w:pStyle w:val="Normal1"/>
              <w:spacing w:line="276" w:lineRule="auto"/>
              <w:ind w:left="141"/>
              <w:rPr>
                <w:sz w:val="20"/>
                <w:szCs w:val="20"/>
              </w:rPr>
            </w:pPr>
          </w:p>
        </w:tc>
      </w:tr>
      <w:tr w:rsidR="00943E5A" w14:paraId="0A37501D" w14:textId="77777777" w:rsidTr="4ED5AE59">
        <w:trPr>
          <w:trHeight w:val="142"/>
          <w:jc w:val="center"/>
        </w:trPr>
        <w:tc>
          <w:tcPr>
            <w:tcW w:w="1980" w:type="dxa"/>
            <w:tcBorders>
              <w:top w:val="single" w:sz="4" w:space="0" w:color="538135" w:themeColor="accent6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0000018" w14:textId="77777777" w:rsidR="00943E5A" w:rsidRDefault="00943E5A">
            <w:pPr>
              <w:pStyle w:val="Normal1"/>
              <w:spacing w:line="276" w:lineRule="auto"/>
              <w:rPr>
                <w:b/>
                <w:sz w:val="14"/>
                <w:szCs w:val="14"/>
              </w:rPr>
            </w:pPr>
          </w:p>
        </w:tc>
        <w:tc>
          <w:tcPr>
            <w:tcW w:w="7695" w:type="dxa"/>
            <w:gridSpan w:val="2"/>
            <w:tcBorders>
              <w:top w:val="single" w:sz="4" w:space="0" w:color="538135" w:themeColor="accent6" w:themeShade="BF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000019" w14:textId="77777777" w:rsidR="00943E5A" w:rsidRDefault="00943E5A">
            <w:pPr>
              <w:pStyle w:val="Normal1"/>
              <w:spacing w:line="276" w:lineRule="auto"/>
              <w:ind w:left="141"/>
              <w:rPr>
                <w:b/>
                <w:sz w:val="14"/>
                <w:szCs w:val="14"/>
              </w:rPr>
            </w:pPr>
          </w:p>
        </w:tc>
      </w:tr>
      <w:tr w:rsidR="00943E5A" w14:paraId="4524AE82" w14:textId="77777777" w:rsidTr="4ED5AE59">
        <w:trPr>
          <w:trHeight w:val="540"/>
          <w:jc w:val="center"/>
        </w:trPr>
        <w:tc>
          <w:tcPr>
            <w:tcW w:w="1980" w:type="dxa"/>
            <w:tcBorders>
              <w:top w:val="single" w:sz="4" w:space="0" w:color="538135" w:themeColor="accent6" w:themeShade="BF"/>
            </w:tcBorders>
            <w:shd w:val="clear" w:color="auto" w:fill="C5E0B3" w:themeFill="accent6" w:themeFillTint="66"/>
          </w:tcPr>
          <w:p w14:paraId="0000001A" w14:textId="715577CD" w:rsidR="00932BC5" w:rsidRDefault="00932BC5" w:rsidP="00E72CB1">
            <w:pPr>
              <w:pStyle w:val="Normal1"/>
              <w:rPr>
                <w:b/>
                <w:sz w:val="24"/>
                <w:szCs w:val="24"/>
              </w:rPr>
            </w:pPr>
            <w:r w:rsidRPr="00F40995">
              <w:rPr>
                <w:b/>
                <w:sz w:val="24"/>
                <w:szCs w:val="24"/>
              </w:rPr>
              <w:t>Aprendizage</w:t>
            </w:r>
            <w:r w:rsidR="003C0A3D" w:rsidRPr="00F40995">
              <w:rPr>
                <w:b/>
                <w:sz w:val="24"/>
                <w:szCs w:val="24"/>
              </w:rPr>
              <w:t>ns</w:t>
            </w:r>
          </w:p>
        </w:tc>
        <w:tc>
          <w:tcPr>
            <w:tcW w:w="7695" w:type="dxa"/>
            <w:gridSpan w:val="2"/>
          </w:tcPr>
          <w:p w14:paraId="0000001B" w14:textId="77777777" w:rsidR="00943E5A" w:rsidRDefault="00853A1B" w:rsidP="00E72CB1">
            <w:pPr>
              <w:pStyle w:val="Normal1"/>
              <w:ind w:left="141"/>
              <w:rPr>
                <w:b/>
                <w:sz w:val="24"/>
                <w:szCs w:val="24"/>
              </w:rPr>
            </w:pPr>
            <w:r>
              <w:t>…</w:t>
            </w:r>
          </w:p>
        </w:tc>
      </w:tr>
      <w:tr w:rsidR="00943E5A" w14:paraId="3B6A17A9" w14:textId="77777777" w:rsidTr="4ED5AE59">
        <w:trPr>
          <w:trHeight w:val="220"/>
          <w:jc w:val="center"/>
        </w:trPr>
        <w:tc>
          <w:tcPr>
            <w:tcW w:w="1980" w:type="dxa"/>
            <w:shd w:val="clear" w:color="auto" w:fill="C5E0B3" w:themeFill="accent6" w:themeFillTint="66"/>
          </w:tcPr>
          <w:p w14:paraId="1CA9534C" w14:textId="77777777" w:rsidR="00943E5A" w:rsidRDefault="00853A1B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 para exploração</w:t>
            </w:r>
          </w:p>
          <w:p w14:paraId="0000001C" w14:textId="26ED54A4" w:rsidR="00501549" w:rsidRDefault="00501549">
            <w:pPr>
              <w:pStyle w:val="Normal1"/>
              <w:spacing w:line="276" w:lineRule="auto"/>
            </w:pPr>
            <w:r>
              <w:rPr>
                <w:noProof/>
              </w:rPr>
              <w:drawing>
                <wp:inline distT="114300" distB="114300" distL="114300" distR="114300" wp14:anchorId="79D4DCBC" wp14:editId="76250B3C">
                  <wp:extent cx="210056" cy="21005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6" cy="2100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062CEF37" wp14:editId="04E1D28C">
                  <wp:extent cx="224118" cy="190500"/>
                  <wp:effectExtent l="0" t="0" r="0" b="0"/>
                  <wp:docPr id="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18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6656F5DC" wp14:editId="3122F12F">
                  <wp:extent cx="213059" cy="204864"/>
                  <wp:effectExtent l="0" t="0" r="0" b="0"/>
                  <wp:docPr id="1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9" cy="204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248B6002" wp14:editId="11EEEE97">
                  <wp:extent cx="190500" cy="257175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1643E3BC" wp14:editId="458464B6">
                  <wp:extent cx="207243" cy="214389"/>
                  <wp:effectExtent l="0" t="0" r="0" b="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3" cy="2143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0318638D" wp14:editId="59AFCBFF">
                  <wp:extent cx="285750" cy="190500"/>
                  <wp:effectExtent l="0" t="0" r="0" b="0"/>
                  <wp:docPr id="1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4831E32F" wp14:editId="3CE561FC">
                  <wp:extent cx="229306" cy="190500"/>
                  <wp:effectExtent l="0" t="0" r="0" b="0"/>
                  <wp:docPr id="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06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  <w:gridSpan w:val="2"/>
          </w:tcPr>
          <w:p w14:paraId="0000001D" w14:textId="77777777" w:rsidR="00943E5A" w:rsidRDefault="00853A1B">
            <w:pPr>
              <w:pStyle w:val="Normal1"/>
              <w:spacing w:line="276" w:lineRule="auto"/>
              <w:ind w:firstLine="141"/>
            </w:pPr>
            <w:r>
              <w:rPr>
                <w:noProof/>
              </w:rPr>
              <w:drawing>
                <wp:inline distT="114300" distB="114300" distL="114300" distR="114300" wp14:anchorId="7FDDBCC8" wp14:editId="07777777">
                  <wp:extent cx="210056" cy="21005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6" cy="2100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[Nome do recurso]</w:t>
            </w:r>
          </w:p>
          <w:p w14:paraId="0000001E" w14:textId="77777777" w:rsidR="00943E5A" w:rsidRDefault="00853A1B">
            <w:pPr>
              <w:pStyle w:val="Normal1"/>
              <w:spacing w:line="276" w:lineRule="auto"/>
              <w:ind w:firstLine="141"/>
            </w:pPr>
            <w:r>
              <w:rPr>
                <w:color w:val="6D9EEB"/>
                <w:u w:val="single"/>
              </w:rPr>
              <w:t>hiperligação reda</w:t>
            </w:r>
            <w:r>
              <w:t xml:space="preserve"> </w:t>
            </w:r>
          </w:p>
          <w:p w14:paraId="0000001F" w14:textId="77777777" w:rsidR="00943E5A" w:rsidRDefault="00853A1B">
            <w:pPr>
              <w:pStyle w:val="Normal1"/>
              <w:spacing w:line="276" w:lineRule="auto"/>
              <w:ind w:firstLine="141"/>
            </w:pPr>
            <w:r>
              <w:rPr>
                <w:noProof/>
              </w:rPr>
              <w:drawing>
                <wp:inline distT="114300" distB="114300" distL="114300" distR="114300" wp14:anchorId="275536DD" wp14:editId="07777777">
                  <wp:extent cx="213059" cy="204864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9" cy="204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[Nome do recurso]</w:t>
            </w:r>
          </w:p>
          <w:p w14:paraId="00000020" w14:textId="77777777" w:rsidR="00943E5A" w:rsidRDefault="00853A1B">
            <w:pPr>
              <w:pStyle w:val="Normal1"/>
              <w:spacing w:line="276" w:lineRule="auto"/>
              <w:ind w:firstLine="141"/>
            </w:pPr>
            <w:r>
              <w:rPr>
                <w:color w:val="6D9EEB"/>
                <w:u w:val="single"/>
              </w:rPr>
              <w:t>hiperligação reda</w:t>
            </w:r>
            <w:r>
              <w:t xml:space="preserve"> </w:t>
            </w:r>
          </w:p>
          <w:p w14:paraId="00000021" w14:textId="77777777" w:rsidR="00943E5A" w:rsidRDefault="00853A1B">
            <w:pPr>
              <w:pStyle w:val="Normal1"/>
              <w:spacing w:line="276" w:lineRule="auto"/>
              <w:ind w:firstLine="141"/>
            </w:pPr>
            <w:r>
              <w:t>…</w:t>
            </w:r>
          </w:p>
        </w:tc>
      </w:tr>
      <w:tr w:rsidR="00532C59" w14:paraId="0232986A" w14:textId="77777777" w:rsidTr="0061622D">
        <w:trPr>
          <w:trHeight w:val="220"/>
          <w:jc w:val="center"/>
        </w:trPr>
        <w:tc>
          <w:tcPr>
            <w:tcW w:w="9675" w:type="dxa"/>
            <w:gridSpan w:val="3"/>
            <w:shd w:val="clear" w:color="auto" w:fill="FFFFFF" w:themeFill="background1"/>
          </w:tcPr>
          <w:p w14:paraId="6590E1C8" w14:textId="7D9CF2D3" w:rsidR="00532C59" w:rsidRPr="0061622D" w:rsidRDefault="0061622D" w:rsidP="0061622D">
            <w:pPr>
              <w:pStyle w:val="Normal1"/>
              <w:spacing w:line="276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Thumbnails</w:t>
            </w:r>
            <w:proofErr w:type="spellEnd"/>
          </w:p>
        </w:tc>
      </w:tr>
      <w:tr w:rsidR="00DA4D8C" w14:paraId="5AEA7DA9" w14:textId="77777777" w:rsidTr="4ED5AE59">
        <w:trPr>
          <w:trHeight w:val="220"/>
          <w:jc w:val="center"/>
        </w:trPr>
        <w:tc>
          <w:tcPr>
            <w:tcW w:w="1980" w:type="dxa"/>
            <w:shd w:val="clear" w:color="auto" w:fill="C5E0B3" w:themeFill="accent6" w:themeFillTint="66"/>
          </w:tcPr>
          <w:p w14:paraId="1908C198" w14:textId="6E0C5A81" w:rsidR="00DA4D8C" w:rsidRDefault="00532C59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Ferramentas digitais a utilizar</w:t>
            </w:r>
          </w:p>
        </w:tc>
        <w:tc>
          <w:tcPr>
            <w:tcW w:w="7695" w:type="dxa"/>
            <w:gridSpan w:val="2"/>
          </w:tcPr>
          <w:p w14:paraId="7FF7A7BA" w14:textId="77777777" w:rsidR="00DA4D8C" w:rsidRDefault="00DA4D8C">
            <w:pPr>
              <w:pStyle w:val="Normal1"/>
              <w:spacing w:line="276" w:lineRule="auto"/>
              <w:ind w:firstLine="141"/>
              <w:rPr>
                <w:noProof/>
              </w:rPr>
            </w:pPr>
          </w:p>
        </w:tc>
      </w:tr>
      <w:tr w:rsidR="00943E5A" w14:paraId="5B48E0CD" w14:textId="77777777" w:rsidTr="4ED5AE59">
        <w:trPr>
          <w:trHeight w:val="280"/>
          <w:jc w:val="center"/>
        </w:trPr>
        <w:tc>
          <w:tcPr>
            <w:tcW w:w="9675" w:type="dxa"/>
            <w:gridSpan w:val="3"/>
            <w:shd w:val="clear" w:color="auto" w:fill="C5E0B3" w:themeFill="accent6" w:themeFillTint="66"/>
          </w:tcPr>
          <w:p w14:paraId="00000025" w14:textId="77777777" w:rsidR="00943E5A" w:rsidRDefault="00853A1B">
            <w:pPr>
              <w:pStyle w:val="Normal1"/>
              <w:spacing w:line="276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Proposta de operacionalização</w:t>
            </w:r>
          </w:p>
        </w:tc>
      </w:tr>
      <w:tr w:rsidR="00943E5A" w14:paraId="7A136183" w14:textId="77777777" w:rsidTr="4ED5AE59">
        <w:trPr>
          <w:trHeight w:val="280"/>
          <w:jc w:val="center"/>
        </w:trPr>
        <w:tc>
          <w:tcPr>
            <w:tcW w:w="9675" w:type="dxa"/>
            <w:gridSpan w:val="3"/>
          </w:tcPr>
          <w:p w14:paraId="00000027" w14:textId="0B1F1960" w:rsidR="00943E5A" w:rsidRDefault="00853A1B" w:rsidP="4ED5AE59">
            <w:pPr>
              <w:pStyle w:val="Normal1"/>
              <w:spacing w:line="276" w:lineRule="auto"/>
              <w:jc w:val="center"/>
              <w:rPr>
                <w:sz w:val="24"/>
                <w:szCs w:val="24"/>
              </w:rPr>
            </w:pPr>
            <w:r w:rsidRPr="4ED5AE59">
              <w:rPr>
                <w:b/>
                <w:bCs/>
                <w:sz w:val="24"/>
                <w:szCs w:val="24"/>
              </w:rPr>
              <w:t>[</w:t>
            </w:r>
            <w:r w:rsidRPr="4ED5AE59">
              <w:rPr>
                <w:color w:val="45818E"/>
                <w:sz w:val="24"/>
                <w:szCs w:val="24"/>
                <w:u w:val="single"/>
              </w:rPr>
              <w:t xml:space="preserve">Metodologia </w:t>
            </w:r>
            <w:proofErr w:type="spellStart"/>
            <w:r w:rsidRPr="4ED5AE59">
              <w:rPr>
                <w:color w:val="45818E"/>
                <w:sz w:val="24"/>
                <w:szCs w:val="24"/>
                <w:u w:val="single"/>
              </w:rPr>
              <w:t>xxx</w:t>
            </w:r>
            <w:proofErr w:type="spellEnd"/>
            <w:r w:rsidRPr="4ED5AE59">
              <w:rPr>
                <w:sz w:val="24"/>
                <w:szCs w:val="24"/>
                <w:u w:val="single"/>
              </w:rPr>
              <w:t>]</w:t>
            </w:r>
          </w:p>
          <w:p w14:paraId="00000028" w14:textId="0422F05C" w:rsidR="00943E5A" w:rsidRDefault="00853A1B" w:rsidP="4ED5AE59">
            <w:pPr>
              <w:pStyle w:val="Normal1"/>
              <w:shd w:val="clear" w:color="auto" w:fill="FFFFFF" w:themeFill="background1"/>
              <w:spacing w:line="276" w:lineRule="auto"/>
              <w:ind w:left="283" w:hanging="283"/>
            </w:pPr>
            <w:r>
              <w:t>[Exemplo de passos]</w:t>
            </w:r>
          </w:p>
          <w:p w14:paraId="00000029" w14:textId="58B0726F" w:rsidR="00943E5A" w:rsidRDefault="00853A1B">
            <w:pPr>
              <w:pStyle w:val="Normal1"/>
              <w:numPr>
                <w:ilvl w:val="0"/>
                <w:numId w:val="1"/>
              </w:numPr>
              <w:spacing w:line="276" w:lineRule="auto"/>
              <w:ind w:left="283" w:hanging="283"/>
            </w:pPr>
            <w:r>
              <w:t xml:space="preserve">Mostre/ mostrar o primeiro </w:t>
            </w:r>
            <w:r w:rsidRPr="00936AE4">
              <w:rPr>
                <w:color w:val="5B9BD5" w:themeColor="accent1"/>
                <w:u w:val="single"/>
              </w:rPr>
              <w:t>vídeo</w:t>
            </w:r>
            <w:r w:rsidRPr="00936AE4">
              <w:rPr>
                <w:color w:val="5B9BD5" w:themeColor="accent1"/>
              </w:rPr>
              <w:t xml:space="preserve"> </w:t>
            </w:r>
            <w:r>
              <w:t>[...];</w:t>
            </w:r>
          </w:p>
          <w:p w14:paraId="5FC2ABAF" w14:textId="4507D62E" w:rsidR="4ED5AE59" w:rsidRDefault="4ED5AE59" w:rsidP="4ED5AE59">
            <w:pPr>
              <w:pStyle w:val="Normal1"/>
              <w:numPr>
                <w:ilvl w:val="0"/>
                <w:numId w:val="1"/>
              </w:numPr>
              <w:spacing w:line="276" w:lineRule="auto"/>
              <w:ind w:left="283" w:hanging="283"/>
            </w:pPr>
            <w:r>
              <w:t xml:space="preserve">Explore/ explorar a </w:t>
            </w:r>
            <w:r w:rsidRPr="00936AE4">
              <w:rPr>
                <w:color w:val="5B9BD5" w:themeColor="accent1"/>
                <w:u w:val="single"/>
              </w:rPr>
              <w:t>simulação</w:t>
            </w:r>
            <w:r w:rsidRPr="00936AE4">
              <w:rPr>
                <w:color w:val="5B9BD5" w:themeColor="accent1"/>
              </w:rPr>
              <w:t xml:space="preserve"> </w:t>
            </w:r>
            <w:r>
              <w:t>[...];</w:t>
            </w:r>
          </w:p>
          <w:p w14:paraId="372652BF" w14:textId="352154EF" w:rsidR="4ED5AE59" w:rsidRDefault="4ED5AE59" w:rsidP="4ED5AE59">
            <w:pPr>
              <w:pStyle w:val="Normal1"/>
              <w:numPr>
                <w:ilvl w:val="0"/>
                <w:numId w:val="1"/>
              </w:numPr>
              <w:spacing w:line="276" w:lineRule="auto"/>
              <w:ind w:left="283" w:hanging="283"/>
            </w:pPr>
            <w:r>
              <w:t>Solicite/ solicitar aos alunos que construam [...]</w:t>
            </w:r>
          </w:p>
          <w:p w14:paraId="40B16FD9" w14:textId="5DE0D44D" w:rsidR="4ED5AE59" w:rsidRDefault="4ED5AE59" w:rsidP="4ED5AE59">
            <w:pPr>
              <w:pStyle w:val="Normal1"/>
              <w:numPr>
                <w:ilvl w:val="0"/>
                <w:numId w:val="1"/>
              </w:numPr>
              <w:spacing w:line="276" w:lineRule="auto"/>
              <w:ind w:left="283" w:hanging="283"/>
            </w:pPr>
            <w:r>
              <w:t>[…].</w:t>
            </w:r>
          </w:p>
          <w:p w14:paraId="0000002E" w14:textId="5A779C62" w:rsidR="00943E5A" w:rsidRDefault="4ED5AE59" w:rsidP="4ED5AE59">
            <w:pPr>
              <w:pStyle w:val="Normal1"/>
              <w:spacing w:line="276" w:lineRule="auto"/>
              <w:ind w:left="283" w:hanging="283"/>
            </w:pPr>
            <w:r>
              <w:t>[Nota – no mesmo GERE deve manter-se a mesma formulação ao longo de todos os passos, recorrendo ao conjuntivo (“mostre”, “explore”…) ou infinitivo (“mostrar”, “explorar”...)].</w:t>
            </w:r>
          </w:p>
        </w:tc>
      </w:tr>
      <w:tr w:rsidR="00943E5A" w14:paraId="68CE8EA1" w14:textId="77777777" w:rsidTr="4ED5AE59">
        <w:trPr>
          <w:trHeight w:val="280"/>
          <w:jc w:val="center"/>
        </w:trPr>
        <w:tc>
          <w:tcPr>
            <w:tcW w:w="9675" w:type="dxa"/>
            <w:gridSpan w:val="3"/>
            <w:shd w:val="clear" w:color="auto" w:fill="C5E0B3" w:themeFill="accent6" w:themeFillTint="66"/>
          </w:tcPr>
          <w:p w14:paraId="00000030" w14:textId="77777777" w:rsidR="00943E5A" w:rsidRDefault="00853A1B">
            <w:pPr>
              <w:pStyle w:val="Normal1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Outras sugestões</w:t>
            </w:r>
          </w:p>
        </w:tc>
      </w:tr>
      <w:tr w:rsidR="00943E5A" w14:paraId="0FF41C79" w14:textId="77777777" w:rsidTr="4ED5AE59">
        <w:trPr>
          <w:trHeight w:val="280"/>
          <w:jc w:val="center"/>
        </w:trPr>
        <w:tc>
          <w:tcPr>
            <w:tcW w:w="1980" w:type="dxa"/>
            <w:shd w:val="clear" w:color="auto" w:fill="C5E0B3" w:themeFill="accent6" w:themeFillTint="66"/>
          </w:tcPr>
          <w:p w14:paraId="00000032" w14:textId="77777777" w:rsidR="00943E5A" w:rsidRDefault="00853A1B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Ligações de interesse</w:t>
            </w:r>
          </w:p>
        </w:tc>
        <w:tc>
          <w:tcPr>
            <w:tcW w:w="7695" w:type="dxa"/>
            <w:gridSpan w:val="2"/>
          </w:tcPr>
          <w:p w14:paraId="00000033" w14:textId="343C41CA" w:rsidR="00943E5A" w:rsidRDefault="00853A1B">
            <w:pPr>
              <w:pStyle w:val="Normal1"/>
              <w:spacing w:line="276" w:lineRule="auto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color w:val="6D9EEB"/>
                <w:u w:val="single"/>
              </w:rPr>
              <w:t>hiperligação</w:t>
            </w:r>
          </w:p>
        </w:tc>
      </w:tr>
      <w:tr w:rsidR="00943E5A" w14:paraId="09225C02" w14:textId="77777777" w:rsidTr="4ED5AE59">
        <w:trPr>
          <w:trHeight w:val="220"/>
          <w:jc w:val="center"/>
        </w:trPr>
        <w:tc>
          <w:tcPr>
            <w:tcW w:w="1980" w:type="dxa"/>
            <w:shd w:val="clear" w:color="auto" w:fill="C5E0B3" w:themeFill="accent6" w:themeFillTint="66"/>
          </w:tcPr>
          <w:p w14:paraId="00000034" w14:textId="77777777" w:rsidR="00943E5A" w:rsidRDefault="00853A1B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Ferramentas digitais</w:t>
            </w:r>
          </w:p>
        </w:tc>
        <w:tc>
          <w:tcPr>
            <w:tcW w:w="7695" w:type="dxa"/>
            <w:gridSpan w:val="2"/>
          </w:tcPr>
          <w:p w14:paraId="00000035" w14:textId="77777777" w:rsidR="00943E5A" w:rsidRDefault="00853A1B">
            <w:pPr>
              <w:pStyle w:val="Normal1"/>
              <w:spacing w:line="276" w:lineRule="auto"/>
            </w:pPr>
            <w:r>
              <w:t xml:space="preserve">- nome  </w:t>
            </w:r>
          </w:p>
          <w:p w14:paraId="00000036" w14:textId="38EE5311" w:rsidR="00943E5A" w:rsidRDefault="00853A1B">
            <w:pPr>
              <w:pStyle w:val="Normal1"/>
              <w:spacing w:line="276" w:lineRule="auto"/>
            </w:pPr>
            <w:r>
              <w:rPr>
                <w:color w:val="6D9EEB"/>
                <w:u w:val="single"/>
              </w:rPr>
              <w:t>hiperligação</w:t>
            </w:r>
          </w:p>
        </w:tc>
      </w:tr>
    </w:tbl>
    <w:p w14:paraId="00000037" w14:textId="77777777" w:rsidR="00943E5A" w:rsidRDefault="00943E5A">
      <w:pPr>
        <w:pStyle w:val="Normal1"/>
        <w:spacing w:after="0" w:line="276" w:lineRule="auto"/>
        <w:rPr>
          <w:highlight w:val="yellow"/>
        </w:rPr>
      </w:pPr>
    </w:p>
    <w:p w14:paraId="4BF22A07" w14:textId="07E51C0A" w:rsidR="75FE4EDB" w:rsidRDefault="75FE4EDB" w:rsidP="75FE4EDB">
      <w:pPr>
        <w:pStyle w:val="Normal1"/>
        <w:spacing w:after="0" w:line="276" w:lineRule="auto"/>
        <w:rPr>
          <w:highlight w:val="yellow"/>
        </w:rPr>
      </w:pPr>
    </w:p>
    <w:p w14:paraId="1F5D322D" w14:textId="7B7D03E2" w:rsidR="75FE4EDB" w:rsidRDefault="75FE4EDB" w:rsidP="75FE4EDB">
      <w:pPr>
        <w:pStyle w:val="Normal1"/>
        <w:spacing w:after="0" w:line="276" w:lineRule="auto"/>
        <w:rPr>
          <w:highlight w:val="yellow"/>
        </w:rPr>
      </w:pPr>
    </w:p>
    <w:sectPr w:rsidR="75FE4EDB">
      <w:footerReference w:type="default" r:id="rId16"/>
      <w:headerReference w:type="first" r:id="rId17"/>
      <w:pgSz w:w="11906" w:h="16838"/>
      <w:pgMar w:top="850" w:right="1133" w:bottom="850" w:left="1133" w:header="42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1C19" w14:textId="77777777" w:rsidR="00270624" w:rsidRDefault="00270624">
      <w:pPr>
        <w:spacing w:after="0" w:line="240" w:lineRule="auto"/>
      </w:pPr>
      <w:r>
        <w:separator/>
      </w:r>
    </w:p>
  </w:endnote>
  <w:endnote w:type="continuationSeparator" w:id="0">
    <w:p w14:paraId="32568169" w14:textId="77777777" w:rsidR="00270624" w:rsidRDefault="00270624">
      <w:pPr>
        <w:spacing w:after="0" w:line="240" w:lineRule="auto"/>
      </w:pPr>
      <w:r>
        <w:continuationSeparator/>
      </w:r>
    </w:p>
  </w:endnote>
  <w:endnote w:type="continuationNotice" w:id="1">
    <w:p w14:paraId="5456C52B" w14:textId="77777777" w:rsidR="00270624" w:rsidRDefault="002706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943E5A" w:rsidRDefault="00853A1B" w:rsidP="00D60734">
    <w:pPr>
      <w:pStyle w:val="Normal1"/>
      <w:spacing w:after="0" w:line="240" w:lineRule="auto"/>
    </w:pPr>
    <w:r>
      <w:rPr>
        <w:noProof/>
      </w:rPr>
      <w:drawing>
        <wp:inline distT="114300" distB="114300" distL="114300" distR="114300" wp14:anchorId="33188DA6" wp14:editId="07777777">
          <wp:extent cx="640389" cy="246993"/>
          <wp:effectExtent l="0" t="0" r="0" b="0"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389" cy="246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47D7" w14:textId="77777777" w:rsidR="00270624" w:rsidRDefault="00270624">
      <w:pPr>
        <w:spacing w:after="0" w:line="240" w:lineRule="auto"/>
      </w:pPr>
      <w:r>
        <w:separator/>
      </w:r>
    </w:p>
  </w:footnote>
  <w:footnote w:type="continuationSeparator" w:id="0">
    <w:p w14:paraId="1C21C892" w14:textId="77777777" w:rsidR="00270624" w:rsidRDefault="00270624">
      <w:pPr>
        <w:spacing w:after="0" w:line="240" w:lineRule="auto"/>
      </w:pPr>
      <w:r>
        <w:continuationSeparator/>
      </w:r>
    </w:p>
  </w:footnote>
  <w:footnote w:type="continuationNotice" w:id="1">
    <w:p w14:paraId="5C5FB160" w14:textId="77777777" w:rsidR="00270624" w:rsidRDefault="002706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943E5A" w:rsidRDefault="00943E5A">
    <w:pPr>
      <w:pStyle w:val="Normal1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7A9"/>
    <w:multiLevelType w:val="multilevel"/>
    <w:tmpl w:val="D67AB1A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918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2CEDF"/>
    <w:rsid w:val="00270624"/>
    <w:rsid w:val="002B7B55"/>
    <w:rsid w:val="00364178"/>
    <w:rsid w:val="00395B8F"/>
    <w:rsid w:val="003C0A3D"/>
    <w:rsid w:val="003E19FD"/>
    <w:rsid w:val="004B3168"/>
    <w:rsid w:val="00501549"/>
    <w:rsid w:val="00532C59"/>
    <w:rsid w:val="00553B43"/>
    <w:rsid w:val="0061622D"/>
    <w:rsid w:val="00644E9D"/>
    <w:rsid w:val="006D1DA6"/>
    <w:rsid w:val="007126B6"/>
    <w:rsid w:val="007D394F"/>
    <w:rsid w:val="00853A1B"/>
    <w:rsid w:val="00872946"/>
    <w:rsid w:val="00891917"/>
    <w:rsid w:val="008F35DD"/>
    <w:rsid w:val="00910AB5"/>
    <w:rsid w:val="00932BC5"/>
    <w:rsid w:val="00936AE4"/>
    <w:rsid w:val="00943E5A"/>
    <w:rsid w:val="009B2A33"/>
    <w:rsid w:val="00B009B9"/>
    <w:rsid w:val="00B77DAF"/>
    <w:rsid w:val="00BD28C4"/>
    <w:rsid w:val="00BF7520"/>
    <w:rsid w:val="00C42547"/>
    <w:rsid w:val="00D553D5"/>
    <w:rsid w:val="00D60734"/>
    <w:rsid w:val="00D842AA"/>
    <w:rsid w:val="00DA4D8C"/>
    <w:rsid w:val="00E72CB1"/>
    <w:rsid w:val="00F40995"/>
    <w:rsid w:val="03191A39"/>
    <w:rsid w:val="03636DFD"/>
    <w:rsid w:val="07A40898"/>
    <w:rsid w:val="0EAE0E2A"/>
    <w:rsid w:val="1A791A1D"/>
    <w:rsid w:val="1DB0BADF"/>
    <w:rsid w:val="2102CEDF"/>
    <w:rsid w:val="256FE0C6"/>
    <w:rsid w:val="28FB5B0C"/>
    <w:rsid w:val="2CDF9CC3"/>
    <w:rsid w:val="2FB4F054"/>
    <w:rsid w:val="35C0B5B7"/>
    <w:rsid w:val="3A4F958D"/>
    <w:rsid w:val="4714F038"/>
    <w:rsid w:val="4ED5AE59"/>
    <w:rsid w:val="5058565D"/>
    <w:rsid w:val="51F426BE"/>
    <w:rsid w:val="57BB5AD4"/>
    <w:rsid w:val="58636842"/>
    <w:rsid w:val="607667AD"/>
    <w:rsid w:val="75FE4EDB"/>
    <w:rsid w:val="7986AC35"/>
    <w:rsid w:val="7BC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DC7B"/>
  <w15:docId w15:val="{DFCF9805-5558-41F0-B6FE-FD229F11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1"/>
    <w:uiPriority w:val="34"/>
    <w:qFormat/>
    <w:rsid w:val="00A36B41"/>
    <w:pPr>
      <w:ind w:left="720"/>
      <w:contextualSpacing/>
    </w:p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0251A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A36B4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36B4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D21AA"/>
    <w:rPr>
      <w:color w:val="954F72" w:themeColor="followedHyperlink"/>
      <w:u w:val="single"/>
    </w:rPr>
  </w:style>
  <w:style w:type="table" w:styleId="TabelacomGrelha">
    <w:name w:val="Table Grid"/>
    <w:basedOn w:val="NormalTable1"/>
    <w:uiPriority w:val="39"/>
    <w:rsid w:val="0066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pPr>
      <w:spacing w:after="0" w:line="240" w:lineRule="auto"/>
    </w:pPr>
    <w:tblPr>
      <w:tblStyleRowBandSize w:val="1"/>
      <w:tblStyleColBandSize w:val="1"/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alTable1"/>
    <w:pPr>
      <w:spacing w:after="0" w:line="240" w:lineRule="auto"/>
    </w:pPr>
    <w:tblPr>
      <w:tblStyleRowBandSize w:val="1"/>
      <w:tblStyleColBandSize w:val="1"/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C0A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C0A3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C0A3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C0A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C0A3D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E72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2CB1"/>
  </w:style>
  <w:style w:type="paragraph" w:styleId="Rodap">
    <w:name w:val="footer"/>
    <w:basedOn w:val="Normal"/>
    <w:link w:val="RodapCarter"/>
    <w:uiPriority w:val="99"/>
    <w:unhideWhenUsed/>
    <w:rsid w:val="00E72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bNYmy+Atzgi0ykzGdt1XRiIGUA==">AMUW2mWqU5ZLC3VP/oEDVv7VoOC6l+II6FkH3Nj83Gu5tmI+fFMT5tFVQ8fUdjpKh/5u/IKxNkSnYvyQ2iZ2seblXBMPcFcA49V4HDI6l5aKV3d+yP69NJE=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JMN. Neves</dc:creator>
  <cp:lastModifiedBy>Sandra CBR. Pacheco</cp:lastModifiedBy>
  <cp:revision>2</cp:revision>
  <dcterms:created xsi:type="dcterms:W3CDTF">2022-08-31T14:28:00Z</dcterms:created>
  <dcterms:modified xsi:type="dcterms:W3CDTF">2022-08-31T14:28:00Z</dcterms:modified>
</cp:coreProperties>
</file>