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DD411B" w:rsidP="00DD41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Aqui trataremos dos termos de assincronidade e APIs.</w:t>
      </w:r>
    </w:p>
    <w:p w:rsidR="00DD411B" w:rsidRDefault="00DD411B" w:rsidP="00DD41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Assincronicidade</w:t>
      </w:r>
      <w:r>
        <w:rPr>
          <w:rFonts w:ascii="Times New Roman" w:hAnsi="Times New Roman" w:cs="Times New Roman"/>
          <w:sz w:val="24"/>
        </w:rPr>
        <w:t xml:space="preserve"> aquilo que não ocorre ou não se efetiva ao mesmo tempo, e fazer as ações sem seguir uma sincronia </w:t>
      </w:r>
      <w:r>
        <w:rPr>
          <w:rFonts w:ascii="Times New Roman" w:hAnsi="Times New Roman" w:cs="Times New Roman"/>
          <w:color w:val="FF0000"/>
          <w:sz w:val="24"/>
        </w:rPr>
        <w:t>como ter um turma indo estudar na escola na hora x (sincronia) ou ter cada aluno estudando em seu devido horario desejado (assincronia)</w:t>
      </w:r>
      <w:r>
        <w:rPr>
          <w:rFonts w:ascii="Times New Roman" w:hAnsi="Times New Roman" w:cs="Times New Roman"/>
          <w:sz w:val="24"/>
        </w:rPr>
        <w:t>.</w:t>
      </w:r>
    </w:p>
    <w:p w:rsidR="00DD411B" w:rsidRDefault="0079618C" w:rsidP="00DD41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287F01C9" wp14:editId="2B743A23">
            <wp:simplePos x="0" y="0"/>
            <wp:positionH relativeFrom="column">
              <wp:posOffset>3507105</wp:posOffset>
            </wp:positionH>
            <wp:positionV relativeFrom="paragraph">
              <wp:posOffset>424180</wp:posOffset>
            </wp:positionV>
            <wp:extent cx="2323465" cy="1089025"/>
            <wp:effectExtent l="0" t="0" r="635" b="0"/>
            <wp:wrapTight wrapText="bothSides">
              <wp:wrapPolygon edited="0">
                <wp:start x="0" y="0"/>
                <wp:lineTo x="0" y="21159"/>
                <wp:lineTo x="21429" y="21159"/>
                <wp:lineTo x="214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11B">
        <w:rPr>
          <w:rFonts w:ascii="Times New Roman" w:hAnsi="Times New Roman" w:cs="Times New Roman"/>
          <w:sz w:val="24"/>
        </w:rPr>
        <w:t xml:space="preserve">O javascript ele vai rodar por padrão em </w:t>
      </w:r>
      <w:r w:rsidR="00DD411B">
        <w:rPr>
          <w:rFonts w:ascii="Times New Roman" w:hAnsi="Times New Roman" w:cs="Times New Roman"/>
          <w:b/>
          <w:sz w:val="24"/>
        </w:rPr>
        <w:t>sincronia</w:t>
      </w:r>
      <w:r w:rsidR="00DD411B">
        <w:rPr>
          <w:rFonts w:ascii="Times New Roman" w:hAnsi="Times New Roman" w:cs="Times New Roman"/>
          <w:sz w:val="24"/>
        </w:rPr>
        <w:t xml:space="preserve">, seguindo </w:t>
      </w:r>
      <w:r w:rsidR="00DD411B">
        <w:rPr>
          <w:rFonts w:ascii="Times New Roman" w:hAnsi="Times New Roman" w:cs="Times New Roman"/>
          <w:b/>
          <w:sz w:val="24"/>
        </w:rPr>
        <w:t>uma ordem padrão e fixa entre suas atividades</w:t>
      </w:r>
      <w:r w:rsidR="00DD411B">
        <w:rPr>
          <w:rFonts w:ascii="Times New Roman" w:hAnsi="Times New Roman" w:cs="Times New Roman"/>
          <w:sz w:val="24"/>
        </w:rPr>
        <w:t>, a assincronicidade permite fazer instruções enquanto outra ocorre</w:t>
      </w:r>
      <w:r>
        <w:rPr>
          <w:rFonts w:ascii="Times New Roman" w:hAnsi="Times New Roman" w:cs="Times New Roman"/>
          <w:sz w:val="24"/>
        </w:rPr>
        <w:t>.</w:t>
      </w:r>
      <w:r w:rsidR="00DD411B">
        <w:rPr>
          <w:rFonts w:ascii="Times New Roman" w:hAnsi="Times New Roman" w:cs="Times New Roman"/>
          <w:b/>
          <w:sz w:val="24"/>
        </w:rPr>
        <w:t xml:space="preserve"> </w:t>
      </w:r>
    </w:p>
    <w:p w:rsidR="00DD411B" w:rsidRDefault="00DD411B" w:rsidP="00DD41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Promisses</w:t>
      </w:r>
      <w:r w:rsidR="0079618C">
        <w:rPr>
          <w:rFonts w:ascii="Times New Roman" w:hAnsi="Times New Roman" w:cs="Times New Roman"/>
          <w:b/>
          <w:sz w:val="24"/>
        </w:rPr>
        <w:t xml:space="preserve"> </w:t>
      </w:r>
      <w:r w:rsidR="0079618C">
        <w:rPr>
          <w:rFonts w:ascii="Times New Roman" w:hAnsi="Times New Roman" w:cs="Times New Roman"/>
          <w:sz w:val="24"/>
        </w:rPr>
        <w:t>é um objeto de processamento assíncrono, de valor desconhecido, podendo ser resolvida ou rejeitada. Um dado que num momento que voce recebe ele voce não sabe o valor mas, quando este chegar, decidirá se vai trabalhar com ele ou não. Tem três estados:</w:t>
      </w:r>
    </w:p>
    <w:p w:rsidR="0079618C" w:rsidRDefault="0079618C" w:rsidP="00DD41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Pending </w:t>
      </w:r>
      <w:r>
        <w:rPr>
          <w:rFonts w:ascii="Times New Roman" w:hAnsi="Times New Roman" w:cs="Times New Roman"/>
          <w:sz w:val="24"/>
        </w:rPr>
        <w:t>quando esta em aguardo de receber o valor.</w:t>
      </w:r>
    </w:p>
    <w:p w:rsidR="0079618C" w:rsidRDefault="0079618C" w:rsidP="00DD41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Fulfilled</w:t>
      </w:r>
      <w:r>
        <w:rPr>
          <w:rFonts w:ascii="Times New Roman" w:hAnsi="Times New Roman" w:cs="Times New Roman"/>
          <w:sz w:val="24"/>
        </w:rPr>
        <w:t xml:space="preserve"> quando ela é completada e faz sua instrução.</w:t>
      </w:r>
    </w:p>
    <w:p w:rsidR="0079618C" w:rsidRDefault="0079618C" w:rsidP="00DD41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Rejected </w:t>
      </w:r>
      <w:r>
        <w:rPr>
          <w:rFonts w:ascii="Times New Roman" w:hAnsi="Times New Roman" w:cs="Times New Roman"/>
          <w:sz w:val="24"/>
        </w:rPr>
        <w:t xml:space="preserve">quando ela é rejeitada e </w:t>
      </w:r>
      <w:r w:rsidRPr="0079618C">
        <w:rPr>
          <w:rFonts w:ascii="Times New Roman" w:hAnsi="Times New Roman" w:cs="Times New Roman"/>
          <w:b/>
          <w:sz w:val="24"/>
        </w:rPr>
        <w:t>volta</w:t>
      </w:r>
      <w:r>
        <w:rPr>
          <w:rFonts w:ascii="Times New Roman" w:hAnsi="Times New Roman" w:cs="Times New Roman"/>
          <w:sz w:val="24"/>
        </w:rPr>
        <w:t xml:space="preserve"> a ser pendente e/ou retorna um erro.</w:t>
      </w:r>
    </w:p>
    <w:p w:rsidR="0079618C" w:rsidRDefault="001B1E4A" w:rsidP="00DD411B">
      <w:pPr>
        <w:jc w:val="both"/>
        <w:rPr>
          <w:rFonts w:ascii="Times New Roman" w:hAnsi="Times New Roman" w:cs="Times New Roman"/>
          <w:sz w:val="24"/>
        </w:rPr>
      </w:pPr>
      <w:r w:rsidRPr="001B1E4A"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E8422" wp14:editId="71FFCDE9">
                <wp:simplePos x="0" y="0"/>
                <wp:positionH relativeFrom="column">
                  <wp:posOffset>3428255</wp:posOffset>
                </wp:positionH>
                <wp:positionV relativeFrom="paragraph">
                  <wp:posOffset>1639018</wp:posOffset>
                </wp:positionV>
                <wp:extent cx="2374265" cy="2282024"/>
                <wp:effectExtent l="0" t="0" r="127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82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E4A" w:rsidRPr="001B1E4A" w:rsidRDefault="001B1E4A" w:rsidP="001B1E4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 w:rsidRPr="001B1E4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 xml:space="preserve">o </w:t>
                            </w:r>
                            <w:r w:rsidRPr="001B1E4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 xml:space="preserve">then </w:t>
                            </w:r>
                            <w:r w:rsidRPr="001B1E4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visto ao lado é um subcomando que permite continuar a promise, neste exemplo a promisse vai esperar 2 segundos e mandar o primeiro then, esperar mais dois segundos e mandar o segundo then.</w:t>
                            </w:r>
                          </w:p>
                          <w:p w:rsidR="001B1E4A" w:rsidRPr="001B1E4A" w:rsidRDefault="001B1E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95pt;margin-top:129.05pt;width:186.95pt;height:179.7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cwIwIAAB4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" stroked="f">
                <v:textbox>
                  <w:txbxContent>
                    <w:p w:rsidR="001B1E4A" w:rsidRPr="001B1E4A" w:rsidRDefault="001B1E4A" w:rsidP="001B1E4A">
                      <w:pPr>
                        <w:jc w:val="both"/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 w:rsidRPr="001B1E4A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 xml:space="preserve">o </w:t>
                      </w:r>
                      <w:r w:rsidRPr="001B1E4A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  <w:t xml:space="preserve">then </w:t>
                      </w:r>
                      <w:r w:rsidRPr="001B1E4A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visto ao lado é um subcomando que permite continuar a promise, neste exemplo a promisse vai esperar 2 segundos e mandar o primeiro then, esperar mais dois segundos e mandar o segundo then.</w:t>
                      </w:r>
                    </w:p>
                    <w:p w:rsidR="001B1E4A" w:rsidRPr="001B1E4A" w:rsidRDefault="001B1E4A"/>
                  </w:txbxContent>
                </v:textbox>
              </v:shape>
            </w:pict>
          </mc:Fallback>
        </mc:AlternateContent>
      </w:r>
      <w:r w:rsidR="0079618C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25225324" wp14:editId="30DC6013">
            <wp:extent cx="4363346" cy="1526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54" cy="15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8C" w:rsidRDefault="0079618C" w:rsidP="00DD411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79618C">
        <w:rPr>
          <w:rFonts w:ascii="Times New Roman" w:hAnsi="Times New Roman" w:cs="Times New Roman"/>
          <w:i/>
          <w:sz w:val="24"/>
          <w:lang w:val="en-US"/>
        </w:rPr>
        <w:t xml:space="preserve">Cast </w:t>
      </w:r>
      <w:proofErr w:type="spellStart"/>
      <w:r w:rsidRPr="0079618C">
        <w:rPr>
          <w:rFonts w:ascii="Times New Roman" w:hAnsi="Times New Roman" w:cs="Times New Roman"/>
          <w:i/>
          <w:sz w:val="24"/>
          <w:lang w:val="en-US"/>
        </w:rPr>
        <w:t>myPromise</w:t>
      </w:r>
      <w:proofErr w:type="spellEnd"/>
      <w:r w:rsidRPr="0079618C">
        <w:rPr>
          <w:rFonts w:ascii="Times New Roman" w:hAnsi="Times New Roman" w:cs="Times New Roman"/>
          <w:i/>
          <w:sz w:val="24"/>
          <w:lang w:val="en-US"/>
        </w:rPr>
        <w:t xml:space="preserve">=new </w:t>
      </w:r>
      <w:proofErr w:type="gramStart"/>
      <w:r w:rsidRPr="0079618C">
        <w:rPr>
          <w:rFonts w:ascii="Times New Roman" w:hAnsi="Times New Roman" w:cs="Times New Roman"/>
          <w:i/>
          <w:sz w:val="24"/>
          <w:lang w:val="en-US"/>
        </w:rPr>
        <w:t>Promise(</w:t>
      </w:r>
      <w:proofErr w:type="gramEnd"/>
      <w:r w:rsidRPr="0079618C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79618C">
        <w:rPr>
          <w:rFonts w:ascii="Times New Roman" w:hAnsi="Times New Roman" w:cs="Times New Roman"/>
          <w:i/>
          <w:sz w:val="24"/>
          <w:lang w:val="en-US"/>
        </w:rPr>
        <w:t>resolve,</w:t>
      </w:r>
      <w:r>
        <w:rPr>
          <w:rFonts w:ascii="Times New Roman" w:hAnsi="Times New Roman" w:cs="Times New Roman"/>
          <w:i/>
          <w:sz w:val="24"/>
          <w:lang w:val="en-US"/>
        </w:rPr>
        <w:t>reject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)=&gt;{</w:t>
      </w:r>
    </w:p>
    <w:p w:rsidR="0079618C" w:rsidRDefault="0079618C" w:rsidP="00DD411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lang w:val="en-US"/>
        </w:rPr>
        <w:t>window.setTimeout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>()=&gt;{</w:t>
      </w:r>
    </w:p>
    <w:p w:rsidR="0079618C" w:rsidRDefault="0079618C" w:rsidP="00DD411B">
      <w:pPr>
        <w:jc w:val="both"/>
        <w:rPr>
          <w:rFonts w:ascii="Times New Roman" w:hAnsi="Times New Roman" w:cs="Times New Roman"/>
          <w:i/>
          <w:sz w:val="24"/>
        </w:rPr>
      </w:pPr>
      <w:r w:rsidRPr="0079618C">
        <w:rPr>
          <w:rFonts w:ascii="Times New Roman" w:hAnsi="Times New Roman" w:cs="Times New Roman"/>
          <w:i/>
          <w:sz w:val="24"/>
        </w:rPr>
        <w:t>resolve(console.log(‘resolvida!’))</w:t>
      </w:r>
      <w:r>
        <w:rPr>
          <w:rFonts w:ascii="Times New Roman" w:hAnsi="Times New Roman" w:cs="Times New Roman"/>
          <w:i/>
          <w:sz w:val="24"/>
        </w:rPr>
        <w:t>;}, 2000);});</w:t>
      </w:r>
    </w:p>
    <w:p w:rsidR="009E05D5" w:rsidRPr="009E05D5" w:rsidRDefault="009E05D5" w:rsidP="00DD411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1B1E4A">
        <w:rPr>
          <w:rFonts w:ascii="Times New Roman" w:hAnsi="Times New Roman" w:cs="Times New Roman"/>
          <w:b/>
          <w:i/>
          <w:sz w:val="24"/>
          <w:lang w:val="en-US"/>
        </w:rPr>
        <w:t>await</w:t>
      </w:r>
      <w:proofErr w:type="gramEnd"/>
      <w:r w:rsidRPr="009E05D5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9E05D5">
        <w:rPr>
          <w:rFonts w:ascii="Times New Roman" w:hAnsi="Times New Roman" w:cs="Times New Roman"/>
          <w:i/>
          <w:sz w:val="24"/>
          <w:lang w:val="en-US"/>
        </w:rPr>
        <w:t>myPromise</w:t>
      </w:r>
      <w:proofErr w:type="spellEnd"/>
    </w:p>
    <w:p w:rsidR="0079618C" w:rsidRDefault="009E05D5" w:rsidP="00DD411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9E05D5">
        <w:rPr>
          <w:rFonts w:ascii="Times New Roman" w:hAnsi="Times New Roman" w:cs="Times New Roman"/>
          <w:i/>
          <w:sz w:val="24"/>
          <w:lang w:val="en-US"/>
        </w:rPr>
        <w:t>.</w:t>
      </w:r>
      <w:proofErr w:type="gramStart"/>
      <w:r w:rsidRPr="009E05D5">
        <w:rPr>
          <w:rFonts w:ascii="Times New Roman" w:hAnsi="Times New Roman" w:cs="Times New Roman"/>
          <w:b/>
          <w:i/>
          <w:sz w:val="24"/>
          <w:lang w:val="en-US"/>
        </w:rPr>
        <w:t>then</w:t>
      </w:r>
      <w:r w:rsidRPr="009E05D5"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 w:rsidRPr="009E05D5">
        <w:rPr>
          <w:rFonts w:ascii="Times New Roman" w:hAnsi="Times New Roman" w:cs="Times New Roman"/>
          <w:i/>
          <w:sz w:val="24"/>
          <w:lang w:val="en-US"/>
        </w:rPr>
        <w:t xml:space="preserve">(result)=&gt; result + ‘ </w:t>
      </w:r>
      <w:proofErr w:type="spellStart"/>
      <w:r w:rsidRPr="009E05D5">
        <w:rPr>
          <w:rFonts w:ascii="Times New Roman" w:hAnsi="Times New Roman" w:cs="Times New Roman"/>
          <w:i/>
          <w:sz w:val="24"/>
          <w:lang w:val="en-US"/>
        </w:rPr>
        <w:t>passando</w:t>
      </w:r>
      <w:proofErr w:type="spellEnd"/>
      <w:r w:rsidRPr="009E05D5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9E05D5">
        <w:rPr>
          <w:rFonts w:ascii="Times New Roman" w:hAnsi="Times New Roman" w:cs="Times New Roman"/>
          <w:i/>
          <w:sz w:val="24"/>
          <w:lang w:val="en-US"/>
        </w:rPr>
        <w:t>pelo</w:t>
      </w:r>
      <w:proofErr w:type="spellEnd"/>
      <w:r w:rsidRPr="009E05D5">
        <w:rPr>
          <w:rFonts w:ascii="Times New Roman" w:hAnsi="Times New Roman" w:cs="Times New Roman"/>
          <w:i/>
          <w:sz w:val="24"/>
          <w:lang w:val="en-US"/>
        </w:rPr>
        <w:t xml:space="preserve"> then’)</w:t>
      </w:r>
    </w:p>
    <w:p w:rsidR="009E05D5" w:rsidRDefault="009E05D5" w:rsidP="00DD411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.</w:t>
      </w:r>
      <w:proofErr w:type="gramStart"/>
      <w:r w:rsidRPr="009E05D5">
        <w:rPr>
          <w:rFonts w:ascii="Times New Roman" w:hAnsi="Times New Roman" w:cs="Times New Roman"/>
          <w:b/>
          <w:i/>
          <w:sz w:val="24"/>
          <w:lang w:val="en-US"/>
        </w:rPr>
        <w:t>then</w:t>
      </w:r>
      <w:r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 xml:space="preserve">(result)=&gt;result + ‘e agora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acabou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!’)</w:t>
      </w:r>
    </w:p>
    <w:p w:rsidR="009E05D5" w:rsidRDefault="009E05D5" w:rsidP="00DD411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.</w:t>
      </w:r>
      <w:proofErr w:type="gramStart"/>
      <w:r>
        <w:rPr>
          <w:rFonts w:ascii="Times New Roman" w:hAnsi="Times New Roman" w:cs="Times New Roman"/>
          <w:i/>
          <w:sz w:val="24"/>
          <w:lang w:val="en-US"/>
        </w:rPr>
        <w:t>catch(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>(err)=&gt;console.log(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err.message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));</w:t>
      </w:r>
    </w:p>
    <w:p w:rsidR="009E05D5" w:rsidRDefault="001B1E4A" w:rsidP="00DD41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Colocando a palavra </w:t>
      </w:r>
      <w:r>
        <w:rPr>
          <w:rFonts w:ascii="Times New Roman" w:hAnsi="Times New Roman" w:cs="Times New Roman"/>
          <w:b/>
          <w:sz w:val="24"/>
        </w:rPr>
        <w:t>async</w:t>
      </w:r>
      <w:r>
        <w:rPr>
          <w:rFonts w:ascii="Times New Roman" w:hAnsi="Times New Roman" w:cs="Times New Roman"/>
          <w:sz w:val="24"/>
        </w:rPr>
        <w:t xml:space="preserve"> antes de uma função, torna a função assincrona, permitindo o uso das promisses e o comando </w:t>
      </w:r>
      <w:r>
        <w:rPr>
          <w:rFonts w:ascii="Times New Roman" w:hAnsi="Times New Roman" w:cs="Times New Roman"/>
          <w:b/>
          <w:sz w:val="24"/>
        </w:rPr>
        <w:t>await</w:t>
      </w:r>
      <w:r>
        <w:rPr>
          <w:rFonts w:ascii="Times New Roman" w:hAnsi="Times New Roman" w:cs="Times New Roman"/>
          <w:sz w:val="24"/>
        </w:rPr>
        <w:t xml:space="preserve">, o await serve para fazer o sistema </w:t>
      </w:r>
      <w:r>
        <w:rPr>
          <w:rFonts w:ascii="Times New Roman" w:hAnsi="Times New Roman" w:cs="Times New Roman"/>
          <w:b/>
          <w:sz w:val="24"/>
        </w:rPr>
        <w:t>esperar a resolução da mypromise</w:t>
      </w:r>
      <w:r>
        <w:rPr>
          <w:rFonts w:ascii="Times New Roman" w:hAnsi="Times New Roman" w:cs="Times New Roman"/>
          <w:sz w:val="24"/>
        </w:rPr>
        <w:t xml:space="preserve">, em outras palavras, </w:t>
      </w:r>
      <w:r>
        <w:rPr>
          <w:rFonts w:ascii="Times New Roman" w:hAnsi="Times New Roman" w:cs="Times New Roman"/>
          <w:b/>
          <w:sz w:val="24"/>
        </w:rPr>
        <w:t>é o subcomando que da ouvidos à promise</w:t>
      </w:r>
      <w:r>
        <w:rPr>
          <w:rFonts w:ascii="Times New Roman" w:hAnsi="Times New Roman" w:cs="Times New Roman"/>
          <w:sz w:val="24"/>
        </w:rPr>
        <w:t>.</w:t>
      </w:r>
    </w:p>
    <w:p w:rsidR="00DD411B" w:rsidRDefault="001B1E4A" w:rsidP="00DD41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API</w:t>
      </w:r>
      <w:r>
        <w:rPr>
          <w:rFonts w:ascii="Times New Roman" w:hAnsi="Times New Roman" w:cs="Times New Roman"/>
          <w:sz w:val="24"/>
        </w:rPr>
        <w:t>¸application programming interface, é uma forma de intermediar os resultados do back-end com o que é apresentado pelo front-end, sendo acessados por meio de URLs.</w:t>
      </w:r>
    </w:p>
    <w:p w:rsidR="001B1E4A" w:rsidRDefault="00065317" w:rsidP="00DD411B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1312" behindDoc="1" locked="0" layoutInCell="1" allowOverlap="1" wp14:anchorId="30FA288F" wp14:editId="07F2B5DE">
            <wp:simplePos x="0" y="0"/>
            <wp:positionH relativeFrom="column">
              <wp:posOffset>3719830</wp:posOffset>
            </wp:positionH>
            <wp:positionV relativeFrom="paragraph">
              <wp:posOffset>581660</wp:posOffset>
            </wp:positionV>
            <wp:extent cx="2040255" cy="2027555"/>
            <wp:effectExtent l="0" t="0" r="0" b="0"/>
            <wp:wrapTight wrapText="bothSides">
              <wp:wrapPolygon edited="0">
                <wp:start x="0" y="0"/>
                <wp:lineTo x="0" y="21309"/>
                <wp:lineTo x="21378" y="21309"/>
                <wp:lineTo x="213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B1E4A">
        <w:rPr>
          <w:rFonts w:ascii="Times New Roman" w:hAnsi="Times New Roman" w:cs="Times New Roman"/>
          <w:sz w:val="24"/>
        </w:rPr>
        <w:t>É comum vermos API no formato .json, o Javascript Object Notation, portando precisa-se tratar esses dados quando recebido ou enviado</w:t>
      </w:r>
      <w:r w:rsidR="001B1E4A">
        <w:rPr>
          <w:rFonts w:ascii="Times New Roman" w:hAnsi="Times New Roman" w:cs="Times New Roman"/>
          <w:color w:val="FF0000"/>
          <w:sz w:val="24"/>
        </w:rPr>
        <w:t xml:space="preserve"> ressaltando que ele tem um formato de objeto, como o nome sugere</w:t>
      </w:r>
      <w:r w:rsidR="001B1E4A">
        <w:rPr>
          <w:rFonts w:ascii="Times New Roman" w:hAnsi="Times New Roman" w:cs="Times New Roman"/>
          <w:sz w:val="24"/>
        </w:rPr>
        <w:t>.</w:t>
      </w:r>
    </w:p>
    <w:p w:rsidR="001B1E4A" w:rsidRPr="001B1E4A" w:rsidRDefault="001B1E4A" w:rsidP="00DD411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1B1E4A">
        <w:rPr>
          <w:rFonts w:ascii="Times New Roman" w:hAnsi="Times New Roman" w:cs="Times New Roman"/>
          <w:i/>
          <w:sz w:val="24"/>
          <w:lang w:val="en-US"/>
        </w:rPr>
        <w:t>{“</w:t>
      </w:r>
      <w:proofErr w:type="spellStart"/>
      <w:r w:rsidRPr="001B1E4A">
        <w:rPr>
          <w:rFonts w:ascii="Times New Roman" w:hAnsi="Times New Roman" w:cs="Times New Roman"/>
          <w:i/>
          <w:sz w:val="24"/>
          <w:lang w:val="en-US"/>
        </w:rPr>
        <w:t>description”:”schema</w:t>
      </w:r>
      <w:proofErr w:type="spellEnd"/>
      <w:r w:rsidRPr="001B1E4A">
        <w:rPr>
          <w:rFonts w:ascii="Times New Roman" w:hAnsi="Times New Roman" w:cs="Times New Roman"/>
          <w:i/>
          <w:sz w:val="24"/>
          <w:lang w:val="en-US"/>
        </w:rPr>
        <w:t xml:space="preserve"> POST bank”,</w:t>
      </w:r>
    </w:p>
    <w:p w:rsidR="001B1E4A" w:rsidRDefault="001B1E4A" w:rsidP="00DD411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type”</w:t>
      </w:r>
      <w:r w:rsidRPr="001B1E4A">
        <w:rPr>
          <w:rFonts w:ascii="Times New Roman" w:hAnsi="Times New Roman" w:cs="Times New Roman"/>
          <w:i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>”object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”,</w:t>
      </w:r>
    </w:p>
    <w:p w:rsidR="001B1E4A" w:rsidRDefault="001B1E4A" w:rsidP="00DD411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“id</w:t>
      </w:r>
      <w:proofErr w:type="gramStart"/>
      <w:r>
        <w:rPr>
          <w:rFonts w:ascii="Times New Roman" w:hAnsi="Times New Roman" w:cs="Times New Roman"/>
          <w:i/>
          <w:sz w:val="24"/>
          <w:lang w:val="en-US"/>
        </w:rPr>
        <w:t>”: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>{“type”:”number”,”minimum”:0},</w:t>
      </w:r>
    </w:p>
    <w:p w:rsidR="001B1E4A" w:rsidRPr="001B1E4A" w:rsidRDefault="001B1E4A" w:rsidP="00DD411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“</w:t>
      </w:r>
      <w:proofErr w:type="gramStart"/>
      <w:r>
        <w:rPr>
          <w:rFonts w:ascii="Times New Roman" w:hAnsi="Times New Roman" w:cs="Times New Roman"/>
          <w:i/>
          <w:sz w:val="24"/>
          <w:lang w:val="en-US"/>
        </w:rPr>
        <w:t>code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>”:{“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type”:”string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”},</w:t>
      </w:r>
      <w:r w:rsidRPr="001B1E4A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B1E4A" w:rsidRPr="00065317" w:rsidRDefault="001B1E4A" w:rsidP="00DD411B">
      <w:pPr>
        <w:jc w:val="both"/>
        <w:rPr>
          <w:rFonts w:ascii="Times New Roman" w:hAnsi="Times New Roman" w:cs="Times New Roman"/>
          <w:i/>
          <w:color w:val="FF0000"/>
          <w:sz w:val="24"/>
        </w:rPr>
      </w:pPr>
      <w:r w:rsidRPr="00065317">
        <w:rPr>
          <w:rFonts w:ascii="Times New Roman" w:hAnsi="Times New Roman" w:cs="Times New Roman"/>
          <w:i/>
          <w:sz w:val="24"/>
        </w:rPr>
        <w:t>“name”:{“type”:”string”}}}</w:t>
      </w:r>
    </w:p>
    <w:p w:rsidR="001B1E4A" w:rsidRDefault="00065317" w:rsidP="00DD411B">
      <w:pPr>
        <w:jc w:val="both"/>
        <w:rPr>
          <w:rFonts w:ascii="Times New Roman" w:hAnsi="Times New Roman" w:cs="Times New Roman"/>
          <w:sz w:val="24"/>
        </w:rPr>
      </w:pPr>
      <w:r w:rsidRPr="00065317">
        <w:rPr>
          <w:rFonts w:ascii="Times New Roman" w:hAnsi="Times New Roman" w:cs="Times New Roman"/>
          <w:sz w:val="24"/>
        </w:rPr>
        <w:t xml:space="preserve">O método </w:t>
      </w:r>
      <w:r w:rsidRPr="00065317">
        <w:rPr>
          <w:rFonts w:ascii="Times New Roman" w:hAnsi="Times New Roman" w:cs="Times New Roman"/>
          <w:b/>
          <w:sz w:val="24"/>
        </w:rPr>
        <w:t xml:space="preserve">fetch permite o </w:t>
      </w:r>
      <w:r>
        <w:rPr>
          <w:rFonts w:ascii="Times New Roman" w:hAnsi="Times New Roman" w:cs="Times New Roman"/>
          <w:b/>
          <w:sz w:val="24"/>
        </w:rPr>
        <w:t>consumo de APIs</w:t>
      </w:r>
      <w:r>
        <w:rPr>
          <w:rFonts w:ascii="Times New Roman" w:hAnsi="Times New Roman" w:cs="Times New Roman"/>
          <w:sz w:val="24"/>
        </w:rPr>
        <w:t>.</w:t>
      </w:r>
    </w:p>
    <w:p w:rsidR="00065317" w:rsidRPr="00065317" w:rsidRDefault="00065317" w:rsidP="00065317">
      <w:pPr>
        <w:tabs>
          <w:tab w:val="center" w:pos="4535"/>
          <w:tab w:val="left" w:pos="5810"/>
        </w:tabs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i/>
          <w:sz w:val="24"/>
        </w:rPr>
        <w:t>Fetch(url,options)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ab/>
        <w:t>como pode ver pelo do then</w:t>
      </w:r>
    </w:p>
    <w:p w:rsidR="00065317" w:rsidRPr="00065317" w:rsidRDefault="00065317" w:rsidP="00065317">
      <w:pPr>
        <w:tabs>
          <w:tab w:val="left" w:pos="5810"/>
        </w:tabs>
        <w:jc w:val="both"/>
        <w:rPr>
          <w:rFonts w:ascii="Times New Roman" w:hAnsi="Times New Roman" w:cs="Times New Roman"/>
          <w:i/>
          <w:sz w:val="24"/>
        </w:rPr>
      </w:pPr>
      <w:r w:rsidRPr="00065317">
        <w:rPr>
          <w:rFonts w:ascii="Times New Roman" w:hAnsi="Times New Roman" w:cs="Times New Roman"/>
          <w:i/>
          <w:sz w:val="24"/>
        </w:rPr>
        <w:t>.then(response=&gt;response.json())</w:t>
      </w:r>
      <w:r w:rsidRPr="00065317">
        <w:rPr>
          <w:rFonts w:ascii="Times New Roman" w:hAnsi="Times New Roman" w:cs="Times New Roman"/>
          <w:i/>
          <w:sz w:val="24"/>
        </w:rPr>
        <w:tab/>
      </w:r>
      <w:r w:rsidRPr="00065317">
        <w:rPr>
          <w:rFonts w:ascii="Times New Roman" w:hAnsi="Times New Roman" w:cs="Times New Roman"/>
          <w:color w:val="FF0000"/>
          <w:sz w:val="24"/>
        </w:rPr>
        <w:t>o método fetch retorna uma</w:t>
      </w:r>
    </w:p>
    <w:p w:rsidR="00065317" w:rsidRDefault="00065317" w:rsidP="00065317">
      <w:pPr>
        <w:tabs>
          <w:tab w:val="left" w:pos="5810"/>
        </w:tabs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065317">
        <w:rPr>
          <w:rFonts w:ascii="Times New Roman" w:hAnsi="Times New Roman" w:cs="Times New Roman"/>
          <w:i/>
          <w:sz w:val="24"/>
          <w:lang w:val="en-US"/>
        </w:rPr>
        <w:t>.</w:t>
      </w:r>
      <w:proofErr w:type="gramStart"/>
      <w:r w:rsidRPr="00065317">
        <w:rPr>
          <w:rFonts w:ascii="Times New Roman" w:hAnsi="Times New Roman" w:cs="Times New Roman"/>
          <w:i/>
          <w:sz w:val="24"/>
          <w:lang w:val="en-US"/>
        </w:rPr>
        <w:t>then(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=&gt;console.log(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))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 w:rsidRPr="00065317">
        <w:rPr>
          <w:rFonts w:ascii="Times New Roman" w:hAnsi="Times New Roman" w:cs="Times New Roman"/>
          <w:b/>
          <w:color w:val="FF0000"/>
          <w:sz w:val="24"/>
          <w:lang w:val="en-US"/>
        </w:rPr>
        <w:t>promise</w:t>
      </w:r>
      <w:r w:rsidRPr="00065317">
        <w:rPr>
          <w:rFonts w:ascii="Times New Roman" w:hAnsi="Times New Roman" w:cs="Times New Roman"/>
          <w:color w:val="FF0000"/>
          <w:sz w:val="24"/>
          <w:lang w:val="en-US"/>
        </w:rPr>
        <w:t>!</w:t>
      </w:r>
    </w:p>
    <w:p w:rsidR="00065317" w:rsidRPr="00065317" w:rsidRDefault="00065317" w:rsidP="00065317">
      <w:pPr>
        <w:tabs>
          <w:tab w:val="left" w:pos="5810"/>
        </w:tabs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eastAsia="pt-BR"/>
        </w:rPr>
        <w:drawing>
          <wp:inline distT="0" distB="0" distL="0" distR="0">
            <wp:extent cx="5756910" cy="1995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317" w:rsidRPr="00065317" w:rsidSect="00DD411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F21"/>
    <w:rsid w:val="00065317"/>
    <w:rsid w:val="001B1E4A"/>
    <w:rsid w:val="002C5046"/>
    <w:rsid w:val="003A22E3"/>
    <w:rsid w:val="0079618C"/>
    <w:rsid w:val="009E05D5"/>
    <w:rsid w:val="00D70F21"/>
    <w:rsid w:val="00D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2</cp:revision>
  <dcterms:created xsi:type="dcterms:W3CDTF">2022-06-04T13:54:00Z</dcterms:created>
  <dcterms:modified xsi:type="dcterms:W3CDTF">2022-06-04T14:43:00Z</dcterms:modified>
</cp:coreProperties>
</file>