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CE0744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CE0744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CE0744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F957CA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CB3250" w:rsidP="00CE0744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=2016</m:t>
        </m:r>
      </m:oMath>
      <w:r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>erhoben wurde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>in einem anderen Jahr erhoben</w:t>
      </w:r>
      <w:r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131, 190, 213, 282 (5 Beobachtungseinheiten)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601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602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CE0744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602,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687 </w:t>
      </w:r>
    </w:p>
    <w:p w:rsidR="005A284B" w:rsidRPr="00CB3250" w:rsidRDefault="008B2653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Pr="005B1BCF" w:rsidRDefault="009C787C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8D522C" w:rsidRPr="005B1BCF" w:rsidRDefault="006B5D58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225F8E" w:rsidRDefault="00225F8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090E21" w:rsidRDefault="00090E21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090E21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5B1BCF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Pr="005B1BCF">
        <w:rPr>
          <w:rFonts w:ascii="Calibri" w:hAnsi="Calibri" w:cs="Calibri"/>
          <w:sz w:val="21"/>
          <w:szCs w:val="21"/>
          <w:lang w:val="de-DE"/>
        </w:rPr>
        <w:t>enth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</w:p>
    <w:p w:rsidR="005B1BCF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CE0744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CE0744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CE0744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566DF2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negativ und statistisch signifikant ist</w:t>
      </w:r>
    </w:p>
    <w:p w:rsidR="005C30B4" w:rsidRDefault="00566DF2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5C30B4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</w:t>
      </w:r>
      <w:r>
        <w:rPr>
          <w:rFonts w:ascii="Calibri" w:hAnsi="Calibri" w:cs="Calibri"/>
          <w:sz w:val="21"/>
          <w:szCs w:val="21"/>
          <w:lang w:val="de-DE"/>
        </w:rPr>
        <w:t xml:space="preserve">die Alltagskompetenzen </w:t>
      </w:r>
      <w:r>
        <w:rPr>
          <w:rFonts w:ascii="Calibri" w:hAnsi="Calibri" w:cs="Calibri"/>
          <w:sz w:val="21"/>
          <w:szCs w:val="21"/>
          <w:lang w:val="de-DE"/>
        </w:rPr>
        <w:t xml:space="preserve">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F51485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-751205</wp:posOffset>
            </wp:positionH>
            <wp:positionV relativeFrom="page">
              <wp:posOffset>3442335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2932593</wp:posOffset>
            </wp:positionH>
            <wp:positionV relativeFrom="page">
              <wp:posOffset>3442335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0B4"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5C30B4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</w:t>
      </w:r>
      <w:r>
        <w:rPr>
          <w:rFonts w:ascii="Calibri" w:hAnsi="Calibri" w:cs="Calibri"/>
          <w:sz w:val="21"/>
          <w:szCs w:val="21"/>
          <w:lang w:val="de-DE"/>
        </w:rPr>
        <w:t>rechte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Variable „</w:t>
      </w:r>
      <w:r>
        <w:rPr>
          <w:rFonts w:ascii="Calibri" w:hAnsi="Calibri" w:cs="Calibri"/>
          <w:sz w:val="21"/>
          <w:szCs w:val="21"/>
          <w:lang w:val="de-DE"/>
        </w:rPr>
        <w:t>monthly</w:t>
      </w:r>
      <w:r>
        <w:rPr>
          <w:rFonts w:ascii="Calibri" w:hAnsi="Calibri" w:cs="Calibri"/>
          <w:sz w:val="21"/>
          <w:szCs w:val="21"/>
          <w:lang w:val="de-DE"/>
        </w:rPr>
        <w:t xml:space="preserve">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156CA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</w:t>
      </w:r>
      <w:r>
        <w:rPr>
          <w:rFonts w:ascii="Calibri" w:hAnsi="Calibri" w:cs="Calibri"/>
          <w:sz w:val="21"/>
          <w:szCs w:val="21"/>
          <w:lang w:val="de-DE"/>
        </w:rPr>
        <w:t xml:space="preserve">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</w:t>
      </w:r>
      <w:r>
        <w:rPr>
          <w:rFonts w:ascii="Calibri" w:hAnsi="Calibri" w:cs="Calibri"/>
          <w:sz w:val="21"/>
          <w:szCs w:val="21"/>
          <w:lang w:val="de-DE"/>
        </w:rPr>
        <w:t xml:space="preserve">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F51485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</w:t>
      </w:r>
      <w:r>
        <w:rPr>
          <w:rFonts w:ascii="Calibri" w:hAnsi="Calibri" w:cs="Calibri"/>
          <w:sz w:val="21"/>
          <w:szCs w:val="21"/>
          <w:lang w:val="de-DE"/>
        </w:rPr>
        <w:t>weeklyCooks“</w:t>
      </w:r>
      <w:r>
        <w:rPr>
          <w:rFonts w:ascii="Calibri" w:hAnsi="Calibri" w:cs="Calibri"/>
          <w:sz w:val="21"/>
          <w:szCs w:val="21"/>
          <w:lang w:val="de-DE"/>
        </w:rPr>
        <w:t xml:space="preserve"> und „monthlyCooks“</w:t>
      </w:r>
    </w:p>
    <w:p w:rsidR="00F51485" w:rsidRDefault="00F51485" w:rsidP="00F51485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156CA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156CA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Placebo-Tests zeigen, dass das Treatment (= Entdeckerfonds) auch nur die relevanten Variablen beeinflusst</w:t>
      </w:r>
    </w:p>
    <w:p w:rsidR="005C30B4" w:rsidRPr="00A34CBF" w:rsidRDefault="007156CA" w:rsidP="005C30B4">
      <w:pPr>
        <w:pStyle w:val="Listenabsatz"/>
        <w:numPr>
          <w:ilvl w:val="0"/>
          <w:numId w:val="2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  <w:bookmarkStart w:id="0" w:name="_GoBack"/>
      <w:bookmarkEnd w:id="0"/>
    </w:p>
    <w:p w:rsidR="005C30B4" w:rsidRPr="005C30B4" w:rsidRDefault="005C30B4" w:rsidP="005C30B4">
      <w:pPr>
        <w:rPr>
          <w:rFonts w:ascii="Calibri" w:hAnsi="Calibri" w:cs="Calibri"/>
          <w:sz w:val="21"/>
          <w:szCs w:val="21"/>
          <w:lang w:val="de-DE"/>
        </w:rPr>
      </w:pPr>
    </w:p>
    <w:p w:rsidR="005617DA" w:rsidRPr="005C30B4" w:rsidRDefault="005617DA" w:rsidP="005617DA">
      <w:pPr>
        <w:rPr>
          <w:rFonts w:ascii="Calibri" w:hAnsi="Calibri" w:cs="Calibri"/>
          <w:sz w:val="21"/>
          <w:szCs w:val="21"/>
          <w:lang w:val="de-DE"/>
        </w:rPr>
      </w:pPr>
    </w:p>
    <w:p w:rsidR="005B1BCF" w:rsidRPr="005C30B4" w:rsidRDefault="005B1BCF" w:rsidP="00E30C8D">
      <w:pPr>
        <w:pStyle w:val="Listenabsatz"/>
        <w:rPr>
          <w:rFonts w:ascii="Calibri" w:hAnsi="Calibri" w:cs="Calibri"/>
          <w:sz w:val="21"/>
          <w:szCs w:val="21"/>
          <w:lang w:val="de-DE"/>
        </w:rPr>
      </w:pPr>
    </w:p>
    <w:sectPr w:rsidR="005B1BCF" w:rsidRPr="005C3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875E9"/>
    <w:rsid w:val="00087A05"/>
    <w:rsid w:val="00090E21"/>
    <w:rsid w:val="000D2990"/>
    <w:rsid w:val="00142B09"/>
    <w:rsid w:val="00163280"/>
    <w:rsid w:val="001A5754"/>
    <w:rsid w:val="001E25F3"/>
    <w:rsid w:val="00206CAC"/>
    <w:rsid w:val="00225F8E"/>
    <w:rsid w:val="00260E6E"/>
    <w:rsid w:val="00285486"/>
    <w:rsid w:val="0030402C"/>
    <w:rsid w:val="00313E0E"/>
    <w:rsid w:val="003562C5"/>
    <w:rsid w:val="003B7A09"/>
    <w:rsid w:val="003C62F7"/>
    <w:rsid w:val="003F3AE5"/>
    <w:rsid w:val="0043431E"/>
    <w:rsid w:val="004526A0"/>
    <w:rsid w:val="00452FD9"/>
    <w:rsid w:val="00483119"/>
    <w:rsid w:val="004A1913"/>
    <w:rsid w:val="004D42B0"/>
    <w:rsid w:val="004F5825"/>
    <w:rsid w:val="005617DA"/>
    <w:rsid w:val="00566DF2"/>
    <w:rsid w:val="00585094"/>
    <w:rsid w:val="005A284B"/>
    <w:rsid w:val="005A78A4"/>
    <w:rsid w:val="005B1BCF"/>
    <w:rsid w:val="005C30B4"/>
    <w:rsid w:val="005F5F05"/>
    <w:rsid w:val="006377A6"/>
    <w:rsid w:val="006924C5"/>
    <w:rsid w:val="006B5D58"/>
    <w:rsid w:val="006C5ECA"/>
    <w:rsid w:val="007156CA"/>
    <w:rsid w:val="0075134C"/>
    <w:rsid w:val="00754BDF"/>
    <w:rsid w:val="007B36A5"/>
    <w:rsid w:val="008B2653"/>
    <w:rsid w:val="008D522C"/>
    <w:rsid w:val="008D7640"/>
    <w:rsid w:val="008E5C06"/>
    <w:rsid w:val="00914745"/>
    <w:rsid w:val="00944BDC"/>
    <w:rsid w:val="0096796E"/>
    <w:rsid w:val="00984DCF"/>
    <w:rsid w:val="00993697"/>
    <w:rsid w:val="00996A89"/>
    <w:rsid w:val="009C787C"/>
    <w:rsid w:val="009E3796"/>
    <w:rsid w:val="009E7BD9"/>
    <w:rsid w:val="00A21EE4"/>
    <w:rsid w:val="00A34CBF"/>
    <w:rsid w:val="00A42D6F"/>
    <w:rsid w:val="00A431C9"/>
    <w:rsid w:val="00A649EA"/>
    <w:rsid w:val="00AE4938"/>
    <w:rsid w:val="00AF76E1"/>
    <w:rsid w:val="00B876CF"/>
    <w:rsid w:val="00BC226E"/>
    <w:rsid w:val="00C16449"/>
    <w:rsid w:val="00C4376E"/>
    <w:rsid w:val="00CB3250"/>
    <w:rsid w:val="00CE0744"/>
    <w:rsid w:val="00D20EA5"/>
    <w:rsid w:val="00D349FF"/>
    <w:rsid w:val="00DA03EB"/>
    <w:rsid w:val="00DA218B"/>
    <w:rsid w:val="00DA5B87"/>
    <w:rsid w:val="00DD29C2"/>
    <w:rsid w:val="00E14182"/>
    <w:rsid w:val="00E30C8D"/>
    <w:rsid w:val="00E448CD"/>
    <w:rsid w:val="00EC65BC"/>
    <w:rsid w:val="00F13C9C"/>
    <w:rsid w:val="00F20781"/>
    <w:rsid w:val="00F22749"/>
    <w:rsid w:val="00F51485"/>
    <w:rsid w:val="00F93124"/>
    <w:rsid w:val="00F957CA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739E"/>
  <w15:chartTrackingRefBased/>
  <w15:docId w15:val="{50DD4422-D179-4756-B01B-E7BC6E3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1566</Words>
  <Characters>9866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Yannick Zurl</cp:lastModifiedBy>
  <cp:revision>16</cp:revision>
  <dcterms:created xsi:type="dcterms:W3CDTF">2020-01-10T14:18:00Z</dcterms:created>
  <dcterms:modified xsi:type="dcterms:W3CDTF">2020-01-14T22:13:00Z</dcterms:modified>
</cp:coreProperties>
</file>