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0EE0" w14:textId="235DD822" w:rsidR="006620EB" w:rsidRPr="000324BF" w:rsidRDefault="006620EB" w:rsidP="006620EB">
      <w:pPr>
        <w:rPr>
          <w:lang w:val="en-GB"/>
        </w:rPr>
      </w:pPr>
      <w:r w:rsidRPr="000324BF">
        <w:rPr>
          <w:lang w:val="en-GB"/>
        </w:rPr>
        <w:t>The effect of the "Entdeckerfonds" on the beneficiaries of the program</w:t>
      </w:r>
    </w:p>
    <w:p w14:paraId="2A82B232" w14:textId="3078A062" w:rsidR="006620EB" w:rsidRPr="000324BF" w:rsidRDefault="006620EB" w:rsidP="006620EB">
      <w:pPr>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of </w:t>
      </w:r>
      <w:r w:rsidR="00535C2F" w:rsidRPr="000324BF">
        <w:rPr>
          <w:b/>
          <w:bCs/>
          <w:lang w:val="en-GB"/>
        </w:rPr>
        <w:t>our</w:t>
      </w:r>
      <w:r w:rsidR="00535C2F" w:rsidRPr="000324BF">
        <w:rPr>
          <w:lang w:val="en-GB"/>
        </w:rPr>
        <w:t xml:space="preserve"> </w:t>
      </w:r>
      <w:r w:rsidRPr="000324BF">
        <w:rPr>
          <w:lang w:val="en-GB"/>
        </w:rPr>
        <w:t>biggest challenges was determining a possible solution for measuring causal effects</w:t>
      </w:r>
      <w:r w:rsidR="00DC3574" w:rsidRPr="000324BF">
        <w:rPr>
          <w:lang w:val="en-GB"/>
        </w:rPr>
        <w:t xml:space="preserve"> the supported programs have on the beneficiaries. </w:t>
      </w:r>
      <w:r w:rsidRPr="000324BF">
        <w:rPr>
          <w:lang w:val="en-GB"/>
        </w:rPr>
        <w:t xml:space="preserve">During the first meeting with CHILDREN, Wiltrud de Haan presented relevant information that CHILDREN supports all organizations with the Mittagstisch program. However, not all organizations receive addtitional funding to provide the Entdeckerfonds program. This fact could be used for applying an empirical approach which determines causal effects of the Entdeckerfonds program by comparing a treatment with a control group. The aim of this analysis is to show that the trips provided by Entdeckerfonds program funding have a positive effect on selfworth and everyday expertise of the participating children. </w:t>
      </w:r>
    </w:p>
    <w:p w14:paraId="227772D0" w14:textId="128400BE" w:rsidR="006620EB" w:rsidRPr="000324BF" w:rsidRDefault="006620EB" w:rsidP="006620EB">
      <w:pPr>
        <w:rPr>
          <w:lang w:val="en-GB"/>
        </w:rPr>
      </w:pPr>
      <w:r w:rsidRPr="000324BF">
        <w:rPr>
          <w:lang w:val="en-GB"/>
        </w:rPr>
        <w:t>Empirical Approach</w:t>
      </w:r>
    </w:p>
    <w:p w14:paraId="0F24E1DB" w14:textId="0D3D35EC" w:rsidR="00641AA0" w:rsidRPr="000324BF" w:rsidRDefault="006620EB" w:rsidP="006620EB">
      <w:pPr>
        <w:rPr>
          <w:lang w:val="en-GB"/>
        </w:rPr>
      </w:pPr>
      <w:r w:rsidRPr="000324BF">
        <w:rPr>
          <w:lang w:val="en-GB"/>
        </w:rPr>
        <w:t xml:space="preserve">The </w:t>
      </w:r>
      <w:r w:rsidRPr="000324BF">
        <w:rPr>
          <w:b/>
          <w:bCs/>
          <w:lang w:val="en-GB"/>
        </w:rPr>
        <w:t>bas</w:t>
      </w:r>
      <w:r w:rsidR="00B22615" w:rsidRPr="000324BF">
        <w:rPr>
          <w:b/>
          <w:bCs/>
          <w:lang w:val="en-GB"/>
        </w:rPr>
        <w:t>is</w:t>
      </w:r>
      <w:r w:rsidRPr="000324BF">
        <w:rPr>
          <w:lang w:val="en-GB"/>
        </w:rPr>
        <w:t xml:space="preserve"> of 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Entdeckerfonds and the Mittagstisch program. On the other hand, the control group represents all organizations that do not receive funding from CHILDREN to provide the Entdeckerfonds.</w:t>
      </w:r>
    </w:p>
    <w:p w14:paraId="5EFA58C4" w14:textId="1411CBA9" w:rsidR="008C4036" w:rsidRDefault="009D5B62" w:rsidP="009D5B62">
      <w:pPr>
        <w:rPr>
          <w:lang w:val="en-GB"/>
        </w:rPr>
      </w:pPr>
      <w:r w:rsidRPr="000324BF">
        <w:rPr>
          <w:lang w:val="en-GB"/>
        </w:rPr>
        <w:t xml:space="preserve">When analyzing the available dataset, it was not certain which organizations actually received funding for the Entdeckerfonds. </w:t>
      </w:r>
      <w:r w:rsidRPr="000324BF">
        <w:rPr>
          <w:lang w:val="en-GB"/>
        </w:rPr>
        <w:t>As previously mentioned, the CHILDREN survey consists of two parts. The first part contains questions that are specific to the Mittagstisch program and the second part includes all questions that are relevant for organizations that receive funding for the Entdeckerfonds.</w:t>
      </w:r>
      <w:r w:rsidR="009A07E3" w:rsidRPr="000324BF">
        <w:rPr>
          <w:lang w:val="en-GB"/>
        </w:rPr>
        <w:t xml:space="preserve"> The dataset shows that there are several organizations that did not provide information regarding the Entdeckerfonds program. </w:t>
      </w:r>
      <w:r w:rsidR="008C4036" w:rsidRPr="000324BF">
        <w:rPr>
          <w:lang w:val="en-GB"/>
        </w:rPr>
        <w:t>After communicating with Wiltrud de Haan, she agreed that these specific organizations did not receive funding in a given year.</w:t>
      </w:r>
      <w:r w:rsidR="008C4036" w:rsidRPr="000324BF">
        <w:rPr>
          <w:lang w:val="en-GB"/>
        </w:rPr>
        <w:t xml:space="preserve"> </w:t>
      </w:r>
      <w:r w:rsidR="009A07E3" w:rsidRPr="000324BF">
        <w:rPr>
          <w:lang w:val="en-GB"/>
        </w:rPr>
        <w:t>Hence, we assumed that all organizations that did not provide information regarding the Entdeckerfonds</w:t>
      </w:r>
      <w:r w:rsidR="00D965FB">
        <w:rPr>
          <w:lang w:val="en-GB"/>
        </w:rPr>
        <w:t xml:space="preserve"> in a given year</w:t>
      </w:r>
      <w:r w:rsidR="009A07E3" w:rsidRPr="000324BF">
        <w:rPr>
          <w:lang w:val="en-GB"/>
        </w:rPr>
        <w:t xml:space="preserve"> did not receive funding for the program and would be part of the control group</w:t>
      </w:r>
      <w:r w:rsidR="00D965FB">
        <w:rPr>
          <w:lang w:val="en-GB"/>
        </w:rPr>
        <w:t xml:space="preserve"> in this specific year</w:t>
      </w:r>
      <w:r w:rsidR="009A07E3" w:rsidRPr="000324BF">
        <w:rPr>
          <w:lang w:val="en-GB"/>
        </w:rPr>
        <w:t>. Wh</w:t>
      </w:r>
      <w:r w:rsidR="00D965FB">
        <w:rPr>
          <w:lang w:val="en-GB"/>
        </w:rPr>
        <w:t>ile</w:t>
      </w:r>
      <w:r w:rsidR="009A07E3" w:rsidRPr="000324BF">
        <w:rPr>
          <w:lang w:val="en-GB"/>
        </w:rPr>
        <w:t xml:space="preserve"> further analyzing the possible treatment group we realized</w:t>
      </w:r>
      <w:r w:rsidR="008C4036" w:rsidRPr="000324BF">
        <w:rPr>
          <w:lang w:val="en-GB"/>
        </w:rPr>
        <w:t xml:space="preserve"> </w:t>
      </w:r>
      <w:r w:rsidR="009A07E3" w:rsidRPr="000324BF">
        <w:rPr>
          <w:lang w:val="en-GB"/>
        </w:rPr>
        <w:t>that there are organizations that</w:t>
      </w:r>
      <w:r w:rsidR="008C4036" w:rsidRPr="000324BF">
        <w:rPr>
          <w:lang w:val="en-GB"/>
        </w:rPr>
        <w:t xml:space="preserve"> did not completely answer the Entdeckerfonds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amount of trips in a given year. </w:t>
      </w:r>
      <w:r w:rsidR="00D92F00" w:rsidRPr="000324BF">
        <w:rPr>
          <w:lang w:val="en-GB"/>
        </w:rPr>
        <w:t xml:space="preserve">In consultation with Wiltrud de Haan, one possible explanation for this occurrence could be that </w:t>
      </w:r>
      <w:r w:rsidR="00302FA2" w:rsidRPr="000324BF">
        <w:rPr>
          <w:lang w:val="en-GB"/>
        </w:rPr>
        <w:t xml:space="preserve">these organizations could not use the funding completely in the previous year. Therefore, they did not receive additional funding in the given year but </w:t>
      </w:r>
      <w:r w:rsidR="00FE33C6" w:rsidRPr="000324BF">
        <w:rPr>
          <w:lang w:val="en-GB"/>
        </w:rPr>
        <w:t xml:space="preserve">were still able </w:t>
      </w:r>
      <w:r w:rsidR="00302FA2" w:rsidRPr="000324BF">
        <w:rPr>
          <w:lang w:val="en-GB"/>
        </w:rPr>
        <w:t>organize trips for the children as part of the Entdeckerfonds program.</w:t>
      </w:r>
      <w:r w:rsidR="00F81262" w:rsidRPr="000324BF">
        <w:rPr>
          <w:lang w:val="en-GB"/>
        </w:rPr>
        <w:t xml:space="preserve"> Due to these uncertainties we determine the treatment group as all organizations that give any information </w:t>
      </w:r>
      <w:r w:rsidR="00A63CB8" w:rsidRPr="000324BF">
        <w:rPr>
          <w:lang w:val="en-GB"/>
        </w:rPr>
        <w:t>in the Entdeckerfonds survey.</w:t>
      </w:r>
      <w:r w:rsidR="00B33C9E" w:rsidRPr="000324BF">
        <w:rPr>
          <w:lang w:val="en-GB"/>
        </w:rPr>
        <w:t xml:space="preserve"> As a result, the treatment dummy variable is specified as following:</w:t>
      </w:r>
    </w:p>
    <w:p w14:paraId="3736AB2E" w14:textId="4751CFFD" w:rsidR="0028472C" w:rsidRDefault="0028472C" w:rsidP="009D5B62">
      <w:pPr>
        <w:rPr>
          <w:lang w:val="en-GB"/>
        </w:rPr>
      </w:pPr>
    </w:p>
    <w:p w14:paraId="28A4F34E" w14:textId="3B4ECDF7" w:rsidR="0028472C" w:rsidRDefault="0028472C" w:rsidP="009D5B62">
      <w:pPr>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Pr>
          <w:rFonts w:eastAsiaTheme="minorEastAsia"/>
          <w:lang w:val="en-GB"/>
        </w:rPr>
        <w:t xml:space="preserve">, if organization </w:t>
      </w:r>
      <m:oMath>
        <m:r>
          <w:rPr>
            <w:rFonts w:ascii="Cambria Math" w:eastAsiaTheme="minorEastAsia" w:hAnsi="Cambria Math"/>
            <w:lang w:val="en-GB"/>
          </w:rPr>
          <m:t>i</m:t>
        </m:r>
      </m:oMath>
      <w:r>
        <w:rPr>
          <w:rFonts w:eastAsiaTheme="minorEastAsia"/>
          <w:lang w:val="en-GB"/>
        </w:rPr>
        <w:t xml:space="preserve"> in year  </w:t>
      </w:r>
      <m:oMath>
        <m:r>
          <w:rPr>
            <w:rFonts w:ascii="Cambria Math" w:eastAsiaTheme="minorEastAsia" w:hAnsi="Cambria Math"/>
            <w:lang w:val="en-GB"/>
          </w:rPr>
          <m:t>t</m:t>
        </m:r>
      </m:oMath>
      <w:r>
        <w:rPr>
          <w:rFonts w:eastAsiaTheme="minorEastAsia"/>
          <w:lang w:val="en-GB"/>
        </w:rPr>
        <w:t xml:space="preserve"> is in the treatment group</w:t>
      </w:r>
    </w:p>
    <w:p w14:paraId="594059CA" w14:textId="01177AC6" w:rsidR="00014AB6" w:rsidRDefault="00014AB6" w:rsidP="009D5B62">
      <w:pPr>
        <w:rPr>
          <w:rFonts w:eastAsiaTheme="minorEastAsia"/>
          <w:lang w:val="en-GB"/>
        </w:rPr>
      </w:pPr>
      <w:r>
        <w:rPr>
          <w:rFonts w:eastAsiaTheme="minorEastAsia"/>
          <w:lang w:val="en-GB"/>
        </w:rPr>
        <w:t xml:space="preserve">where the treatment dummy equals 1 if organization </w:t>
      </w:r>
      <w:r w:rsidR="00EF0F30">
        <w:rPr>
          <w:rFonts w:eastAsiaTheme="minorEastAsia"/>
          <w:lang w:val="en-GB"/>
        </w:rPr>
        <w:t>i participates in the Entdeckerfonds program (= treatment group) and 0 otherwise (= control group)</w:t>
      </w:r>
    </w:p>
    <w:p w14:paraId="06C44D96" w14:textId="099AD2A6" w:rsidR="00274C57" w:rsidRPr="008F6897" w:rsidRDefault="00D965FB" w:rsidP="009D5B62">
      <w:pPr>
        <w:rPr>
          <w:rFonts w:eastAsiaTheme="minorEastAsia"/>
          <w:lang w:val="en-GB"/>
        </w:rPr>
      </w:pPr>
      <w:r>
        <w:rPr>
          <w:rFonts w:eastAsiaTheme="minorEastAsia"/>
          <w:lang w:val="en-GB"/>
        </w:rPr>
        <w:t xml:space="preserve">For this specification it is important to know that the constellation of the treatment and control group changes over time. </w:t>
      </w:r>
      <w:r w:rsidR="008F6897">
        <w:rPr>
          <w:rFonts w:eastAsiaTheme="minorEastAsia"/>
          <w:lang w:val="en-GB"/>
        </w:rPr>
        <w:t xml:space="preserve">As the number of organizations supported by children increased over time both the treatment and control group increase as well. Importantly, new organizations usually will not be offered funding for the Entdeckerfonds program. These organizations will be funded to </w:t>
      </w:r>
      <w:r w:rsidR="008F6897">
        <w:rPr>
          <w:rFonts w:eastAsiaTheme="minorEastAsia"/>
          <w:lang w:val="en-GB"/>
        </w:rPr>
        <w:lastRenderedPageBreak/>
        <w:t xml:space="preserve">provide the Mittagstisch program and if there is enough money available can receive funding for the Entdeckerfonds program one or two years later. </w:t>
      </w:r>
      <w:r w:rsidR="0089368B">
        <w:rPr>
          <w:rFonts w:eastAsiaTheme="minorEastAsia"/>
          <w:lang w:val="en-GB"/>
        </w:rPr>
        <w:t>Thus, these organizations switch from the control group into the treatment group and there is an overall change in the constellation of the two groups. However</w:t>
      </w:r>
      <w:r w:rsidR="008F6897">
        <w:rPr>
          <w:rFonts w:eastAsiaTheme="minorEastAsia"/>
          <w:lang w:val="en-GB"/>
        </w:rPr>
        <w:t>, there is no case where treatment is taken away from an organization</w:t>
      </w:r>
      <w:r w:rsidR="0089368B">
        <w:rPr>
          <w:rFonts w:eastAsiaTheme="minorEastAsia"/>
          <w:lang w:val="en-GB"/>
        </w:rPr>
        <w:t>.</w:t>
      </w:r>
    </w:p>
    <w:p w14:paraId="78747EE8" w14:textId="64FF31E0" w:rsidR="00A655F1" w:rsidRDefault="00DF0490" w:rsidP="006620EB">
      <w:pPr>
        <w:rPr>
          <w:lang w:val="en-GB"/>
        </w:rPr>
      </w:pPr>
      <w:r w:rsidRPr="000324BF">
        <w:rPr>
          <w:lang w:val="en-GB"/>
        </w:rPr>
        <w:t>The fact that all organizations within the control group did not answer the Entdeckerfonds survey questions was helpful to determine the control group but remains a problem when determining possible dependent variables.</w:t>
      </w:r>
      <w:r w:rsidR="00911DBA" w:rsidRPr="000324BF">
        <w:rPr>
          <w:lang w:val="en-GB"/>
        </w:rPr>
        <w:t xml:space="preserve"> All variables of the Entdeckerfonds survey were not collected for the control group so there is no available data of data regarding the impact of the Entdeckerfonds for the control group. So we cant measure the impact of the Entdeckerfonds with variables that were specifically asked in the Entdeckerfonds survey. Therefore, instead of using entdeckerfonds variables to measure the impact of the program we use variables of the mittagstisch program as possible outcome variables in our analysis. The used variables should not be specific to the mittagstisch program but should </w:t>
      </w:r>
      <w:r w:rsidR="0089368B">
        <w:rPr>
          <w:lang w:val="en-GB"/>
        </w:rPr>
        <w:t>also be</w:t>
      </w:r>
      <w:r w:rsidR="00911DBA" w:rsidRPr="000324BF">
        <w:rPr>
          <w:lang w:val="en-GB"/>
        </w:rPr>
        <w:t xml:space="preserve"> appli</w:t>
      </w:r>
      <w:r w:rsidR="0089368B">
        <w:rPr>
          <w:lang w:val="en-GB"/>
        </w:rPr>
        <w:t>ca</w:t>
      </w:r>
      <w:r w:rsidR="00911DBA" w:rsidRPr="000324BF">
        <w:rPr>
          <w:lang w:val="en-GB"/>
        </w:rPr>
        <w:t xml:space="preserve">ble to the Entdeckerfonds program and might be influenced by the fact that the organization received funding to provide the Entdeckerfonds. </w:t>
      </w:r>
      <w:r w:rsidR="00A655F1" w:rsidRPr="000324BF">
        <w:rPr>
          <w:lang w:val="en-GB"/>
        </w:rPr>
        <w:t>Furthermore, the possible outcome variable needed to be observed in every year which reduces the amount of possible variables. As a result, we identified two variables that were asked in every survey and are applicable to the context of both programs. These variables are selfworth and daytodayskills</w:t>
      </w:r>
      <w:r w:rsidR="00EA06BC" w:rsidRPr="000324BF">
        <w:rPr>
          <w:lang w:val="en-GB"/>
        </w:rPr>
        <w:t xml:space="preserve"> of children and adolescents</w:t>
      </w:r>
      <w:r w:rsidR="00A655F1" w:rsidRPr="000324BF">
        <w:rPr>
          <w:lang w:val="en-GB"/>
        </w:rPr>
        <w:t xml:space="preserve">. Both variables could </w:t>
      </w:r>
      <w:r w:rsidR="00EA06BC" w:rsidRPr="000324BF">
        <w:rPr>
          <w:lang w:val="en-GB"/>
        </w:rPr>
        <w:t>be</w:t>
      </w:r>
      <w:r w:rsidR="00A655F1" w:rsidRPr="000324BF">
        <w:rPr>
          <w:lang w:val="en-GB"/>
        </w:rPr>
        <w:t xml:space="preserve"> positively influenced </w:t>
      </w:r>
      <w:r w:rsidR="00EA06BC" w:rsidRPr="000324BF">
        <w:rPr>
          <w:lang w:val="en-GB"/>
        </w:rPr>
        <w:t>by the Entdeckerfonds progra</w:t>
      </w:r>
      <w:r w:rsidR="000324BF" w:rsidRPr="000324BF">
        <w:rPr>
          <w:lang w:val="en-GB"/>
        </w:rPr>
        <w:t>m.</w:t>
      </w:r>
    </w:p>
    <w:p w14:paraId="3C0ED376" w14:textId="2BE5C175" w:rsidR="009242BD" w:rsidRDefault="009242BD" w:rsidP="006620EB">
      <w:pPr>
        <w:rPr>
          <w:lang w:val="en-GB"/>
        </w:rPr>
      </w:pPr>
    </w:p>
    <w:p w14:paraId="283B6C2A" w14:textId="66E39F15" w:rsidR="00767A50" w:rsidRDefault="00767A50" w:rsidP="006620EB">
      <w:pPr>
        <w:rPr>
          <w:lang w:val="en-GB"/>
        </w:rPr>
      </w:pPr>
      <w:r>
        <w:rPr>
          <w:lang w:val="en-GB"/>
        </w:rPr>
        <w:t>Descriptive Statistics</w:t>
      </w:r>
      <w:r w:rsidR="00D667FF">
        <w:rPr>
          <w:lang w:val="en-GB"/>
        </w:rPr>
        <w:br/>
      </w:r>
    </w:p>
    <w:p w14:paraId="47868050" w14:textId="77590055" w:rsidR="00A120FC" w:rsidRPr="001B58B2" w:rsidRDefault="001B58B2" w:rsidP="006620EB">
      <w:pPr>
        <w:rPr>
          <w:lang w:val="en-GB"/>
        </w:rPr>
      </w:pPr>
      <w:r>
        <w:rPr>
          <w:lang w:val="en-GB"/>
        </w:rPr>
        <w:t xml:space="preserve">As a first step in our empirical analysis, we </w:t>
      </w:r>
      <w:r w:rsidR="00014AB6">
        <w:rPr>
          <w:lang w:val="en-GB"/>
        </w:rPr>
        <w:t xml:space="preserve">test for a positive influence of the 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r w:rsidR="00A120FC">
        <w:rPr>
          <w:rFonts w:eastAsiaTheme="minorEastAsia"/>
          <w:lang w:val="en-GB"/>
        </w:rPr>
        <w:t xml:space="preserve"> </w:t>
      </w:r>
    </w:p>
    <w:p w14:paraId="1AB16F76" w14:textId="455A2EB0" w:rsidR="00A120FC" w:rsidRPr="00A120FC" w:rsidRDefault="00A120FC" w:rsidP="00A120FC">
      <w:pPr>
        <w:spacing w:line="276" w:lineRule="auto"/>
        <w:jc w:val="center"/>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x</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Pr="00A120FC">
        <w:rPr>
          <w:rFonts w:ascii="Calibri" w:eastAsiaTheme="minorEastAsia" w:hAnsi="Calibri" w:cs="Calibri"/>
          <w:sz w:val="21"/>
          <w:szCs w:val="21"/>
          <w:lang w:val="en-GB"/>
        </w:rPr>
        <w:t>,</w:t>
      </w:r>
    </w:p>
    <w:p w14:paraId="047E1347" w14:textId="2630015F" w:rsidR="00FB3F5E" w:rsidRDefault="00A120FC" w:rsidP="006620EB">
      <w:pPr>
        <w:rPr>
          <w:rFonts w:eastAsiaTheme="minorEastAsia"/>
          <w:lang w:val="en-GB"/>
        </w:rPr>
      </w:pPr>
      <w:r>
        <w:rPr>
          <w:rFonts w:eastAsiaTheme="minorEastAsia"/>
          <w:lang w:val="en-GB"/>
        </w:rPr>
        <w:t>The coefficient ß captures the simple difference estimator</w:t>
      </w:r>
      <w:r w:rsidR="00E22E2C">
        <w:rPr>
          <w:rFonts w:eastAsiaTheme="minorEastAsia"/>
          <w:lang w:val="en-GB"/>
        </w:rPr>
        <w:t xml:space="preserve"> w</w:t>
      </w:r>
      <w:r>
        <w:rPr>
          <w:rFonts w:eastAsiaTheme="minorEastAsia"/>
          <w:lang w:val="en-GB"/>
        </w:rPr>
        <w:t>hich measures the difference in means of treatment and control group.</w:t>
      </w:r>
      <w:r w:rsidR="00AD19D1">
        <w:rPr>
          <w:rFonts w:eastAsiaTheme="minorEastAsia"/>
          <w:lang w:val="en-GB"/>
        </w:rPr>
        <w:t xml:space="preserve"> Our baseline estimates of equation 1 are given in Table 1. Looking first at column 1, when we estimate equation 1, we find that the coefficient for the treatment is positive and statistically significant. This indicates a positive influence of the Entdeckerfonds program on everyday expertise of children and adolescents. </w:t>
      </w:r>
      <w:r w:rsidR="00614D4B">
        <w:rPr>
          <w:rFonts w:eastAsiaTheme="minorEastAsia"/>
          <w:lang w:val="en-GB"/>
        </w:rPr>
        <w:t xml:space="preserve">With this equation one concern is that the effect is driven by omitted variables. </w:t>
      </w:r>
      <w:r w:rsidR="00D42860">
        <w:rPr>
          <w:rFonts w:eastAsiaTheme="minorEastAsia"/>
          <w:lang w:val="en-GB"/>
        </w:rPr>
        <w:t xml:space="preserve">Omitted variables are relevant variables that influence both the independent and the dependent variable. </w:t>
      </w:r>
      <w:r w:rsidR="00614D4B">
        <w:rPr>
          <w:rFonts w:eastAsiaTheme="minorEastAsia"/>
          <w:lang w:val="en-GB"/>
        </w:rPr>
        <w:t xml:space="preserve">Therefore, to deal with the potential problem of omitted variable bias, we include a vector of controls in further </w:t>
      </w:r>
      <w:r w:rsidR="00624A16">
        <w:rPr>
          <w:rFonts w:eastAsiaTheme="minorEastAsia"/>
          <w:lang w:val="en-GB"/>
        </w:rPr>
        <w:t xml:space="preserve">regressions. </w:t>
      </w:r>
      <w:r w:rsidR="007333C3">
        <w:rPr>
          <w:rFonts w:eastAsiaTheme="minorEastAsia"/>
          <w:lang w:val="en-GB"/>
        </w:rPr>
        <w:t xml:space="preserve">Whereby the set of controls includes variables that </w:t>
      </w:r>
      <w:r w:rsidR="009D2E3E">
        <w:rPr>
          <w:rFonts w:eastAsiaTheme="minorEastAsia"/>
          <w:lang w:val="en-GB"/>
        </w:rPr>
        <w:t xml:space="preserve">might affect </w:t>
      </w:r>
      <w:r w:rsidR="007333C3">
        <w:rPr>
          <w:rFonts w:eastAsiaTheme="minorEastAsia"/>
          <w:lang w:val="en-GB"/>
        </w:rPr>
        <w:t xml:space="preserve">the </w:t>
      </w:r>
      <w:r w:rsidR="00D42860">
        <w:rPr>
          <w:rFonts w:eastAsiaTheme="minorEastAsia"/>
          <w:lang w:val="en-GB"/>
        </w:rPr>
        <w:t>everyday expertise</w:t>
      </w:r>
      <w:r w:rsidR="007333C3">
        <w:rPr>
          <w:rFonts w:eastAsiaTheme="minorEastAsia"/>
          <w:lang w:val="en-GB"/>
        </w:rPr>
        <w:t xml:space="preserve"> while also influencing the treatment dummy.</w:t>
      </w:r>
      <w:r w:rsidR="00AA4EC4">
        <w:rPr>
          <w:rFonts w:eastAsiaTheme="minorEastAsia"/>
          <w:lang w:val="en-GB"/>
        </w:rPr>
        <w:t xml:space="preserve"> </w:t>
      </w:r>
      <w:r w:rsidR="007333C3">
        <w:rPr>
          <w:rFonts w:eastAsiaTheme="minorEastAsia"/>
          <w:lang w:val="en-GB"/>
        </w:rPr>
        <w:t>In order to identify the relevant controls, we constructed a correlation matrix of all variables of the data specific to the mittagstisch program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1,  columns 2-5 include the identified control variables.</w:t>
      </w:r>
    </w:p>
    <w:p w14:paraId="39B86552" w14:textId="1540D5A8" w:rsidR="00BE5B87" w:rsidRDefault="00BE5B87" w:rsidP="006620EB">
      <w:pPr>
        <w:rPr>
          <w:rFonts w:eastAsiaTheme="minorEastAsia"/>
          <w:lang w:val="en-GB"/>
        </w:rPr>
      </w:pPr>
      <w:r>
        <w:rPr>
          <w:rFonts w:eastAsiaTheme="minorEastAsia"/>
          <w:lang w:val="en-GB"/>
        </w:rPr>
        <w:t xml:space="preserve">However, the set of control variables do not capture the effect of unobservable characteristics or observable variables that are not included in the CHILDREN dataset. The panel data set allows us to implement fixed effects that control for unobservable and observable characteristics. Specifically, in our analysis we </w:t>
      </w:r>
      <w:r w:rsidR="001C7237">
        <w:rPr>
          <w:rFonts w:eastAsiaTheme="minorEastAsia"/>
          <w:lang w:val="en-GB"/>
        </w:rPr>
        <w:t>introduced</w:t>
      </w:r>
      <w:r>
        <w:rPr>
          <w:rFonts w:eastAsiaTheme="minorEastAsia"/>
          <w:lang w:val="en-GB"/>
        </w:rPr>
        <w:t xml:space="preserve"> </w:t>
      </w:r>
      <w:r w:rsidR="00A152D2">
        <w:rPr>
          <w:rFonts w:eastAsiaTheme="minorEastAsia"/>
          <w:lang w:val="en-GB"/>
        </w:rPr>
        <w:t xml:space="preserve">individual </w:t>
      </w:r>
      <w:r>
        <w:rPr>
          <w:rFonts w:eastAsiaTheme="minorEastAsia"/>
          <w:lang w:val="en-GB"/>
        </w:rPr>
        <w:t>fixed effects and time fixed effects.</w:t>
      </w:r>
      <w:r w:rsidR="0015584D">
        <w:rPr>
          <w:rFonts w:eastAsiaTheme="minorEastAsia"/>
          <w:lang w:val="en-GB"/>
        </w:rPr>
        <w:t xml:space="preserve"> The ID fixed effects control for organization specific characteristics that are constant over time but differ across organizations. </w:t>
      </w:r>
      <w:r w:rsidR="00A152D2">
        <w:rPr>
          <w:rFonts w:eastAsiaTheme="minorEastAsia"/>
          <w:lang w:val="en-GB"/>
        </w:rPr>
        <w:lastRenderedPageBreak/>
        <w:t xml:space="preserve">For example </w:t>
      </w:r>
      <w:r w:rsidR="0071161C">
        <w:rPr>
          <w:rFonts w:eastAsiaTheme="minorEastAsia"/>
          <w:lang w:val="en-GB"/>
        </w:rPr>
        <w:t xml:space="preserve">the state of an organization does not vary over time but might differ across supported social institutions. </w:t>
      </w:r>
      <w:bookmarkStart w:id="0" w:name="_GoBack"/>
      <w:bookmarkEnd w:id="0"/>
      <w:r w:rsidR="00FB42CB">
        <w:rPr>
          <w:rFonts w:eastAsiaTheme="minorEastAsia"/>
          <w:lang w:val="en-GB"/>
        </w:rPr>
        <w:t>Additionally, the year fixed effects capture all variables that change over time but are the same for all organizations</w:t>
      </w:r>
      <w:r w:rsidR="00A152D2">
        <w:rPr>
          <w:rFonts w:eastAsiaTheme="minorEastAsia"/>
          <w:lang w:val="en-GB"/>
        </w:rPr>
        <w:t xml:space="preserve"> and within a time period. </w:t>
      </w:r>
    </w:p>
    <w:p w14:paraId="05A967DA" w14:textId="77777777" w:rsidR="00BE5B87" w:rsidRDefault="00BE5B87" w:rsidP="006620EB">
      <w:pPr>
        <w:rPr>
          <w:rFonts w:eastAsiaTheme="minorEastAsia"/>
          <w:lang w:val="en-GB"/>
        </w:rPr>
      </w:pPr>
    </w:p>
    <w:p w14:paraId="3A3D2457" w14:textId="4FFC8967" w:rsidR="001C3EA6" w:rsidRDefault="00070841" w:rsidP="006620EB">
      <w:pPr>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6620EB">
      <w:pPr>
        <w:rPr>
          <w:rFonts w:eastAsiaTheme="minorEastAsia"/>
          <w:lang w:val="en-GB"/>
        </w:rPr>
      </w:pPr>
    </w:p>
    <w:p w14:paraId="0470B177" w14:textId="7254CAD7" w:rsidR="001C3EA6" w:rsidRDefault="001C3EA6" w:rsidP="006620EB">
      <w:pPr>
        <w:rPr>
          <w:rFonts w:eastAsiaTheme="minorEastAsia"/>
          <w:lang w:val="en-GB"/>
        </w:rPr>
      </w:pPr>
    </w:p>
    <w:p w14:paraId="39F6852E" w14:textId="415FFEEB" w:rsidR="001C3EA6" w:rsidRDefault="001C3EA6" w:rsidP="006620EB">
      <w:pPr>
        <w:rPr>
          <w:rFonts w:eastAsiaTheme="minorEastAsia"/>
          <w:lang w:val="en-GB"/>
        </w:rPr>
      </w:pPr>
    </w:p>
    <w:p w14:paraId="1AC3429C" w14:textId="77777777" w:rsidR="001C3EA6" w:rsidRDefault="001C3EA6" w:rsidP="006620EB">
      <w:pPr>
        <w:rPr>
          <w:rFonts w:eastAsiaTheme="minorEastAsia"/>
          <w:lang w:val="en-GB"/>
        </w:rPr>
      </w:pPr>
    </w:p>
    <w:p w14:paraId="79693821" w14:textId="77777777" w:rsidR="00A120FC" w:rsidRDefault="00A120FC" w:rsidP="006620EB">
      <w:pPr>
        <w:rPr>
          <w:lang w:val="en-GB"/>
        </w:rPr>
      </w:pPr>
    </w:p>
    <w:p w14:paraId="56D78D19" w14:textId="4B5D09F6" w:rsidR="00014AB6" w:rsidRDefault="00767A50" w:rsidP="006620EB">
      <w:pPr>
        <w:rPr>
          <w:lang w:val="en-GB"/>
        </w:rPr>
      </w:pPr>
      <w:r>
        <w:rPr>
          <w:lang w:val="en-GB"/>
        </w:rPr>
        <w:t xml:space="preserve">At first, to test for a positive influence of the </w:t>
      </w:r>
    </w:p>
    <w:p w14:paraId="14251FCD" w14:textId="5CA23BA8" w:rsidR="00767A50" w:rsidRDefault="00767A50" w:rsidP="006620EB">
      <w:pPr>
        <w:rPr>
          <w:lang w:val="en-GB"/>
        </w:rPr>
      </w:pPr>
      <w:r>
        <w:rPr>
          <w:lang w:val="en-GB"/>
        </w:rPr>
        <w:t>treatment variable on ever</w:t>
      </w:r>
      <w:r w:rsidR="00014AB6">
        <w:rPr>
          <w:lang w:val="en-GB"/>
        </w:rPr>
        <w:t xml:space="preserve">yday expertise, measured by the variable daytodayskills, and selfworth </w:t>
      </w:r>
    </w:p>
    <w:p w14:paraId="7AAC6A96" w14:textId="5F6CFA57" w:rsidR="006620EB" w:rsidRDefault="006620EB" w:rsidP="006620EB">
      <w:pPr>
        <w:rPr>
          <w:lang w:val="en-GB"/>
        </w:rPr>
      </w:pPr>
    </w:p>
    <w:p w14:paraId="72CCB704" w14:textId="77777777" w:rsidR="00A44644" w:rsidRPr="000324BF" w:rsidRDefault="00A44644" w:rsidP="006620EB">
      <w:pPr>
        <w:rPr>
          <w:lang w:val="en-GB"/>
        </w:rPr>
      </w:pPr>
    </w:p>
    <w:p w14:paraId="6E65F7C9" w14:textId="77777777" w:rsidR="006620EB" w:rsidRPr="000324BF" w:rsidRDefault="006620EB" w:rsidP="006620EB">
      <w:pPr>
        <w:rPr>
          <w:lang w:val="en-GB"/>
        </w:rPr>
      </w:pPr>
    </w:p>
    <w:p w14:paraId="672A6F18" w14:textId="77777777" w:rsidR="006620EB" w:rsidRPr="00767A50" w:rsidRDefault="006620EB" w:rsidP="006620EB">
      <w:pPr>
        <w:rPr>
          <w:lang w:val="en-GB"/>
        </w:rPr>
      </w:pPr>
    </w:p>
    <w:p w14:paraId="61F4EB78" w14:textId="77777777" w:rsidR="006620EB" w:rsidRPr="000324BF" w:rsidRDefault="006620EB" w:rsidP="006620EB">
      <w:pPr>
        <w:rPr>
          <w:lang w:val="en-GB"/>
        </w:rPr>
      </w:pPr>
      <w:r w:rsidRPr="000324BF">
        <w:rPr>
          <w:lang w:val="en-GB"/>
        </w:rPr>
        <w:t>Possible variables as dependent variables</w:t>
      </w:r>
    </w:p>
    <w:p w14:paraId="0BFA4F30" w14:textId="77777777" w:rsidR="006620EB" w:rsidRPr="000324BF" w:rsidRDefault="006620EB" w:rsidP="006620EB">
      <w:pPr>
        <w:rPr>
          <w:lang w:val="en-GB"/>
        </w:rPr>
      </w:pPr>
      <w:r w:rsidRPr="000324BF">
        <w:rPr>
          <w:lang w:val="en-GB"/>
        </w:rPr>
        <w:t>how we determined that:</w:t>
      </w:r>
    </w:p>
    <w:p w14:paraId="1CBC89D4" w14:textId="77777777" w:rsidR="006620EB" w:rsidRPr="000324BF" w:rsidRDefault="006620EB" w:rsidP="006620EB">
      <w:pPr>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6620EB">
      <w:pPr>
        <w:rPr>
          <w:lang w:val="en-GB"/>
        </w:rPr>
      </w:pPr>
      <w:r w:rsidRPr="000324BF">
        <w:rPr>
          <w:lang w:val="en-GB"/>
        </w:rPr>
        <w:t>possible variables selfworth, day to day skills</w:t>
      </w:r>
    </w:p>
    <w:p w14:paraId="0FEFD229" w14:textId="77777777" w:rsidR="006620EB" w:rsidRPr="000324BF" w:rsidRDefault="006620EB" w:rsidP="006620EB">
      <w:pPr>
        <w:rPr>
          <w:lang w:val="en-GB"/>
        </w:rPr>
      </w:pPr>
      <w:r w:rsidRPr="000324BF">
        <w:rPr>
          <w:lang w:val="en-GB"/>
        </w:rPr>
        <w:t>used these variables because these variables could be influenced both by the mittagstisch and entdeckerfonds and are not specific to the entdeckerfonds</w:t>
      </w:r>
    </w:p>
    <w:p w14:paraId="7E5E1D0C" w14:textId="77777777" w:rsidR="006620EB" w:rsidRPr="000324BF" w:rsidRDefault="006620EB" w:rsidP="006620EB">
      <w:pPr>
        <w:rPr>
          <w:lang w:val="en-GB"/>
        </w:rPr>
      </w:pPr>
    </w:p>
    <w:p w14:paraId="7B8D515D" w14:textId="77777777" w:rsidR="006620EB" w:rsidRPr="000324BF" w:rsidRDefault="006620EB" w:rsidP="006620EB">
      <w:pPr>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6620EB">
      <w:pPr>
        <w:rPr>
          <w:lang w:val="en-GB"/>
        </w:rPr>
      </w:pPr>
    </w:p>
    <w:p w14:paraId="3703C101" w14:textId="77777777" w:rsidR="006620EB" w:rsidRPr="000324BF" w:rsidRDefault="006620EB" w:rsidP="006620EB">
      <w:pPr>
        <w:rPr>
          <w:lang w:val="en-GB"/>
        </w:rPr>
      </w:pPr>
      <w:r w:rsidRPr="000324BF">
        <w:rPr>
          <w:lang w:val="en-GB"/>
        </w:rPr>
        <w:t>linear regression just to look at whether there are effects</w:t>
      </w:r>
    </w:p>
    <w:p w14:paraId="261025E5" w14:textId="77777777" w:rsidR="006620EB" w:rsidRPr="000324BF" w:rsidRDefault="006620EB" w:rsidP="006620EB">
      <w:pPr>
        <w:rPr>
          <w:lang w:val="en-GB"/>
        </w:rPr>
      </w:pPr>
    </w:p>
    <w:p w14:paraId="548A968F" w14:textId="77777777" w:rsidR="006620EB" w:rsidRPr="000324BF" w:rsidRDefault="006620EB" w:rsidP="006620EB">
      <w:pPr>
        <w:rPr>
          <w:lang w:val="en-GB"/>
        </w:rPr>
      </w:pPr>
      <w:r w:rsidRPr="000324BF">
        <w:rPr>
          <w:lang w:val="en-GB"/>
        </w:rPr>
        <w:t>add controls and fixed effects time and id fixedeffects --&gt; explain why (id: specific effects of being in Bayern for example or the subsidy amount)</w:t>
      </w:r>
    </w:p>
    <w:p w14:paraId="63BEDA04" w14:textId="77777777" w:rsidR="006620EB" w:rsidRPr="000324BF" w:rsidRDefault="006620EB" w:rsidP="006620EB">
      <w:pPr>
        <w:rPr>
          <w:lang w:val="en-GB"/>
        </w:rPr>
      </w:pPr>
      <w:r w:rsidRPr="000324BF">
        <w:rPr>
          <w:lang w:val="en-GB"/>
        </w:rPr>
        <w:t>how fixed effects are implemented</w:t>
      </w:r>
    </w:p>
    <w:p w14:paraId="2BBEC523" w14:textId="77777777" w:rsidR="006620EB" w:rsidRPr="000324BF" w:rsidRDefault="006620EB" w:rsidP="006620EB">
      <w:pPr>
        <w:rPr>
          <w:lang w:val="en-GB"/>
        </w:rPr>
      </w:pPr>
    </w:p>
    <w:p w14:paraId="509DA8F4" w14:textId="77777777" w:rsidR="006620EB" w:rsidRPr="000324BF" w:rsidRDefault="006620EB" w:rsidP="006620EB">
      <w:pPr>
        <w:rPr>
          <w:lang w:val="en-GB"/>
        </w:rPr>
      </w:pPr>
      <w:r w:rsidRPr="000324BF">
        <w:rPr>
          <w:lang w:val="en-GB"/>
        </w:rPr>
        <w:lastRenderedPageBreak/>
        <w:t>which control variables we use</w:t>
      </w:r>
    </w:p>
    <w:p w14:paraId="4B677F4B" w14:textId="77777777" w:rsidR="006620EB" w:rsidRPr="000324BF" w:rsidRDefault="006620EB" w:rsidP="006620EB">
      <w:pPr>
        <w:rPr>
          <w:lang w:val="en-GB"/>
        </w:rPr>
      </w:pPr>
      <w:r w:rsidRPr="000324BF">
        <w:rPr>
          <w:lang w:val="en-GB"/>
        </w:rPr>
        <w:t>how we determined which controls</w:t>
      </w:r>
    </w:p>
    <w:p w14:paraId="5C8B343D" w14:textId="77777777" w:rsidR="006620EB" w:rsidRPr="000324BF" w:rsidRDefault="006620EB" w:rsidP="006620EB">
      <w:pPr>
        <w:rPr>
          <w:lang w:val="en-GB"/>
        </w:rPr>
      </w:pPr>
    </w:p>
    <w:p w14:paraId="635FF9C0" w14:textId="77777777" w:rsidR="006620EB" w:rsidRPr="000324BF" w:rsidRDefault="006620EB" w:rsidP="006620EB">
      <w:pPr>
        <w:rPr>
          <w:lang w:val="en-GB"/>
        </w:rPr>
      </w:pPr>
    </w:p>
    <w:p w14:paraId="73FD22AC" w14:textId="77777777" w:rsidR="006620EB" w:rsidRPr="000324BF" w:rsidRDefault="006620EB" w:rsidP="006620EB">
      <w:pPr>
        <w:rPr>
          <w:lang w:val="en-GB"/>
        </w:rPr>
      </w:pPr>
    </w:p>
    <w:p w14:paraId="51281E37" w14:textId="77777777" w:rsidR="006620EB" w:rsidRPr="000324BF" w:rsidRDefault="006620EB" w:rsidP="006620EB">
      <w:pPr>
        <w:rPr>
          <w:lang w:val="en-GB"/>
        </w:rPr>
      </w:pPr>
    </w:p>
    <w:p w14:paraId="0B1BF608" w14:textId="77777777" w:rsidR="006620EB" w:rsidRPr="000324BF" w:rsidRDefault="006620EB" w:rsidP="006620EB">
      <w:pPr>
        <w:rPr>
          <w:lang w:val="en-GB"/>
        </w:rPr>
      </w:pPr>
    </w:p>
    <w:p w14:paraId="4ABA4069" w14:textId="77777777" w:rsidR="006620EB" w:rsidRPr="000324BF" w:rsidRDefault="006620EB" w:rsidP="006620EB">
      <w:pPr>
        <w:rPr>
          <w:lang w:val="en-GB"/>
        </w:rPr>
      </w:pPr>
      <w:r w:rsidRPr="000324BF">
        <w:rPr>
          <w:lang w:val="en-GB"/>
        </w:rPr>
        <w:t>Ende??</w:t>
      </w:r>
    </w:p>
    <w:p w14:paraId="17522C27" w14:textId="6645DC20" w:rsidR="0047080C" w:rsidRPr="000324BF" w:rsidRDefault="006620EB" w:rsidP="006620EB">
      <w:pPr>
        <w:rPr>
          <w:lang w:val="en-GB"/>
        </w:rPr>
      </w:pPr>
      <w:r w:rsidRPr="000324BF">
        <w:rPr>
          <w:lang w:val="en-GB"/>
        </w:rPr>
        <w:t>the dataset does not allow a channel analysis but these could be possible channels that might explain the effects we find</w:t>
      </w:r>
    </w:p>
    <w:sectPr w:rsidR="0047080C" w:rsidRPr="000324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4AB6"/>
    <w:rsid w:val="000324BF"/>
    <w:rsid w:val="00070841"/>
    <w:rsid w:val="00084474"/>
    <w:rsid w:val="0015584D"/>
    <w:rsid w:val="001B58B2"/>
    <w:rsid w:val="001C3EA6"/>
    <w:rsid w:val="001C7237"/>
    <w:rsid w:val="00205EED"/>
    <w:rsid w:val="00274C57"/>
    <w:rsid w:val="0028472C"/>
    <w:rsid w:val="002C1CD8"/>
    <w:rsid w:val="002C53AD"/>
    <w:rsid w:val="002F581D"/>
    <w:rsid w:val="00300492"/>
    <w:rsid w:val="00302FA2"/>
    <w:rsid w:val="0047080C"/>
    <w:rsid w:val="00477EE4"/>
    <w:rsid w:val="00532D7F"/>
    <w:rsid w:val="00535C2F"/>
    <w:rsid w:val="00614D4B"/>
    <w:rsid w:val="00624A16"/>
    <w:rsid w:val="00641AA0"/>
    <w:rsid w:val="006620EB"/>
    <w:rsid w:val="0071161C"/>
    <w:rsid w:val="007333C3"/>
    <w:rsid w:val="00767A50"/>
    <w:rsid w:val="007B68F7"/>
    <w:rsid w:val="0089368B"/>
    <w:rsid w:val="008B67D1"/>
    <w:rsid w:val="008C4036"/>
    <w:rsid w:val="008F6897"/>
    <w:rsid w:val="00911DBA"/>
    <w:rsid w:val="009242BD"/>
    <w:rsid w:val="009A07E3"/>
    <w:rsid w:val="009D2E3E"/>
    <w:rsid w:val="009D5B62"/>
    <w:rsid w:val="00A120FC"/>
    <w:rsid w:val="00A152D2"/>
    <w:rsid w:val="00A44644"/>
    <w:rsid w:val="00A63CB8"/>
    <w:rsid w:val="00A655F1"/>
    <w:rsid w:val="00AA4EC4"/>
    <w:rsid w:val="00AD19D1"/>
    <w:rsid w:val="00B22615"/>
    <w:rsid w:val="00B33C9E"/>
    <w:rsid w:val="00B60EAD"/>
    <w:rsid w:val="00B94254"/>
    <w:rsid w:val="00BA0328"/>
    <w:rsid w:val="00BB4B09"/>
    <w:rsid w:val="00BE5B87"/>
    <w:rsid w:val="00CC65CD"/>
    <w:rsid w:val="00D42860"/>
    <w:rsid w:val="00D667FF"/>
    <w:rsid w:val="00D92F00"/>
    <w:rsid w:val="00D965FB"/>
    <w:rsid w:val="00DC3574"/>
    <w:rsid w:val="00DC7899"/>
    <w:rsid w:val="00DF0490"/>
    <w:rsid w:val="00E22E2C"/>
    <w:rsid w:val="00EA06BC"/>
    <w:rsid w:val="00EF0F30"/>
    <w:rsid w:val="00F033C0"/>
    <w:rsid w:val="00F81262"/>
    <w:rsid w:val="00FB3F5E"/>
    <w:rsid w:val="00FB42CB"/>
    <w:rsid w:val="00FE33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1433</Words>
  <Characters>7931</Characters>
  <Application>Microsoft Office Word</Application>
  <DocSecurity>0</DocSecurity>
  <Lines>149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Ingenieurbüro Ellensohn Andreas</cp:lastModifiedBy>
  <cp:revision>56</cp:revision>
  <dcterms:created xsi:type="dcterms:W3CDTF">2020-02-23T12:30:00Z</dcterms:created>
  <dcterms:modified xsi:type="dcterms:W3CDTF">2020-02-23T18:39:00Z</dcterms:modified>
</cp:coreProperties>
</file>