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335" w:rsidRDefault="009459E4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projeto do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Studio temos sempre uma “</w:t>
      </w:r>
      <w:proofErr w:type="spellStart"/>
      <w:r>
        <w:rPr>
          <w:rFonts w:ascii="Arial" w:hAnsi="Arial" w:cs="Arial"/>
          <w:sz w:val="24"/>
        </w:rPr>
        <w:t>Main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Activity</w:t>
      </w:r>
      <w:proofErr w:type="spellEnd"/>
      <w:r>
        <w:rPr>
          <w:rFonts w:ascii="Arial" w:hAnsi="Arial" w:cs="Arial"/>
          <w:sz w:val="24"/>
        </w:rPr>
        <w:t xml:space="preserve">”, essa </w:t>
      </w:r>
      <w:proofErr w:type="spellStart"/>
      <w:r>
        <w:rPr>
          <w:rFonts w:ascii="Arial" w:hAnsi="Arial" w:cs="Arial"/>
          <w:sz w:val="24"/>
        </w:rPr>
        <w:t>Activity</w:t>
      </w:r>
      <w:proofErr w:type="spellEnd"/>
      <w:r>
        <w:rPr>
          <w:rFonts w:ascii="Arial" w:hAnsi="Arial" w:cs="Arial"/>
          <w:sz w:val="24"/>
        </w:rPr>
        <w:t xml:space="preserve"> é normalmente responsável por apresentar uma tela de interface de usuário. Nesse caso estamos falando da “atividade principal”, apresentará a funcionalidade principal do nosso </w:t>
      </w:r>
      <w:proofErr w:type="spellStart"/>
      <w:r>
        <w:rPr>
          <w:rFonts w:ascii="Arial" w:hAnsi="Arial" w:cs="Arial"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. Sendo assim ele será o ponto de entrada principal para um </w:t>
      </w:r>
      <w:proofErr w:type="spellStart"/>
      <w:r>
        <w:rPr>
          <w:rFonts w:ascii="Arial" w:hAnsi="Arial" w:cs="Arial"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 e tem como seu papel a inicialização e coordenação da interface do usuário e da lógica do </w:t>
      </w:r>
      <w:proofErr w:type="spellStart"/>
      <w:r>
        <w:rPr>
          <w:rFonts w:ascii="Arial" w:hAnsi="Arial" w:cs="Arial"/>
          <w:sz w:val="24"/>
        </w:rPr>
        <w:t>app</w:t>
      </w:r>
      <w:proofErr w:type="spellEnd"/>
      <w:r>
        <w:rPr>
          <w:rFonts w:ascii="Arial" w:hAnsi="Arial" w:cs="Arial"/>
          <w:sz w:val="24"/>
        </w:rPr>
        <w:t>.</w:t>
      </w:r>
    </w:p>
    <w:p w:rsidR="000E65CC" w:rsidRDefault="009459E4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39B3ECC" wp14:editId="32538B09">
            <wp:extent cx="4733925" cy="1257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E4" w:rsidRDefault="009459E4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Nesse </w:t>
      </w:r>
      <w:proofErr w:type="spellStart"/>
      <w:r>
        <w:rPr>
          <w:rFonts w:ascii="Arial" w:hAnsi="Arial" w:cs="Arial"/>
          <w:sz w:val="24"/>
        </w:rPr>
        <w:t>print</w:t>
      </w:r>
      <w:proofErr w:type="spellEnd"/>
      <w:r>
        <w:rPr>
          <w:rFonts w:ascii="Arial" w:hAnsi="Arial" w:cs="Arial"/>
          <w:sz w:val="24"/>
        </w:rPr>
        <w:t xml:space="preserve"> temos a classe </w:t>
      </w:r>
      <w:proofErr w:type="spellStart"/>
      <w:r>
        <w:rPr>
          <w:rFonts w:ascii="Arial" w:hAnsi="Arial" w:cs="Arial"/>
          <w:sz w:val="24"/>
        </w:rPr>
        <w:t>MainActivity</w:t>
      </w:r>
      <w:proofErr w:type="spellEnd"/>
      <w:r>
        <w:rPr>
          <w:rFonts w:ascii="Arial" w:hAnsi="Arial" w:cs="Arial"/>
          <w:sz w:val="24"/>
        </w:rPr>
        <w:t xml:space="preserve"> que herda de </w:t>
      </w:r>
      <w:proofErr w:type="spellStart"/>
      <w:r>
        <w:rPr>
          <w:rFonts w:ascii="Arial" w:hAnsi="Arial" w:cs="Arial"/>
          <w:sz w:val="24"/>
        </w:rPr>
        <w:t>ComponentAcitivity</w:t>
      </w:r>
      <w:proofErr w:type="spellEnd"/>
      <w:r>
        <w:rPr>
          <w:rFonts w:ascii="Arial" w:hAnsi="Arial" w:cs="Arial"/>
          <w:sz w:val="24"/>
        </w:rPr>
        <w:t xml:space="preserve">. Essa que por sua vez tem tudo que é necessário para que possamos desenvolver uma </w:t>
      </w:r>
      <w:proofErr w:type="spellStart"/>
      <w:r>
        <w:rPr>
          <w:rFonts w:ascii="Arial" w:hAnsi="Arial" w:cs="Arial"/>
          <w:sz w:val="24"/>
        </w:rPr>
        <w:t>activity</w:t>
      </w:r>
      <w:proofErr w:type="spellEnd"/>
      <w:r>
        <w:rPr>
          <w:rFonts w:ascii="Arial" w:hAnsi="Arial" w:cs="Arial"/>
          <w:sz w:val="24"/>
        </w:rPr>
        <w:t>.</w:t>
      </w:r>
    </w:p>
    <w:p w:rsidR="009459E4" w:rsidRDefault="009459E4" w:rsidP="009459E4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onCreate</w:t>
      </w:r>
      <w:proofErr w:type="spellEnd"/>
      <w:proofErr w:type="gramEnd"/>
      <w:r>
        <w:rPr>
          <w:rFonts w:ascii="Arial" w:hAnsi="Arial" w:cs="Arial"/>
          <w:sz w:val="24"/>
        </w:rPr>
        <w:t xml:space="preserve"> é um método do </w:t>
      </w:r>
      <w:proofErr w:type="spellStart"/>
      <w:r>
        <w:rPr>
          <w:rFonts w:ascii="Arial" w:hAnsi="Arial" w:cs="Arial"/>
          <w:sz w:val="24"/>
        </w:rPr>
        <w:t>ComponentActivity</w:t>
      </w:r>
      <w:proofErr w:type="spellEnd"/>
      <w:r>
        <w:rPr>
          <w:rFonts w:ascii="Arial" w:hAnsi="Arial" w:cs="Arial"/>
          <w:sz w:val="24"/>
        </w:rPr>
        <w:t xml:space="preserve"> e é chamado quando uma </w:t>
      </w:r>
      <w:proofErr w:type="spellStart"/>
      <w:r>
        <w:rPr>
          <w:rFonts w:ascii="Arial" w:hAnsi="Arial" w:cs="Arial"/>
          <w:sz w:val="24"/>
        </w:rPr>
        <w:t>activity</w:t>
      </w:r>
      <w:proofErr w:type="spellEnd"/>
      <w:r>
        <w:rPr>
          <w:rFonts w:ascii="Arial" w:hAnsi="Arial" w:cs="Arial"/>
          <w:sz w:val="24"/>
        </w:rPr>
        <w:t xml:space="preserve"> está sendo criada. </w:t>
      </w:r>
      <w:r w:rsidR="00096F63">
        <w:rPr>
          <w:rFonts w:ascii="Arial" w:hAnsi="Arial" w:cs="Arial"/>
          <w:sz w:val="24"/>
        </w:rPr>
        <w:t xml:space="preserve">O </w:t>
      </w:r>
      <w:proofErr w:type="spellStart"/>
      <w:r w:rsidR="00096F63">
        <w:rPr>
          <w:rFonts w:ascii="Arial" w:hAnsi="Arial" w:cs="Arial"/>
          <w:sz w:val="24"/>
        </w:rPr>
        <w:t>override</w:t>
      </w:r>
      <w:proofErr w:type="spellEnd"/>
      <w:r w:rsidR="00096F63">
        <w:rPr>
          <w:rFonts w:ascii="Arial" w:hAnsi="Arial" w:cs="Arial"/>
          <w:sz w:val="24"/>
        </w:rPr>
        <w:t xml:space="preserve"> fará começar a valer o código que estamos colocando dentro do método </w:t>
      </w:r>
      <w:proofErr w:type="spellStart"/>
      <w:r w:rsidR="00096F63">
        <w:rPr>
          <w:rFonts w:ascii="Arial" w:hAnsi="Arial" w:cs="Arial"/>
          <w:sz w:val="24"/>
        </w:rPr>
        <w:t>onCreate</w:t>
      </w:r>
      <w:proofErr w:type="spellEnd"/>
      <w:r w:rsidR="00096F63">
        <w:rPr>
          <w:rFonts w:ascii="Arial" w:hAnsi="Arial" w:cs="Arial"/>
          <w:sz w:val="24"/>
        </w:rPr>
        <w:t>. O parâmetro “</w:t>
      </w:r>
      <w:proofErr w:type="spellStart"/>
      <w:r w:rsidR="00096F63">
        <w:rPr>
          <w:rFonts w:ascii="Arial" w:hAnsi="Arial" w:cs="Arial"/>
          <w:sz w:val="24"/>
        </w:rPr>
        <w:t>savedInstanceState</w:t>
      </w:r>
      <w:proofErr w:type="spellEnd"/>
      <w:r w:rsidR="00096F63">
        <w:rPr>
          <w:rFonts w:ascii="Arial" w:hAnsi="Arial" w:cs="Arial"/>
          <w:sz w:val="24"/>
        </w:rPr>
        <w:t>” é uma instância de “</w:t>
      </w:r>
      <w:proofErr w:type="spellStart"/>
      <w:r w:rsidR="00096F63">
        <w:rPr>
          <w:rFonts w:ascii="Arial" w:hAnsi="Arial" w:cs="Arial"/>
          <w:sz w:val="24"/>
        </w:rPr>
        <w:t>Bundle</w:t>
      </w:r>
      <w:proofErr w:type="spellEnd"/>
      <w:r w:rsidR="00096F63">
        <w:rPr>
          <w:rFonts w:ascii="Arial" w:hAnsi="Arial" w:cs="Arial"/>
          <w:sz w:val="24"/>
        </w:rPr>
        <w:t xml:space="preserve">”, este que é </w:t>
      </w:r>
      <w:proofErr w:type="spellStart"/>
      <w:r w:rsidR="00096F63">
        <w:rPr>
          <w:rFonts w:ascii="Arial" w:hAnsi="Arial" w:cs="Arial"/>
          <w:sz w:val="24"/>
        </w:rPr>
        <w:t>reponsável</w:t>
      </w:r>
      <w:proofErr w:type="spellEnd"/>
      <w:r w:rsidR="00096F63">
        <w:rPr>
          <w:rFonts w:ascii="Arial" w:hAnsi="Arial" w:cs="Arial"/>
          <w:sz w:val="24"/>
        </w:rPr>
        <w:t xml:space="preserve"> por conter dados previamente salvos que podemos ajudar a manter o estado da </w:t>
      </w:r>
      <w:proofErr w:type="spellStart"/>
      <w:r w:rsidR="00096F63">
        <w:rPr>
          <w:rFonts w:ascii="Arial" w:hAnsi="Arial" w:cs="Arial"/>
          <w:sz w:val="24"/>
        </w:rPr>
        <w:t>Activity</w:t>
      </w:r>
      <w:proofErr w:type="spellEnd"/>
      <w:r w:rsidR="00096F63">
        <w:rPr>
          <w:rFonts w:ascii="Arial" w:hAnsi="Arial" w:cs="Arial"/>
          <w:sz w:val="24"/>
        </w:rPr>
        <w:t xml:space="preserve"> após um reset, por exemplo.</w:t>
      </w:r>
    </w:p>
    <w:p w:rsidR="00096F63" w:rsidRDefault="00096F63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Depois chamamos a implementação do método </w:t>
      </w:r>
      <w:proofErr w:type="spellStart"/>
      <w:proofErr w:type="gramStart"/>
      <w:r>
        <w:rPr>
          <w:rFonts w:ascii="Arial" w:hAnsi="Arial" w:cs="Arial"/>
          <w:sz w:val="24"/>
        </w:rPr>
        <w:t>onCreate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), garantindo que a funcionalidade padrão de criação de atividade seja feita.</w:t>
      </w:r>
    </w:p>
    <w:p w:rsidR="003F717A" w:rsidRDefault="003F717A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Dentro do </w:t>
      </w:r>
      <w:proofErr w:type="spellStart"/>
      <w:proofErr w:type="gramStart"/>
      <w:r>
        <w:rPr>
          <w:rFonts w:ascii="Arial" w:hAnsi="Arial" w:cs="Arial"/>
          <w:sz w:val="24"/>
        </w:rPr>
        <w:t>build.gradle</w:t>
      </w:r>
      <w:proofErr w:type="spellEnd"/>
      <w:proofErr w:type="gramEnd"/>
      <w:r>
        <w:rPr>
          <w:rFonts w:ascii="Arial" w:hAnsi="Arial" w:cs="Arial"/>
          <w:sz w:val="24"/>
        </w:rPr>
        <w:t xml:space="preserve"> colocamos uma dependência:</w:t>
      </w:r>
    </w:p>
    <w:p w:rsidR="003F717A" w:rsidRDefault="003F717A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C419BE3" wp14:editId="1DA14499">
            <wp:extent cx="5200650" cy="228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7A" w:rsidRDefault="003F717A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Ele será usado no arquivo que criaremos agora:</w:t>
      </w:r>
    </w:p>
    <w:p w:rsidR="00096F63" w:rsidRDefault="003F717A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Criamos na pasta “res” uma pasta chamada “layout” e um arquivo de layout XML chamado </w:t>
      </w:r>
      <w:proofErr w:type="spellStart"/>
      <w:r>
        <w:rPr>
          <w:rFonts w:ascii="Arial" w:hAnsi="Arial" w:cs="Arial"/>
          <w:sz w:val="24"/>
        </w:rPr>
        <w:t>produto_item</w:t>
      </w:r>
      <w:proofErr w:type="spellEnd"/>
      <w:r>
        <w:rPr>
          <w:rFonts w:ascii="Arial" w:hAnsi="Arial" w:cs="Arial"/>
          <w:sz w:val="24"/>
        </w:rPr>
        <w:t>:</w:t>
      </w:r>
    </w:p>
    <w:p w:rsidR="00096F63" w:rsidRDefault="00096F63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6EB304A" wp14:editId="104C680E">
            <wp:extent cx="5400040" cy="1167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E4" w:rsidRDefault="003F717A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Essa </w:t>
      </w:r>
      <w:proofErr w:type="spellStart"/>
      <w:r>
        <w:rPr>
          <w:rFonts w:ascii="Arial" w:hAnsi="Arial" w:cs="Arial"/>
          <w:sz w:val="24"/>
        </w:rPr>
        <w:t>tag</w:t>
      </w:r>
      <w:proofErr w:type="spellEnd"/>
      <w:r>
        <w:rPr>
          <w:rFonts w:ascii="Arial" w:hAnsi="Arial" w:cs="Arial"/>
          <w:sz w:val="24"/>
        </w:rPr>
        <w:t xml:space="preserve"> define o início do layout </w:t>
      </w:r>
      <w:proofErr w:type="spellStart"/>
      <w:r>
        <w:rPr>
          <w:rFonts w:ascii="Arial" w:hAnsi="Arial" w:cs="Arial"/>
          <w:sz w:val="24"/>
        </w:rPr>
        <w:t>ConstraintLayout</w:t>
      </w:r>
      <w:proofErr w:type="spellEnd"/>
      <w:r>
        <w:rPr>
          <w:rFonts w:ascii="Arial" w:hAnsi="Arial" w:cs="Arial"/>
          <w:sz w:val="24"/>
        </w:rPr>
        <w:t xml:space="preserve">, que faz parte da biblioteca </w:t>
      </w:r>
      <w:proofErr w:type="spellStart"/>
      <w:r>
        <w:rPr>
          <w:rFonts w:ascii="Arial" w:hAnsi="Arial" w:cs="Arial"/>
          <w:sz w:val="24"/>
        </w:rPr>
        <w:t>androidx</w:t>
      </w:r>
      <w:proofErr w:type="spellEnd"/>
      <w:r>
        <w:rPr>
          <w:rFonts w:ascii="Arial" w:hAnsi="Arial" w:cs="Arial"/>
          <w:sz w:val="24"/>
        </w:rPr>
        <w:t>. Ele fornece uma maneira flexível de criar layouts complexos com hierarquia plana de visualização.</w:t>
      </w:r>
    </w:p>
    <w:p w:rsidR="003F717A" w:rsidRDefault="003F717A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URL serve para que possamos usar atributos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padrão dentro do layout.</w:t>
      </w:r>
    </w:p>
    <w:p w:rsidR="003F717A" w:rsidRDefault="003F717A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atributo </w:t>
      </w:r>
      <w:proofErr w:type="spellStart"/>
      <w:r>
        <w:rPr>
          <w:rFonts w:ascii="Arial" w:hAnsi="Arial" w:cs="Arial"/>
          <w:sz w:val="24"/>
        </w:rPr>
        <w:t>layout_width</w:t>
      </w:r>
      <w:proofErr w:type="spellEnd"/>
      <w:r>
        <w:rPr>
          <w:rFonts w:ascii="Arial" w:hAnsi="Arial" w:cs="Arial"/>
          <w:sz w:val="24"/>
        </w:rPr>
        <w:t xml:space="preserve"> define a largura do nosso </w:t>
      </w:r>
      <w:proofErr w:type="spellStart"/>
      <w:r>
        <w:rPr>
          <w:rFonts w:ascii="Arial" w:hAnsi="Arial" w:cs="Arial"/>
          <w:sz w:val="24"/>
        </w:rPr>
        <w:t>Constraint</w:t>
      </w:r>
      <w:proofErr w:type="spellEnd"/>
      <w:r>
        <w:rPr>
          <w:rFonts w:ascii="Arial" w:hAnsi="Arial" w:cs="Arial"/>
          <w:sz w:val="24"/>
        </w:rPr>
        <w:t xml:space="preserve"> Layout, preenchendo a largura disponível de seu container pai por causa do “</w:t>
      </w:r>
      <w:proofErr w:type="spellStart"/>
      <w:r>
        <w:rPr>
          <w:rFonts w:ascii="Arial" w:hAnsi="Arial" w:cs="Arial"/>
          <w:sz w:val="24"/>
        </w:rPr>
        <w:t>match_parent</w:t>
      </w:r>
      <w:proofErr w:type="spellEnd"/>
      <w:r>
        <w:rPr>
          <w:rFonts w:ascii="Arial" w:hAnsi="Arial" w:cs="Arial"/>
          <w:sz w:val="24"/>
        </w:rPr>
        <w:t>”. O pai é o layout.</w:t>
      </w:r>
    </w:p>
    <w:p w:rsidR="003F717A" w:rsidRDefault="003F717A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atributo </w:t>
      </w:r>
      <w:proofErr w:type="spellStart"/>
      <w:r>
        <w:rPr>
          <w:rFonts w:ascii="Arial" w:hAnsi="Arial" w:cs="Arial"/>
          <w:sz w:val="24"/>
        </w:rPr>
        <w:t>layout_height</w:t>
      </w:r>
      <w:proofErr w:type="spellEnd"/>
      <w:r>
        <w:rPr>
          <w:rFonts w:ascii="Arial" w:hAnsi="Arial" w:cs="Arial"/>
          <w:sz w:val="24"/>
        </w:rPr>
        <w:t xml:space="preserve"> define a altura do nosso </w:t>
      </w:r>
      <w:proofErr w:type="spellStart"/>
      <w:r>
        <w:rPr>
          <w:rFonts w:ascii="Arial" w:hAnsi="Arial" w:cs="Arial"/>
          <w:sz w:val="24"/>
        </w:rPr>
        <w:t>Constraint</w:t>
      </w:r>
      <w:proofErr w:type="spellEnd"/>
      <w:r>
        <w:rPr>
          <w:rFonts w:ascii="Arial" w:hAnsi="Arial" w:cs="Arial"/>
          <w:sz w:val="24"/>
        </w:rPr>
        <w:t xml:space="preserve"> Layout, se ajustando ao conteúdo dentro dele. Sendo assim ele terá a altura necessária para guardar todo</w:t>
      </w:r>
      <w:r w:rsidR="00D0505C">
        <w:rPr>
          <w:rFonts w:ascii="Arial" w:hAnsi="Arial" w:cs="Arial"/>
          <w:sz w:val="24"/>
        </w:rPr>
        <w:t xml:space="preserve"> seu conteúdo, sem “cortá-lo”.</w:t>
      </w:r>
    </w:p>
    <w:p w:rsidR="00D0505C" w:rsidRDefault="00D0505C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dois em cinza associam prefixos com uma URL do esquema XML do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>. No caso do “</w:t>
      </w:r>
      <w:proofErr w:type="spellStart"/>
      <w:r>
        <w:rPr>
          <w:rFonts w:ascii="Arial" w:hAnsi="Arial" w:cs="Arial"/>
          <w:sz w:val="24"/>
        </w:rPr>
        <w:t>app</w:t>
      </w:r>
      <w:proofErr w:type="spellEnd"/>
      <w:r>
        <w:rPr>
          <w:rFonts w:ascii="Arial" w:hAnsi="Arial" w:cs="Arial"/>
          <w:sz w:val="24"/>
        </w:rPr>
        <w:t>” ele é comumente usado para acessar atributos personalizados. Agora no “tools” ele é utilizado para definir atributos que são usados apenas em tempo de design.</w:t>
      </w: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Adicionamos entre a marcação do </w:t>
      </w:r>
      <w:proofErr w:type="spellStart"/>
      <w:r>
        <w:rPr>
          <w:rFonts w:ascii="Arial" w:hAnsi="Arial" w:cs="Arial"/>
          <w:sz w:val="24"/>
        </w:rPr>
        <w:t>ConstraintLayout</w:t>
      </w:r>
      <w:proofErr w:type="spellEnd"/>
      <w:r>
        <w:rPr>
          <w:rFonts w:ascii="Arial" w:hAnsi="Arial" w:cs="Arial"/>
          <w:sz w:val="24"/>
        </w:rPr>
        <w:t>:</w:t>
      </w:r>
    </w:p>
    <w:p w:rsidR="00D0505C" w:rsidRDefault="00D0505C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D959D8F" wp14:editId="6F5C1568">
            <wp:extent cx="4486275" cy="67437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</w:p>
    <w:p w:rsidR="00D0505C" w:rsidRDefault="00D0505C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 assim temos a seguinte imagem sendo gerada:</w:t>
      </w:r>
    </w:p>
    <w:p w:rsidR="00D0505C" w:rsidRDefault="00D0505C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47263D6" wp14:editId="326190BF">
            <wp:extent cx="3457575" cy="742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5C" w:rsidRDefault="00D0505C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Cada uma dessas linhas é uma </w:t>
      </w:r>
      <w:proofErr w:type="spellStart"/>
      <w:r>
        <w:rPr>
          <w:rFonts w:ascii="Arial" w:hAnsi="Arial" w:cs="Arial"/>
          <w:sz w:val="24"/>
        </w:rPr>
        <w:t>TextView</w:t>
      </w:r>
      <w:proofErr w:type="spellEnd"/>
      <w:r>
        <w:rPr>
          <w:rFonts w:ascii="Arial" w:hAnsi="Arial" w:cs="Arial"/>
          <w:sz w:val="24"/>
        </w:rPr>
        <w:t xml:space="preserve"> que criamos.</w:t>
      </w:r>
    </w:p>
    <w:p w:rsidR="00D0505C" w:rsidRDefault="00D0505C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gramStart"/>
      <w:r>
        <w:rPr>
          <w:rFonts w:ascii="Arial" w:hAnsi="Arial" w:cs="Arial"/>
          <w:sz w:val="24"/>
        </w:rPr>
        <w:t>id</w:t>
      </w:r>
      <w:proofErr w:type="gramEnd"/>
      <w:r>
        <w:rPr>
          <w:rFonts w:ascii="Arial" w:hAnsi="Arial" w:cs="Arial"/>
          <w:sz w:val="24"/>
        </w:rPr>
        <w:t>” vai definir um id para o elemento de interface de usuário. Sempre antes deve conter um: “</w:t>
      </w:r>
      <w:r w:rsidRPr="00D0505C">
        <w:rPr>
          <w:rFonts w:ascii="Arial" w:hAnsi="Arial" w:cs="Arial"/>
          <w:sz w:val="24"/>
        </w:rPr>
        <w:t>@+id/</w:t>
      </w:r>
      <w:r>
        <w:rPr>
          <w:rFonts w:ascii="Arial" w:hAnsi="Arial" w:cs="Arial"/>
          <w:sz w:val="24"/>
        </w:rPr>
        <w:t>”</w:t>
      </w:r>
      <w:r w:rsidR="004C5F18">
        <w:rPr>
          <w:rFonts w:ascii="Arial" w:hAnsi="Arial" w:cs="Arial"/>
          <w:sz w:val="24"/>
        </w:rPr>
        <w:t xml:space="preserve"> para depois colocarmos o id que queremos colocar nesse elemento. Isso serve para referenciarmos ele de forma única caso necessário.</w:t>
      </w:r>
    </w:p>
    <w:p w:rsidR="004C5F18" w:rsidRDefault="004C5F18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width</w:t>
      </w:r>
      <w:proofErr w:type="spellEnd"/>
      <w:r>
        <w:rPr>
          <w:rFonts w:ascii="Arial" w:hAnsi="Arial" w:cs="Arial"/>
          <w:sz w:val="24"/>
        </w:rPr>
        <w:t xml:space="preserve"> como sabemos é para definir a largura, mas nele utilizamos “0dp”. “</w:t>
      </w:r>
      <w:proofErr w:type="spellStart"/>
      <w:proofErr w:type="gramStart"/>
      <w:r>
        <w:rPr>
          <w:rFonts w:ascii="Arial" w:hAnsi="Arial" w:cs="Arial"/>
          <w:sz w:val="24"/>
        </w:rPr>
        <w:t>dp</w:t>
      </w:r>
      <w:proofErr w:type="spellEnd"/>
      <w:proofErr w:type="gramEnd"/>
      <w:r>
        <w:rPr>
          <w:rFonts w:ascii="Arial" w:hAnsi="Arial" w:cs="Arial"/>
          <w:sz w:val="24"/>
        </w:rPr>
        <w:t xml:space="preserve">” é </w:t>
      </w:r>
      <w:proofErr w:type="spellStart"/>
      <w:r>
        <w:rPr>
          <w:rFonts w:ascii="Arial" w:hAnsi="Arial" w:cs="Arial"/>
          <w:sz w:val="24"/>
        </w:rPr>
        <w:t>density-independent</w:t>
      </w:r>
      <w:proofErr w:type="spellEnd"/>
      <w:r>
        <w:rPr>
          <w:rFonts w:ascii="Arial" w:hAnsi="Arial" w:cs="Arial"/>
          <w:sz w:val="24"/>
        </w:rPr>
        <w:t xml:space="preserve"> pixels, essa é uma unidade de medida que utiliza pixels que não vão variar independentemente do tamanho do dispositivo, por isso não usamos “</w:t>
      </w:r>
      <w:proofErr w:type="spellStart"/>
      <w:r>
        <w:rPr>
          <w:rFonts w:ascii="Arial" w:hAnsi="Arial" w:cs="Arial"/>
          <w:sz w:val="24"/>
        </w:rPr>
        <w:t>px</w:t>
      </w:r>
      <w:proofErr w:type="spellEnd"/>
      <w:r>
        <w:rPr>
          <w:rFonts w:ascii="Arial" w:hAnsi="Arial" w:cs="Arial"/>
          <w:sz w:val="24"/>
        </w:rPr>
        <w:t>”. Selecionamos “0dp” para que ele possa se expandir para preencher o espaço disponível (isso juntamente às restrições de layout)</w:t>
      </w:r>
    </w:p>
    <w:p w:rsidR="004C5F18" w:rsidRDefault="004C5F18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parte de “</w:t>
      </w:r>
      <w:proofErr w:type="spellStart"/>
      <w:r>
        <w:rPr>
          <w:rFonts w:ascii="Arial" w:hAnsi="Arial" w:cs="Arial"/>
          <w:sz w:val="24"/>
        </w:rPr>
        <w:t>margin</w:t>
      </w:r>
      <w:proofErr w:type="spellEnd"/>
      <w:r>
        <w:rPr>
          <w:rFonts w:ascii="Arial" w:hAnsi="Arial" w:cs="Arial"/>
          <w:sz w:val="24"/>
        </w:rPr>
        <w:t xml:space="preserve">”, quando não há nada junto dela será colocado uma margem em todos os 4 lados, agora o Start é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esquerda e o </w:t>
      </w:r>
      <w:proofErr w:type="spellStart"/>
      <w:r>
        <w:rPr>
          <w:rFonts w:ascii="Arial" w:hAnsi="Arial" w:cs="Arial"/>
          <w:sz w:val="24"/>
        </w:rPr>
        <w:t>End</w:t>
      </w:r>
      <w:proofErr w:type="spellEnd"/>
      <w:r>
        <w:rPr>
          <w:rFonts w:ascii="Arial" w:hAnsi="Arial" w:cs="Arial"/>
          <w:sz w:val="24"/>
        </w:rPr>
        <w:t xml:space="preserve"> é a direita.</w:t>
      </w:r>
    </w:p>
    <w:p w:rsidR="004C5F18" w:rsidRDefault="004C5F18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“</w:t>
      </w:r>
      <w:proofErr w:type="spellStart"/>
      <w:r>
        <w:rPr>
          <w:rFonts w:ascii="Arial" w:hAnsi="Arial" w:cs="Arial"/>
          <w:sz w:val="24"/>
        </w:rPr>
        <w:t>constraint</w:t>
      </w:r>
      <w:proofErr w:type="spellEnd"/>
      <w:r>
        <w:rPr>
          <w:rFonts w:ascii="Arial" w:hAnsi="Arial" w:cs="Arial"/>
          <w:sz w:val="24"/>
        </w:rPr>
        <w:t>..._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>...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>” que possuem “</w:t>
      </w:r>
      <w:proofErr w:type="spellStart"/>
      <w:r>
        <w:rPr>
          <w:rFonts w:ascii="Arial" w:hAnsi="Arial" w:cs="Arial"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” no começo são para definir uma restrição de layout. Por exemplo, estamos definindo que o começo da </w:t>
      </w:r>
      <w:proofErr w:type="spellStart"/>
      <w:r>
        <w:rPr>
          <w:rFonts w:ascii="Arial" w:hAnsi="Arial" w:cs="Arial"/>
          <w:sz w:val="24"/>
        </w:rPr>
        <w:t>TextView</w:t>
      </w:r>
      <w:proofErr w:type="spellEnd"/>
      <w:r>
        <w:rPr>
          <w:rFonts w:ascii="Arial" w:hAnsi="Arial" w:cs="Arial"/>
          <w:sz w:val="24"/>
        </w:rPr>
        <w:t xml:space="preserve"> é o mesmo que o começo de seu pai, que é o </w:t>
      </w:r>
      <w:proofErr w:type="spellStart"/>
      <w:r>
        <w:rPr>
          <w:rFonts w:ascii="Arial" w:hAnsi="Arial" w:cs="Arial"/>
          <w:sz w:val="24"/>
        </w:rPr>
        <w:t>ConstraintLayout</w:t>
      </w:r>
      <w:proofErr w:type="spellEnd"/>
      <w:r>
        <w:rPr>
          <w:rFonts w:ascii="Arial" w:hAnsi="Arial" w:cs="Arial"/>
          <w:sz w:val="24"/>
        </w:rPr>
        <w:t>.</w:t>
      </w:r>
      <w:r w:rsidR="00A51866">
        <w:rPr>
          <w:rFonts w:ascii="Arial" w:hAnsi="Arial" w:cs="Arial"/>
          <w:sz w:val="24"/>
        </w:rPr>
        <w:t xml:space="preserve"> Em alguns casos definimos que o topo de um elemento é o fundo do outro elemento referenciando-o pelo seu ID, fazendo assim com que um fique em cima do outro.</w:t>
      </w:r>
    </w:p>
    <w:p w:rsidR="00D0505C" w:rsidRDefault="00A51866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fim usamos </w:t>
      </w:r>
      <w:proofErr w:type="gramStart"/>
      <w:r>
        <w:rPr>
          <w:rFonts w:ascii="Arial" w:hAnsi="Arial" w:cs="Arial"/>
          <w:sz w:val="24"/>
        </w:rPr>
        <w:t>o “tools”</w:t>
      </w:r>
      <w:proofErr w:type="gramEnd"/>
      <w:r>
        <w:rPr>
          <w:rFonts w:ascii="Arial" w:hAnsi="Arial" w:cs="Arial"/>
          <w:sz w:val="24"/>
        </w:rPr>
        <w:t xml:space="preserve"> para definir o texto do elemento.</w:t>
      </w:r>
    </w:p>
    <w:p w:rsidR="00A51866" w:rsidRDefault="00A51866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2AE17A2" wp14:editId="7379B934">
            <wp:extent cx="3295650" cy="247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66" w:rsidRDefault="00A51866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Adicionamos mais uma dependência ao </w:t>
      </w:r>
      <w:proofErr w:type="spellStart"/>
      <w:proofErr w:type="gramStart"/>
      <w:r>
        <w:rPr>
          <w:rFonts w:ascii="Arial" w:hAnsi="Arial" w:cs="Arial"/>
          <w:sz w:val="24"/>
        </w:rPr>
        <w:t>build.gradle</w:t>
      </w:r>
      <w:proofErr w:type="spellEnd"/>
      <w:proofErr w:type="gramEnd"/>
    </w:p>
    <w:p w:rsidR="00C217AD" w:rsidRDefault="00C217AD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Dentro do arquivo </w:t>
      </w:r>
      <w:proofErr w:type="spellStart"/>
      <w:r>
        <w:rPr>
          <w:rFonts w:ascii="Arial" w:hAnsi="Arial" w:cs="Arial"/>
          <w:sz w:val="24"/>
        </w:rPr>
        <w:t>AndroidManifest</w:t>
      </w:r>
      <w:proofErr w:type="spellEnd"/>
      <w:r>
        <w:rPr>
          <w:rFonts w:ascii="Arial" w:hAnsi="Arial" w:cs="Arial"/>
          <w:sz w:val="24"/>
        </w:rPr>
        <w:t>, alterado o “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>” para .</w:t>
      </w:r>
      <w:proofErr w:type="spellStart"/>
      <w:proofErr w:type="gramStart"/>
      <w:r>
        <w:rPr>
          <w:rFonts w:ascii="Arial" w:hAnsi="Arial" w:cs="Arial"/>
          <w:sz w:val="24"/>
        </w:rPr>
        <w:t>ui.activity</w:t>
      </w:r>
      <w:proofErr w:type="gramEnd"/>
      <w:r>
        <w:rPr>
          <w:rFonts w:ascii="Arial" w:hAnsi="Arial" w:cs="Arial"/>
          <w:sz w:val="24"/>
        </w:rPr>
        <w:t>.MainActivity</w:t>
      </w:r>
      <w:proofErr w:type="spellEnd"/>
      <w:r>
        <w:rPr>
          <w:rFonts w:ascii="Arial" w:hAnsi="Arial" w:cs="Arial"/>
          <w:sz w:val="24"/>
        </w:rPr>
        <w:t xml:space="preserve"> pois mudamos o arquivo </w:t>
      </w:r>
      <w:proofErr w:type="spellStart"/>
      <w:r>
        <w:rPr>
          <w:rFonts w:ascii="Arial" w:hAnsi="Arial" w:cs="Arial"/>
          <w:sz w:val="24"/>
        </w:rPr>
        <w:t>MainActivity</w:t>
      </w:r>
      <w:proofErr w:type="spellEnd"/>
      <w:r>
        <w:rPr>
          <w:rFonts w:ascii="Arial" w:hAnsi="Arial" w:cs="Arial"/>
          <w:sz w:val="24"/>
        </w:rPr>
        <w:t xml:space="preserve"> para essa pasta.</w:t>
      </w:r>
    </w:p>
    <w:p w:rsidR="00C217AD" w:rsidRDefault="00C217AD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Criamos o </w:t>
      </w:r>
      <w:proofErr w:type="spellStart"/>
      <w:r>
        <w:rPr>
          <w:rFonts w:ascii="Arial" w:hAnsi="Arial" w:cs="Arial"/>
          <w:sz w:val="24"/>
        </w:rPr>
        <w:t>package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model</w:t>
      </w:r>
      <w:proofErr w:type="spellEnd"/>
      <w:r>
        <w:rPr>
          <w:rFonts w:ascii="Arial" w:hAnsi="Arial" w:cs="Arial"/>
          <w:sz w:val="24"/>
        </w:rPr>
        <w:t xml:space="preserve"> e criamos uma </w:t>
      </w:r>
      <w:proofErr w:type="spellStart"/>
      <w:r>
        <w:rPr>
          <w:rFonts w:ascii="Arial" w:hAnsi="Arial" w:cs="Arial"/>
          <w:sz w:val="24"/>
        </w:rPr>
        <w:t>Kotlin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chamada Produto:</w:t>
      </w:r>
    </w:p>
    <w:p w:rsidR="00C217AD" w:rsidRDefault="00C217AD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4D793A4" wp14:editId="77C4DB16">
            <wp:extent cx="5400040" cy="22904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AD" w:rsidRDefault="00C217AD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Criamos um </w:t>
      </w:r>
      <w:proofErr w:type="spellStart"/>
      <w:r>
        <w:rPr>
          <w:rFonts w:ascii="Arial" w:hAnsi="Arial" w:cs="Arial"/>
          <w:sz w:val="24"/>
        </w:rPr>
        <w:t>package</w:t>
      </w:r>
      <w:proofErr w:type="spellEnd"/>
      <w:r>
        <w:rPr>
          <w:rFonts w:ascii="Arial" w:hAnsi="Arial" w:cs="Arial"/>
          <w:sz w:val="24"/>
        </w:rPr>
        <w:t xml:space="preserve"> chamado </w:t>
      </w:r>
      <w:proofErr w:type="spellStart"/>
      <w:proofErr w:type="gramStart"/>
      <w:r>
        <w:rPr>
          <w:rFonts w:ascii="Arial" w:hAnsi="Arial" w:cs="Arial"/>
          <w:sz w:val="24"/>
        </w:rPr>
        <w:t>recyclerview.adapter</w:t>
      </w:r>
      <w:proofErr w:type="spellEnd"/>
      <w:proofErr w:type="gramEnd"/>
      <w:r>
        <w:rPr>
          <w:rFonts w:ascii="Arial" w:hAnsi="Arial" w:cs="Arial"/>
          <w:sz w:val="24"/>
        </w:rPr>
        <w:t xml:space="preserve"> no </w:t>
      </w:r>
      <w:proofErr w:type="spellStart"/>
      <w:r>
        <w:rPr>
          <w:rFonts w:ascii="Arial" w:hAnsi="Arial" w:cs="Arial"/>
          <w:sz w:val="24"/>
        </w:rPr>
        <w:t>package</w:t>
      </w:r>
      <w:proofErr w:type="spellEnd"/>
      <w:r>
        <w:rPr>
          <w:rFonts w:ascii="Arial" w:hAnsi="Arial" w:cs="Arial"/>
          <w:sz w:val="24"/>
        </w:rPr>
        <w:t xml:space="preserve"> “ui” e criamos uma </w:t>
      </w:r>
      <w:proofErr w:type="spellStart"/>
      <w:r>
        <w:rPr>
          <w:rFonts w:ascii="Arial" w:hAnsi="Arial" w:cs="Arial"/>
          <w:sz w:val="24"/>
        </w:rPr>
        <w:t>Kotlin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chamada “</w:t>
      </w:r>
      <w:proofErr w:type="spellStart"/>
      <w:r>
        <w:rPr>
          <w:rFonts w:ascii="Arial" w:hAnsi="Arial" w:cs="Arial"/>
          <w:sz w:val="24"/>
        </w:rPr>
        <w:t>ListaProdutosAdapter</w:t>
      </w:r>
      <w:proofErr w:type="spellEnd"/>
      <w:r>
        <w:rPr>
          <w:rFonts w:ascii="Arial" w:hAnsi="Arial" w:cs="Arial"/>
          <w:sz w:val="24"/>
        </w:rPr>
        <w:t>”:</w:t>
      </w:r>
    </w:p>
    <w:p w:rsidR="00C217AD" w:rsidRDefault="00C217AD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2CE0D59" wp14:editId="1E00E42F">
            <wp:extent cx="4857750" cy="876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32" w:rsidRDefault="00C217AD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Seu construtor recebe um contexto e uma lista do tipo Produto, onde nele vamos inserir os textos que serão apresentados.</w:t>
      </w:r>
      <w:r w:rsidR="003E3432">
        <w:rPr>
          <w:rFonts w:ascii="Arial" w:hAnsi="Arial" w:cs="Arial"/>
          <w:sz w:val="24"/>
        </w:rPr>
        <w:t xml:space="preserve"> O contexto é utilizado para inflar layouts e outras operações relacionadas.</w:t>
      </w:r>
    </w:p>
    <w:p w:rsidR="003E3432" w:rsidRDefault="003E3432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5DDDBB2" wp14:editId="7FC5C12D">
            <wp:extent cx="5400040" cy="27698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32" w:rsidRDefault="003E3432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classe </w:t>
      </w:r>
      <w:proofErr w:type="spellStart"/>
      <w:r>
        <w:rPr>
          <w:rFonts w:ascii="Arial" w:hAnsi="Arial" w:cs="Arial"/>
          <w:sz w:val="24"/>
        </w:rPr>
        <w:t>viewHolder</w:t>
      </w:r>
      <w:proofErr w:type="spellEnd"/>
      <w:r>
        <w:rPr>
          <w:rFonts w:ascii="Arial" w:hAnsi="Arial" w:cs="Arial"/>
          <w:sz w:val="24"/>
        </w:rPr>
        <w:t xml:space="preserve"> vai vincular cada componente do nosso layout a uma variável e </w:t>
      </w:r>
      <w:proofErr w:type="spellStart"/>
      <w:r>
        <w:rPr>
          <w:rFonts w:ascii="Arial" w:hAnsi="Arial" w:cs="Arial"/>
          <w:sz w:val="24"/>
        </w:rPr>
        <w:t>setar</w:t>
      </w:r>
      <w:proofErr w:type="spellEnd"/>
      <w:r>
        <w:rPr>
          <w:rFonts w:ascii="Arial" w:hAnsi="Arial" w:cs="Arial"/>
          <w:sz w:val="24"/>
        </w:rPr>
        <w:t xml:space="preserve"> seu valor com o valor passado no objeto produto.</w:t>
      </w:r>
    </w:p>
    <w:p w:rsidR="003E3432" w:rsidRDefault="003E3432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8D716FB" wp14:editId="43F3BAE7">
            <wp:extent cx="5400040" cy="14103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32" w:rsidRDefault="003E3432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parent</w:t>
      </w:r>
      <w:proofErr w:type="spellEnd"/>
      <w:r>
        <w:rPr>
          <w:rFonts w:ascii="Arial" w:hAnsi="Arial" w:cs="Arial"/>
          <w:sz w:val="24"/>
        </w:rPr>
        <w:t xml:space="preserve"> é o grupo de </w:t>
      </w:r>
      <w:proofErr w:type="spellStart"/>
      <w:r>
        <w:rPr>
          <w:rFonts w:ascii="Arial" w:hAnsi="Arial" w:cs="Arial"/>
          <w:sz w:val="24"/>
        </w:rPr>
        <w:t>views</w:t>
      </w:r>
      <w:proofErr w:type="spellEnd"/>
      <w:r>
        <w:rPr>
          <w:rFonts w:ascii="Arial" w:hAnsi="Arial" w:cs="Arial"/>
          <w:sz w:val="24"/>
        </w:rPr>
        <w:t xml:space="preserve">, o tipo de </w:t>
      </w:r>
      <w:proofErr w:type="spellStart"/>
      <w:r>
        <w:rPr>
          <w:rFonts w:ascii="Arial" w:hAnsi="Arial" w:cs="Arial"/>
          <w:sz w:val="24"/>
        </w:rPr>
        <w:t>view</w:t>
      </w:r>
      <w:proofErr w:type="spellEnd"/>
      <w:r>
        <w:rPr>
          <w:rFonts w:ascii="Arial" w:hAnsi="Arial" w:cs="Arial"/>
          <w:sz w:val="24"/>
        </w:rPr>
        <w:t xml:space="preserve"> é caso o </w:t>
      </w:r>
      <w:proofErr w:type="spellStart"/>
      <w:r>
        <w:rPr>
          <w:rFonts w:ascii="Arial" w:hAnsi="Arial" w:cs="Arial"/>
          <w:sz w:val="24"/>
        </w:rPr>
        <w:t>RecyclerView</w:t>
      </w:r>
      <w:proofErr w:type="spellEnd"/>
      <w:r>
        <w:rPr>
          <w:rFonts w:ascii="Arial" w:hAnsi="Arial" w:cs="Arial"/>
          <w:sz w:val="24"/>
        </w:rPr>
        <w:t xml:space="preserve"> tiver vários tipos de itens.</w:t>
      </w:r>
    </w:p>
    <w:p w:rsidR="003E3432" w:rsidRDefault="003E3432" w:rsidP="009459E4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LayoutInflater</w:t>
      </w:r>
      <w:proofErr w:type="spellEnd"/>
      <w:r>
        <w:rPr>
          <w:rFonts w:ascii="Arial" w:hAnsi="Arial" w:cs="Arial"/>
          <w:sz w:val="24"/>
        </w:rPr>
        <w:t xml:space="preserve"> utiliza o método </w:t>
      </w:r>
      <w:proofErr w:type="spellStart"/>
      <w:proofErr w:type="gramStart"/>
      <w:r>
        <w:rPr>
          <w:rFonts w:ascii="Arial" w:hAnsi="Arial" w:cs="Arial"/>
          <w:sz w:val="24"/>
        </w:rPr>
        <w:t>from</w:t>
      </w:r>
      <w:proofErr w:type="spellEnd"/>
      <w:r>
        <w:rPr>
          <w:rFonts w:ascii="Arial" w:hAnsi="Arial" w:cs="Arial"/>
          <w:sz w:val="24"/>
        </w:rPr>
        <w:t>(</w:t>
      </w:r>
      <w:proofErr w:type="spellStart"/>
      <w:proofErr w:type="gramEnd"/>
      <w:r>
        <w:rPr>
          <w:rFonts w:ascii="Arial" w:hAnsi="Arial" w:cs="Arial"/>
          <w:sz w:val="24"/>
        </w:rPr>
        <w:t>context</w:t>
      </w:r>
      <w:proofErr w:type="spellEnd"/>
      <w:r>
        <w:rPr>
          <w:rFonts w:ascii="Arial" w:hAnsi="Arial" w:cs="Arial"/>
          <w:sz w:val="24"/>
        </w:rPr>
        <w:t xml:space="preserve">) para obter uma instância do </w:t>
      </w:r>
      <w:proofErr w:type="spellStart"/>
      <w:r>
        <w:rPr>
          <w:rFonts w:ascii="Arial" w:hAnsi="Arial" w:cs="Arial"/>
          <w:sz w:val="24"/>
        </w:rPr>
        <w:t>LayoutInflater</w:t>
      </w:r>
      <w:proofErr w:type="spellEnd"/>
      <w:r>
        <w:rPr>
          <w:rFonts w:ascii="Arial" w:hAnsi="Arial" w:cs="Arial"/>
          <w:sz w:val="24"/>
        </w:rPr>
        <w:t xml:space="preserve"> associada ao contexto passado no construtor do adaptador. Desta forma ele é utilizado para inflar o layout do item da lista a partir do arquivo XML.</w:t>
      </w:r>
    </w:p>
    <w:p w:rsidR="003E3432" w:rsidRDefault="003E3432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méotod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inflate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 é chamado passando o ID do layout do item da lista, o </w:t>
      </w:r>
      <w:proofErr w:type="spellStart"/>
      <w:r>
        <w:rPr>
          <w:rFonts w:ascii="Arial" w:hAnsi="Arial" w:cs="Arial"/>
          <w:sz w:val="24"/>
        </w:rPr>
        <w:t>parent</w:t>
      </w:r>
      <w:proofErr w:type="spellEnd"/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RecyclerView</w:t>
      </w:r>
      <w:proofErr w:type="spellEnd"/>
      <w:r>
        <w:rPr>
          <w:rFonts w:ascii="Arial" w:hAnsi="Arial" w:cs="Arial"/>
          <w:sz w:val="24"/>
        </w:rPr>
        <w:t xml:space="preserve">” e false para indicar que não queremos que a </w:t>
      </w:r>
      <w:proofErr w:type="spellStart"/>
      <w:r>
        <w:rPr>
          <w:rFonts w:ascii="Arial" w:hAnsi="Arial" w:cs="Arial"/>
          <w:sz w:val="24"/>
        </w:rPr>
        <w:t>view</w:t>
      </w:r>
      <w:proofErr w:type="spellEnd"/>
      <w:r>
        <w:rPr>
          <w:rFonts w:ascii="Arial" w:hAnsi="Arial" w:cs="Arial"/>
          <w:sz w:val="24"/>
        </w:rPr>
        <w:t xml:space="preserve"> inflada seja </w:t>
      </w:r>
      <w:r>
        <w:rPr>
          <w:rFonts w:ascii="Arial" w:hAnsi="Arial" w:cs="Arial"/>
          <w:sz w:val="24"/>
        </w:rPr>
        <w:lastRenderedPageBreak/>
        <w:t>automaticamente adicionada ao “</w:t>
      </w:r>
      <w:proofErr w:type="spellStart"/>
      <w:r>
        <w:rPr>
          <w:rFonts w:ascii="Arial" w:hAnsi="Arial" w:cs="Arial"/>
          <w:sz w:val="24"/>
        </w:rPr>
        <w:t>parent</w:t>
      </w:r>
      <w:proofErr w:type="spellEnd"/>
      <w:r>
        <w:rPr>
          <w:rFonts w:ascii="Arial" w:hAnsi="Arial" w:cs="Arial"/>
          <w:sz w:val="24"/>
        </w:rPr>
        <w:t xml:space="preserve">”, nos permitindo configurar as propriedades da </w:t>
      </w:r>
      <w:proofErr w:type="spellStart"/>
      <w:r>
        <w:rPr>
          <w:rFonts w:ascii="Arial" w:hAnsi="Arial" w:cs="Arial"/>
          <w:sz w:val="24"/>
        </w:rPr>
        <w:t>view</w:t>
      </w:r>
      <w:proofErr w:type="spellEnd"/>
      <w:r>
        <w:rPr>
          <w:rFonts w:ascii="Arial" w:hAnsi="Arial" w:cs="Arial"/>
          <w:sz w:val="24"/>
        </w:rPr>
        <w:t xml:space="preserve"> antes de retorna-la.</w:t>
      </w:r>
    </w:p>
    <w:p w:rsidR="003E3432" w:rsidRDefault="003E3432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 novo objeto </w:t>
      </w:r>
      <w:proofErr w:type="spellStart"/>
      <w:r>
        <w:rPr>
          <w:rFonts w:ascii="Arial" w:hAnsi="Arial" w:cs="Arial"/>
          <w:sz w:val="24"/>
        </w:rPr>
        <w:t>ViewHolder</w:t>
      </w:r>
      <w:proofErr w:type="spellEnd"/>
      <w:r>
        <w:rPr>
          <w:rFonts w:ascii="Arial" w:hAnsi="Arial" w:cs="Arial"/>
          <w:sz w:val="24"/>
        </w:rPr>
        <w:t xml:space="preserve"> é criado passando a </w:t>
      </w:r>
      <w:proofErr w:type="spellStart"/>
      <w:r>
        <w:rPr>
          <w:rFonts w:ascii="Arial" w:hAnsi="Arial" w:cs="Arial"/>
          <w:sz w:val="24"/>
        </w:rPr>
        <w:t>view</w:t>
      </w:r>
      <w:proofErr w:type="spellEnd"/>
      <w:r>
        <w:rPr>
          <w:rFonts w:ascii="Arial" w:hAnsi="Arial" w:cs="Arial"/>
          <w:sz w:val="24"/>
        </w:rPr>
        <w:t xml:space="preserve"> inflada como parâmetro, assim sendo retornado para ser utilizado pelo </w:t>
      </w:r>
      <w:proofErr w:type="spellStart"/>
      <w:r>
        <w:rPr>
          <w:rFonts w:ascii="Arial" w:hAnsi="Arial" w:cs="Arial"/>
          <w:sz w:val="24"/>
        </w:rPr>
        <w:t>RecyclerView</w:t>
      </w:r>
      <w:proofErr w:type="spellEnd"/>
      <w:r>
        <w:rPr>
          <w:rFonts w:ascii="Arial" w:hAnsi="Arial" w:cs="Arial"/>
          <w:sz w:val="24"/>
        </w:rPr>
        <w:t>.</w:t>
      </w:r>
    </w:p>
    <w:p w:rsidR="003E3432" w:rsidRDefault="005518B8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A69AF4E" wp14:editId="17FE1F95">
            <wp:extent cx="5400040" cy="10826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B8" w:rsidRDefault="005518B8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proofErr w:type="gramStart"/>
      <w:r>
        <w:rPr>
          <w:rFonts w:ascii="Arial" w:hAnsi="Arial" w:cs="Arial"/>
          <w:sz w:val="24"/>
        </w:rPr>
        <w:t>fun</w:t>
      </w:r>
      <w:proofErr w:type="spellEnd"/>
      <w:proofErr w:type="gramEnd"/>
      <w:r>
        <w:rPr>
          <w:rFonts w:ascii="Arial" w:hAnsi="Arial" w:cs="Arial"/>
          <w:sz w:val="24"/>
        </w:rPr>
        <w:t>” é utilizado para criar uma função. Com esse método “</w:t>
      </w:r>
      <w:proofErr w:type="spellStart"/>
      <w:r>
        <w:rPr>
          <w:rFonts w:ascii="Arial" w:hAnsi="Arial" w:cs="Arial"/>
          <w:sz w:val="24"/>
        </w:rPr>
        <w:t>getItemCount</w:t>
      </w:r>
      <w:proofErr w:type="spellEnd"/>
      <w:r>
        <w:rPr>
          <w:rFonts w:ascii="Arial" w:hAnsi="Arial" w:cs="Arial"/>
          <w:sz w:val="24"/>
        </w:rPr>
        <w:t>” é possível retornar o número de elementos totais na lista de produtos.</w:t>
      </w:r>
    </w:p>
    <w:p w:rsidR="005518B8" w:rsidRDefault="005518B8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o método “</w:t>
      </w:r>
      <w:proofErr w:type="spellStart"/>
      <w:r>
        <w:rPr>
          <w:rFonts w:ascii="Arial" w:hAnsi="Arial" w:cs="Arial"/>
          <w:sz w:val="24"/>
        </w:rPr>
        <w:t>onBindViewHolder</w:t>
      </w:r>
      <w:proofErr w:type="spellEnd"/>
      <w:r>
        <w:rPr>
          <w:rFonts w:ascii="Arial" w:hAnsi="Arial" w:cs="Arial"/>
          <w:sz w:val="24"/>
        </w:rPr>
        <w:t xml:space="preserve">” é responsável por atualizar a </w:t>
      </w:r>
      <w:proofErr w:type="spellStart"/>
      <w:r>
        <w:rPr>
          <w:rFonts w:ascii="Arial" w:hAnsi="Arial" w:cs="Arial"/>
          <w:sz w:val="24"/>
        </w:rPr>
        <w:t>ViewHolder</w:t>
      </w:r>
      <w:proofErr w:type="spellEnd"/>
      <w:r>
        <w:rPr>
          <w:rFonts w:ascii="Arial" w:hAnsi="Arial" w:cs="Arial"/>
          <w:sz w:val="24"/>
        </w:rPr>
        <w:t xml:space="preserve"> existente com dados do item da lista na posição que for fornecida a ele.</w:t>
      </w:r>
    </w:p>
    <w:p w:rsidR="005518B8" w:rsidRDefault="005518B8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 recebe como parâmetro o </w:t>
      </w:r>
      <w:proofErr w:type="spellStart"/>
      <w:r>
        <w:rPr>
          <w:rFonts w:ascii="Arial" w:hAnsi="Arial" w:cs="Arial"/>
          <w:sz w:val="24"/>
        </w:rPr>
        <w:t>ViewHolder</w:t>
      </w:r>
      <w:proofErr w:type="spellEnd"/>
      <w:r>
        <w:rPr>
          <w:rFonts w:ascii="Arial" w:hAnsi="Arial" w:cs="Arial"/>
          <w:sz w:val="24"/>
        </w:rPr>
        <w:t xml:space="preserve"> que será atualizado e a posição do item da lista.</w:t>
      </w:r>
    </w:p>
    <w:p w:rsidR="005518B8" w:rsidRDefault="005518B8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Dentro dele é recuperado o objeto produto dentro da lista na posição fornecida e o método vincula é chamado para vincular os dados do produto aos elementos do layout dentro do item da lista.</w:t>
      </w:r>
    </w:p>
    <w:p w:rsidR="005518B8" w:rsidRDefault="005518B8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“R” utilizado é usado para referenciar recursos estáticos, como layouts, </w:t>
      </w:r>
      <w:proofErr w:type="spellStart"/>
      <w:r>
        <w:rPr>
          <w:rFonts w:ascii="Arial" w:hAnsi="Arial" w:cs="Arial"/>
          <w:sz w:val="24"/>
        </w:rPr>
        <w:t>IDs</w:t>
      </w:r>
      <w:proofErr w:type="spellEnd"/>
      <w:r>
        <w:rPr>
          <w:rFonts w:ascii="Arial" w:hAnsi="Arial" w:cs="Arial"/>
          <w:sz w:val="24"/>
        </w:rPr>
        <w:t>, etc.</w:t>
      </w:r>
    </w:p>
    <w:p w:rsidR="005518B8" w:rsidRDefault="005518B8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Criado na pasta </w:t>
      </w:r>
      <w:proofErr w:type="spellStart"/>
      <w:r>
        <w:rPr>
          <w:rFonts w:ascii="Arial" w:hAnsi="Arial" w:cs="Arial"/>
          <w:sz w:val="24"/>
        </w:rPr>
        <w:t>resources</w:t>
      </w:r>
      <w:proofErr w:type="spellEnd"/>
      <w:r>
        <w:rPr>
          <w:rFonts w:ascii="Arial" w:hAnsi="Arial" w:cs="Arial"/>
          <w:sz w:val="24"/>
        </w:rPr>
        <w:t xml:space="preserve"> uma “</w:t>
      </w:r>
      <w:proofErr w:type="spellStart"/>
      <w:r>
        <w:rPr>
          <w:rFonts w:ascii="Arial" w:hAnsi="Arial" w:cs="Arial"/>
          <w:sz w:val="24"/>
        </w:rPr>
        <w:t>activity_main</w:t>
      </w:r>
      <w:proofErr w:type="spellEnd"/>
      <w:r>
        <w:rPr>
          <w:rFonts w:ascii="Arial" w:hAnsi="Arial" w:cs="Arial"/>
          <w:sz w:val="24"/>
        </w:rPr>
        <w:t>”:</w:t>
      </w:r>
    </w:p>
    <w:p w:rsidR="005518B8" w:rsidRDefault="005518B8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4E0E512" wp14:editId="64EC3B9C">
            <wp:extent cx="5400040" cy="2990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97" w:rsidRDefault="005518B8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Nela temos o ignore </w:t>
      </w:r>
      <w:r w:rsidR="00B706AB">
        <w:rPr>
          <w:rFonts w:ascii="Arial" w:hAnsi="Arial" w:cs="Arial"/>
          <w:sz w:val="24"/>
        </w:rPr>
        <w:t>que é para ignorar avisos de falta de restrições em elementos de layout.</w:t>
      </w:r>
    </w:p>
    <w:p w:rsidR="00B706AB" w:rsidRDefault="00B706AB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</w:t>
      </w:r>
      <w:proofErr w:type="spellStart"/>
      <w:r>
        <w:rPr>
          <w:rFonts w:ascii="Arial" w:hAnsi="Arial" w:cs="Arial"/>
          <w:sz w:val="24"/>
        </w:rPr>
        <w:t>listitem</w:t>
      </w:r>
      <w:proofErr w:type="spellEnd"/>
      <w:r>
        <w:rPr>
          <w:rFonts w:ascii="Arial" w:hAnsi="Arial" w:cs="Arial"/>
          <w:sz w:val="24"/>
        </w:rPr>
        <w:t xml:space="preserve"> é utilizado para servir de conteúdo para ser repetido pelo </w:t>
      </w:r>
      <w:proofErr w:type="spellStart"/>
      <w:r>
        <w:rPr>
          <w:rFonts w:ascii="Arial" w:hAnsi="Arial" w:cs="Arial"/>
          <w:sz w:val="24"/>
        </w:rPr>
        <w:t>RecyclerView</w:t>
      </w:r>
      <w:proofErr w:type="spellEnd"/>
      <w:r>
        <w:rPr>
          <w:rFonts w:ascii="Arial" w:hAnsi="Arial" w:cs="Arial"/>
          <w:sz w:val="24"/>
        </w:rPr>
        <w:t>.</w:t>
      </w:r>
    </w:p>
    <w:p w:rsidR="00B706AB" w:rsidRDefault="00B706AB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linha do </w:t>
      </w:r>
      <w:proofErr w:type="spellStart"/>
      <w:r>
        <w:rPr>
          <w:rFonts w:ascii="Arial" w:hAnsi="Arial" w:cs="Arial"/>
          <w:sz w:val="24"/>
        </w:rPr>
        <w:t>layoutManager</w:t>
      </w:r>
      <w:proofErr w:type="spellEnd"/>
      <w:r>
        <w:rPr>
          <w:rFonts w:ascii="Arial" w:hAnsi="Arial" w:cs="Arial"/>
          <w:sz w:val="24"/>
        </w:rPr>
        <w:t xml:space="preserve"> é para definir o </w:t>
      </w:r>
      <w:proofErr w:type="spellStart"/>
      <w:r>
        <w:rPr>
          <w:rFonts w:ascii="Arial" w:hAnsi="Arial" w:cs="Arial"/>
          <w:sz w:val="24"/>
        </w:rPr>
        <w:t>LayoutManager</w:t>
      </w:r>
      <w:proofErr w:type="spellEnd"/>
      <w:r>
        <w:rPr>
          <w:rFonts w:ascii="Arial" w:hAnsi="Arial" w:cs="Arial"/>
          <w:sz w:val="24"/>
        </w:rPr>
        <w:t xml:space="preserve"> do </w:t>
      </w:r>
      <w:proofErr w:type="spellStart"/>
      <w:r>
        <w:rPr>
          <w:rFonts w:ascii="Arial" w:hAnsi="Arial" w:cs="Arial"/>
          <w:sz w:val="24"/>
        </w:rPr>
        <w:t>RecyclerView</w:t>
      </w:r>
      <w:proofErr w:type="spellEnd"/>
      <w:r>
        <w:rPr>
          <w:rFonts w:ascii="Arial" w:hAnsi="Arial" w:cs="Arial"/>
          <w:sz w:val="24"/>
        </w:rPr>
        <w:t xml:space="preserve">. Ele é responsável por determinar como os itens da lista são organizados e exibidos. Nesse nosso caso o </w:t>
      </w:r>
      <w:proofErr w:type="spellStart"/>
      <w:r>
        <w:rPr>
          <w:rFonts w:ascii="Arial" w:hAnsi="Arial" w:cs="Arial"/>
          <w:sz w:val="24"/>
        </w:rPr>
        <w:t>LinearLayoutManager</w:t>
      </w:r>
      <w:proofErr w:type="spellEnd"/>
      <w:r>
        <w:rPr>
          <w:rFonts w:ascii="Arial" w:hAnsi="Arial" w:cs="Arial"/>
          <w:sz w:val="24"/>
        </w:rPr>
        <w:t xml:space="preserve"> é utilizado para mostrar itens de uma lista vertical, onde cada item é exibido um em cima do outro.</w:t>
      </w:r>
    </w:p>
    <w:p w:rsidR="00EB4797" w:rsidRDefault="00EB4797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Assim temos o seguinte resultado, um “loop”:</w:t>
      </w:r>
    </w:p>
    <w:p w:rsidR="00EB4797" w:rsidRDefault="00EB4797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19E7607F" wp14:editId="77338275">
            <wp:extent cx="1276350" cy="4572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AB" w:rsidRDefault="00B706AB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nosso </w:t>
      </w:r>
      <w:proofErr w:type="spellStart"/>
      <w:r>
        <w:rPr>
          <w:rFonts w:ascii="Arial" w:hAnsi="Arial" w:cs="Arial"/>
          <w:sz w:val="24"/>
        </w:rPr>
        <w:t>MainActivity</w:t>
      </w:r>
      <w:proofErr w:type="spellEnd"/>
      <w:r>
        <w:rPr>
          <w:rFonts w:ascii="Arial" w:hAnsi="Arial" w:cs="Arial"/>
          <w:sz w:val="24"/>
        </w:rPr>
        <w:t xml:space="preserve"> o que foi feito:</w:t>
      </w:r>
    </w:p>
    <w:p w:rsidR="00B706AB" w:rsidRDefault="00B706AB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B7C61CC" wp14:editId="4243965E">
            <wp:extent cx="5400040" cy="18148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AB" w:rsidRDefault="00EB4797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primeira linha é para definir o layout que será exibido na tela.</w:t>
      </w:r>
    </w:p>
    <w:p w:rsidR="00EB4797" w:rsidRDefault="00EB4797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Colocamos em uma variável a nossa </w:t>
      </w:r>
      <w:proofErr w:type="spellStart"/>
      <w:r>
        <w:rPr>
          <w:rFonts w:ascii="Arial" w:hAnsi="Arial" w:cs="Arial"/>
          <w:sz w:val="24"/>
        </w:rPr>
        <w:t>View</w:t>
      </w:r>
      <w:proofErr w:type="spellEnd"/>
      <w:r>
        <w:rPr>
          <w:rFonts w:ascii="Arial" w:hAnsi="Arial" w:cs="Arial"/>
          <w:sz w:val="24"/>
        </w:rPr>
        <w:t xml:space="preserve"> que tem o ID de </w:t>
      </w:r>
      <w:proofErr w:type="spellStart"/>
      <w:r>
        <w:rPr>
          <w:rFonts w:ascii="Arial" w:hAnsi="Arial" w:cs="Arial"/>
          <w:sz w:val="24"/>
        </w:rPr>
        <w:t>recyclerView</w:t>
      </w:r>
      <w:proofErr w:type="spellEnd"/>
      <w:r>
        <w:rPr>
          <w:rFonts w:ascii="Arial" w:hAnsi="Arial" w:cs="Arial"/>
          <w:sz w:val="24"/>
        </w:rPr>
        <w:t>.</w:t>
      </w:r>
    </w:p>
    <w:p w:rsidR="00EB4797" w:rsidRDefault="00EB4797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Depois disso utilizamos o objeto </w:t>
      </w:r>
      <w:proofErr w:type="spellStart"/>
      <w:r>
        <w:rPr>
          <w:rFonts w:ascii="Arial" w:hAnsi="Arial" w:cs="Arial"/>
          <w:sz w:val="24"/>
        </w:rPr>
        <w:t>ListaProdutosAdapter</w:t>
      </w:r>
      <w:proofErr w:type="spellEnd"/>
      <w:r>
        <w:rPr>
          <w:rFonts w:ascii="Arial" w:hAnsi="Arial" w:cs="Arial"/>
          <w:sz w:val="24"/>
        </w:rPr>
        <w:t xml:space="preserve"> e atribuindo-o para a </w:t>
      </w:r>
      <w:proofErr w:type="spellStart"/>
      <w:r>
        <w:rPr>
          <w:rFonts w:ascii="Arial" w:hAnsi="Arial" w:cs="Arial"/>
          <w:sz w:val="24"/>
        </w:rPr>
        <w:t>recyclerView</w:t>
      </w:r>
      <w:proofErr w:type="spellEnd"/>
      <w:r>
        <w:rPr>
          <w:rFonts w:ascii="Arial" w:hAnsi="Arial" w:cs="Arial"/>
          <w:sz w:val="24"/>
        </w:rPr>
        <w:t>. O adaptador recebe o parâmetro de contexto e a lista de produtos que já comentamos anteriormente.</w:t>
      </w:r>
    </w:p>
    <w:p w:rsidR="00EB4797" w:rsidRDefault="00EB4797" w:rsidP="009459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Assim temos o seguinte resultado:</w:t>
      </w:r>
    </w:p>
    <w:p w:rsidR="00EB4797" w:rsidRDefault="00EB4797" w:rsidP="009459E4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F3C5285" wp14:editId="579BEBA6">
            <wp:extent cx="1057275" cy="19621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97" w:rsidRPr="000E65CC" w:rsidRDefault="00EB4797" w:rsidP="009459E4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EB4797" w:rsidRPr="000E6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79"/>
    <w:rsid w:val="00096F63"/>
    <w:rsid w:val="000E65CC"/>
    <w:rsid w:val="003E3432"/>
    <w:rsid w:val="003F717A"/>
    <w:rsid w:val="00420C14"/>
    <w:rsid w:val="004C5F18"/>
    <w:rsid w:val="00512979"/>
    <w:rsid w:val="005518B8"/>
    <w:rsid w:val="009459E4"/>
    <w:rsid w:val="00A51866"/>
    <w:rsid w:val="00B706AB"/>
    <w:rsid w:val="00C217AD"/>
    <w:rsid w:val="00CA6F3F"/>
    <w:rsid w:val="00D0505C"/>
    <w:rsid w:val="00E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E834"/>
  <w15:chartTrackingRefBased/>
  <w15:docId w15:val="{D47E5429-A9EC-432E-98E1-F39218CF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1034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2024-04-01T20:25:00Z</dcterms:created>
  <dcterms:modified xsi:type="dcterms:W3CDTF">2024-04-01T23:07:00Z</dcterms:modified>
</cp:coreProperties>
</file>