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A49" w:rsidRDefault="00B55F26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ABSTRACTO</w:t>
      </w:r>
      <w:r>
        <w:rPr>
          <w:rFonts w:ascii="Arial" w:hAnsi="Arial" w:cs="Arial"/>
          <w:color w:val="222222"/>
        </w:rPr>
        <w:br/>
        <w:t xml:space="preserve">En este artículo presentamos un juego colaborativo diseñado para </w:t>
      </w:r>
      <w:proofErr w:type="spellStart"/>
      <w:r>
        <w:rPr>
          <w:rFonts w:ascii="Arial" w:hAnsi="Arial" w:cs="Arial"/>
          <w:color w:val="222222"/>
        </w:rPr>
        <w:t>Sifteo</w:t>
      </w:r>
      <w:proofErr w:type="spellEnd"/>
      <w:r>
        <w:rPr>
          <w:rFonts w:ascii="Arial" w:hAnsi="Arial" w:cs="Arial"/>
          <w:color w:val="222222"/>
        </w:rPr>
        <w:t xml:space="preserve"> Cubes, una nueva interfaz tangible para juegos multijugador. Discutimos cómo este juego explota la interfaz de la plataforma para transferir parte de la mecánica del juego al mundo no digital y cómo este enfoque afecta tanto a la experiencia del jugador como al proceso de diseño. Presentamos las limitaciones técnicas encontradas durante el desarrollo del juego y analizamos las grabaciones de video de las sesiones de juego con respecto a las estrategias de juego desarrolladas por los jugadores. Entonces, identificamos dos propiedades que este juego comparte con muchos otros juegos en plataformas tangibles y discutimos cómo estas propiedades influyen tanto en el proceso de diseño del juego como en la experiencia del jugador. Defendemos que estas propiedades proporcionan a los jugadores más libertad y relación, al mismo tiempo que ayudan a crear un modo de juego fácil de aprender y personalizable, a pesar de sus propias limitaciones de diseño.</w:t>
      </w:r>
    </w:p>
    <w:p w:rsidR="00B55F26" w:rsidRDefault="00B55F26">
      <w:pPr>
        <w:rPr>
          <w:rFonts w:ascii="Arial" w:hAnsi="Arial" w:cs="Arial"/>
          <w:color w:val="222222"/>
        </w:rPr>
      </w:pPr>
    </w:p>
    <w:p w:rsidR="00B55F26" w:rsidRDefault="00B55F26">
      <w:pPr>
        <w:rPr>
          <w:rFonts w:ascii="Arial" w:hAnsi="Arial" w:cs="Arial"/>
          <w:color w:val="222222"/>
        </w:rPr>
      </w:pPr>
    </w:p>
    <w:p w:rsidR="00CA5328" w:rsidRDefault="00CA5328">
      <w:pPr>
        <w:rPr>
          <w:rFonts w:ascii="Arial" w:hAnsi="Arial" w:cs="Arial"/>
          <w:color w:val="222222"/>
        </w:rPr>
      </w:pPr>
    </w:p>
    <w:p w:rsidR="00CA5328" w:rsidRDefault="00CA5328">
      <w:pPr>
        <w:rPr>
          <w:rFonts w:ascii="Arial" w:hAnsi="Arial" w:cs="Arial"/>
          <w:color w:val="222222"/>
        </w:rPr>
      </w:pPr>
    </w:p>
    <w:p w:rsidR="00CA5328" w:rsidRDefault="00CA5328">
      <w:pPr>
        <w:rPr>
          <w:rFonts w:ascii="Arial" w:hAnsi="Arial" w:cs="Arial"/>
          <w:color w:val="222222"/>
        </w:rPr>
      </w:pPr>
    </w:p>
    <w:p w:rsidR="00CA5328" w:rsidRDefault="00CA5328">
      <w:pPr>
        <w:rPr>
          <w:rFonts w:ascii="Arial" w:hAnsi="Arial" w:cs="Arial"/>
          <w:color w:val="222222"/>
        </w:rPr>
      </w:pPr>
    </w:p>
    <w:p w:rsidR="00CA5328" w:rsidRDefault="00CA5328">
      <w:pPr>
        <w:rPr>
          <w:rFonts w:ascii="Arial" w:hAnsi="Arial" w:cs="Arial"/>
          <w:color w:val="222222"/>
        </w:rPr>
      </w:pPr>
    </w:p>
    <w:p w:rsidR="00CA5328" w:rsidRDefault="00CA5328">
      <w:pPr>
        <w:rPr>
          <w:rFonts w:ascii="Arial" w:hAnsi="Arial" w:cs="Arial"/>
          <w:color w:val="222222"/>
        </w:rPr>
      </w:pPr>
    </w:p>
    <w:p w:rsidR="00CA5328" w:rsidRDefault="00CA5328">
      <w:pPr>
        <w:rPr>
          <w:rFonts w:ascii="Arial" w:hAnsi="Arial" w:cs="Arial"/>
          <w:color w:val="222222"/>
        </w:rPr>
      </w:pPr>
    </w:p>
    <w:p w:rsidR="00CA5328" w:rsidRDefault="00CA5328">
      <w:pPr>
        <w:rPr>
          <w:rFonts w:ascii="Arial" w:hAnsi="Arial" w:cs="Arial"/>
          <w:color w:val="222222"/>
        </w:rPr>
      </w:pPr>
    </w:p>
    <w:p w:rsidR="00CA5328" w:rsidRDefault="00CA5328">
      <w:pPr>
        <w:rPr>
          <w:rFonts w:ascii="Arial" w:hAnsi="Arial" w:cs="Arial"/>
          <w:color w:val="222222"/>
        </w:rPr>
      </w:pPr>
    </w:p>
    <w:p w:rsidR="00CA5328" w:rsidRDefault="00CA5328">
      <w:pPr>
        <w:rPr>
          <w:rFonts w:ascii="Arial" w:hAnsi="Arial" w:cs="Arial"/>
          <w:color w:val="222222"/>
        </w:rPr>
      </w:pPr>
    </w:p>
    <w:p w:rsidR="00CA5328" w:rsidRDefault="00CA5328">
      <w:pPr>
        <w:rPr>
          <w:rFonts w:ascii="Arial" w:hAnsi="Arial" w:cs="Arial"/>
          <w:color w:val="222222"/>
        </w:rPr>
      </w:pPr>
    </w:p>
    <w:p w:rsidR="00CA5328" w:rsidRDefault="00CA5328">
      <w:pPr>
        <w:rPr>
          <w:rFonts w:ascii="Arial" w:hAnsi="Arial" w:cs="Arial"/>
          <w:color w:val="222222"/>
        </w:rPr>
      </w:pPr>
    </w:p>
    <w:p w:rsidR="00CA5328" w:rsidRDefault="00CA5328">
      <w:pPr>
        <w:rPr>
          <w:rFonts w:ascii="Arial" w:hAnsi="Arial" w:cs="Arial"/>
          <w:color w:val="222222"/>
        </w:rPr>
      </w:pPr>
    </w:p>
    <w:p w:rsidR="00CA5328" w:rsidRDefault="00CA5328">
      <w:pPr>
        <w:rPr>
          <w:rFonts w:ascii="Arial" w:hAnsi="Arial" w:cs="Arial"/>
          <w:color w:val="222222"/>
        </w:rPr>
      </w:pPr>
    </w:p>
    <w:p w:rsidR="00CA5328" w:rsidRDefault="00CA5328">
      <w:pPr>
        <w:rPr>
          <w:rFonts w:ascii="Arial" w:hAnsi="Arial" w:cs="Arial"/>
          <w:color w:val="222222"/>
        </w:rPr>
      </w:pPr>
    </w:p>
    <w:p w:rsidR="00CA5328" w:rsidRDefault="00CA5328">
      <w:pPr>
        <w:rPr>
          <w:rFonts w:ascii="Arial" w:hAnsi="Arial" w:cs="Arial"/>
          <w:color w:val="222222"/>
        </w:rPr>
      </w:pPr>
    </w:p>
    <w:p w:rsidR="00CA5328" w:rsidRDefault="00CA5328">
      <w:pPr>
        <w:rPr>
          <w:rFonts w:ascii="Arial" w:hAnsi="Arial" w:cs="Arial"/>
          <w:color w:val="222222"/>
        </w:rPr>
      </w:pPr>
    </w:p>
    <w:p w:rsidR="00CA5328" w:rsidRDefault="00CA5328">
      <w:pPr>
        <w:rPr>
          <w:rFonts w:ascii="Arial" w:hAnsi="Arial" w:cs="Arial"/>
          <w:color w:val="222222"/>
        </w:rPr>
      </w:pPr>
    </w:p>
    <w:p w:rsidR="00CA5328" w:rsidRDefault="00CA5328">
      <w:pPr>
        <w:rPr>
          <w:rFonts w:ascii="Arial" w:hAnsi="Arial" w:cs="Arial"/>
          <w:color w:val="222222"/>
        </w:rPr>
      </w:pPr>
    </w:p>
    <w:p w:rsidR="00CA5328" w:rsidRDefault="00CA5328">
      <w:pPr>
        <w:rPr>
          <w:rFonts w:ascii="Arial" w:hAnsi="Arial" w:cs="Arial"/>
          <w:color w:val="222222"/>
        </w:rPr>
      </w:pPr>
    </w:p>
    <w:p w:rsidR="00CA5328" w:rsidRDefault="00CA5328">
      <w:pPr>
        <w:rPr>
          <w:rFonts w:ascii="Arial" w:hAnsi="Arial" w:cs="Arial"/>
          <w:color w:val="222222"/>
        </w:rPr>
      </w:pPr>
    </w:p>
    <w:p w:rsidR="00CA5328" w:rsidRDefault="00CA532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 xml:space="preserve">"La idea clave de TUI sigue siendo: dar forma física a la información digital, dejando servir como la representación y los controles de sus contrapartes digitales. Las </w:t>
      </w:r>
      <w:proofErr w:type="spellStart"/>
      <w:r>
        <w:rPr>
          <w:rFonts w:ascii="Arial" w:hAnsi="Arial" w:cs="Arial"/>
          <w:color w:val="222222"/>
        </w:rPr>
        <w:t>TUIs</w:t>
      </w:r>
      <w:proofErr w:type="spellEnd"/>
      <w:r>
        <w:rPr>
          <w:rFonts w:ascii="Arial" w:hAnsi="Arial" w:cs="Arial"/>
          <w:color w:val="222222"/>
        </w:rPr>
        <w:t xml:space="preserve"> hacen que la información digital sea manipulable directamente con nuestras manos y perceptible a través de nuestros sentidos periféricos a través de su encarnación física ".</w:t>
      </w:r>
    </w:p>
    <w:p w:rsidR="00CA5328" w:rsidRDefault="00CA532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"</w:t>
      </w:r>
      <w:proofErr w:type="spellStart"/>
      <w:r>
        <w:rPr>
          <w:rFonts w:ascii="Arial" w:hAnsi="Arial" w:cs="Arial"/>
          <w:color w:val="222222"/>
        </w:rPr>
        <w:t>TUIs</w:t>
      </w:r>
      <w:proofErr w:type="spellEnd"/>
      <w:r>
        <w:rPr>
          <w:rFonts w:ascii="Arial" w:hAnsi="Arial" w:cs="Arial"/>
          <w:color w:val="222222"/>
        </w:rPr>
        <w:t xml:space="preserve"> es </w:t>
      </w:r>
      <w:bookmarkStart w:id="0" w:name="_GoBack"/>
      <w:bookmarkEnd w:id="0"/>
      <w:r>
        <w:rPr>
          <w:rFonts w:ascii="Arial" w:hAnsi="Arial" w:cs="Arial"/>
          <w:color w:val="222222"/>
        </w:rPr>
        <w:t xml:space="preserve">un emergente post-WIMP (Windows </w:t>
      </w:r>
      <w:proofErr w:type="spellStart"/>
      <w:r>
        <w:rPr>
          <w:rFonts w:ascii="Arial" w:hAnsi="Arial" w:cs="Arial"/>
          <w:color w:val="222222"/>
        </w:rPr>
        <w:t>Icon</w:t>
      </w:r>
      <w:proofErr w:type="spellEnd"/>
      <w:r>
        <w:rPr>
          <w:rFonts w:ascii="Arial" w:hAnsi="Arial" w:cs="Arial"/>
          <w:color w:val="222222"/>
        </w:rPr>
        <w:t xml:space="preserve"> Menús Punteros)</w:t>
      </w:r>
      <w:r>
        <w:rPr>
          <w:rFonts w:ascii="Arial" w:hAnsi="Arial" w:cs="Arial"/>
          <w:color w:val="222222"/>
        </w:rPr>
        <w:br/>
        <w:t>Que se ocupa de proporcionar representaciones tangibles a la información y los controles digitales, lo que permite a los usuarios captar los datos con su</w:t>
      </w:r>
      <w:r>
        <w:rPr>
          <w:rFonts w:ascii="Arial" w:hAnsi="Arial" w:cs="Arial"/>
          <w:color w:val="222222"/>
        </w:rPr>
        <w:br/>
        <w:t>manos."</w:t>
      </w:r>
    </w:p>
    <w:p w:rsidR="00CA5328" w:rsidRDefault="00CA5328">
      <w:pPr>
        <w:rPr>
          <w:rFonts w:ascii="Arial" w:hAnsi="Arial" w:cs="Arial"/>
          <w:color w:val="222222"/>
        </w:rPr>
      </w:pPr>
    </w:p>
    <w:p w:rsidR="00CA5328" w:rsidRDefault="00CA5328">
      <w:pPr>
        <w:rPr>
          <w:rFonts w:ascii="Arial" w:hAnsi="Arial" w:cs="Arial"/>
          <w:color w:val="222222"/>
        </w:rPr>
      </w:pPr>
    </w:p>
    <w:p w:rsidR="00CA5328" w:rsidRDefault="00CA5328"/>
    <w:sectPr w:rsidR="00CA5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4DF"/>
    <w:rsid w:val="00062A49"/>
    <w:rsid w:val="000F62C4"/>
    <w:rsid w:val="00614A1E"/>
    <w:rsid w:val="00693109"/>
    <w:rsid w:val="00B55F26"/>
    <w:rsid w:val="00CA5328"/>
    <w:rsid w:val="00E0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0D8CF"/>
  <w15:chartTrackingRefBased/>
  <w15:docId w15:val="{0908F83E-91FF-4917-90C6-8FFD9D25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Rafa</cp:lastModifiedBy>
  <cp:revision>3</cp:revision>
  <dcterms:created xsi:type="dcterms:W3CDTF">2016-11-04T17:43:00Z</dcterms:created>
  <dcterms:modified xsi:type="dcterms:W3CDTF">2016-11-08T11:39:00Z</dcterms:modified>
</cp:coreProperties>
</file>